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47C" w:rsidRDefault="0046447C" w:rsidP="0046447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慈濟大學</w:t>
      </w:r>
      <w:r w:rsidRPr="0046447C">
        <w:rPr>
          <w:rFonts w:ascii="標楷體" w:eastAsia="標楷體" w:hAnsi="標楷體" w:hint="eastAsia"/>
          <w:u w:val="single"/>
        </w:rPr>
        <w:t>99-101</w:t>
      </w:r>
      <w:r>
        <w:rPr>
          <w:rFonts w:ascii="標楷體" w:eastAsia="標楷體" w:hAnsi="標楷體" w:hint="eastAsia"/>
        </w:rPr>
        <w:t>學年中程校務發展計畫介紹</w:t>
      </w:r>
    </w:p>
    <w:p w:rsidR="00134057" w:rsidRDefault="0046447C" w:rsidP="00B21D74">
      <w:pPr>
        <w:spacing w:beforeLines="50"/>
        <w:rPr>
          <w:rFonts w:ascii="標楷體" w:eastAsia="標楷體" w:hAnsi="標楷體"/>
        </w:rPr>
      </w:pPr>
      <w:r w:rsidRPr="009F166E">
        <w:rPr>
          <w:rFonts w:ascii="標楷體" w:eastAsia="標楷體" w:hAnsi="標楷體" w:hint="eastAsia"/>
          <w:b/>
        </w:rPr>
        <w:t>學校定位</w:t>
      </w:r>
      <w:r>
        <w:rPr>
          <w:rFonts w:ascii="標楷體" w:eastAsia="標楷體" w:hAnsi="標楷體" w:hint="eastAsia"/>
        </w:rPr>
        <w:t>：教學型大學</w:t>
      </w:r>
    </w:p>
    <w:p w:rsidR="0046447C" w:rsidRPr="0046447C" w:rsidRDefault="0046447C" w:rsidP="00B21D74">
      <w:pPr>
        <w:spacing w:beforeLines="50"/>
        <w:rPr>
          <w:rFonts w:ascii="標楷體" w:eastAsia="標楷體" w:hAnsi="標楷體"/>
        </w:rPr>
      </w:pPr>
      <w:r w:rsidRPr="009F166E">
        <w:rPr>
          <w:rFonts w:ascii="標楷體" w:eastAsia="標楷體" w:hAnsi="標楷體" w:hint="eastAsia"/>
          <w:b/>
        </w:rPr>
        <w:t>發展願景</w:t>
      </w:r>
      <w:r>
        <w:rPr>
          <w:rFonts w:ascii="標楷體" w:eastAsia="標楷體" w:hAnsi="標楷體" w:hint="eastAsia"/>
        </w:rPr>
        <w:t>：</w:t>
      </w:r>
      <w:r w:rsidRPr="0046447C">
        <w:rPr>
          <w:rFonts w:ascii="標楷體" w:eastAsia="標楷體" w:hAnsi="標楷體" w:hint="eastAsia"/>
        </w:rPr>
        <w:t>慈濟</w:t>
      </w:r>
      <w:r w:rsidRPr="0046447C">
        <w:rPr>
          <w:rFonts w:ascii="標楷體" w:eastAsia="標楷體" w:hAnsi="標楷體" w:hint="eastAsia"/>
          <w:u w:val="single"/>
        </w:rPr>
        <w:t>人文</w:t>
      </w:r>
      <w:r w:rsidRPr="0046447C">
        <w:rPr>
          <w:rFonts w:ascii="標楷體" w:eastAsia="標楷體" w:hAnsi="標楷體" w:hint="eastAsia"/>
        </w:rPr>
        <w:t>與</w:t>
      </w:r>
      <w:r w:rsidRPr="0046447C">
        <w:rPr>
          <w:rFonts w:ascii="標楷體" w:eastAsia="標楷體" w:hAnsi="標楷體" w:hint="eastAsia"/>
          <w:u w:val="single"/>
        </w:rPr>
        <w:t>學術</w:t>
      </w:r>
      <w:r w:rsidRPr="0046447C">
        <w:rPr>
          <w:rFonts w:ascii="標楷體" w:eastAsia="標楷體" w:hAnsi="標楷體" w:hint="eastAsia"/>
        </w:rPr>
        <w:t>專業</w:t>
      </w:r>
      <w:r w:rsidRPr="0046447C">
        <w:rPr>
          <w:rFonts w:ascii="標楷體" w:eastAsia="標楷體" w:hAnsi="標楷體" w:hint="eastAsia"/>
          <w:u w:val="single"/>
        </w:rPr>
        <w:t>薈萃</w:t>
      </w:r>
      <w:r w:rsidRPr="0046447C">
        <w:rPr>
          <w:rFonts w:ascii="標楷體" w:eastAsia="標楷體" w:hAnsi="標楷體" w:hint="eastAsia"/>
        </w:rPr>
        <w:t>的</w:t>
      </w:r>
      <w:r w:rsidRPr="0046447C">
        <w:rPr>
          <w:rFonts w:ascii="標楷體" w:eastAsia="標楷體" w:hAnsi="標楷體" w:hint="eastAsia"/>
          <w:u w:val="single"/>
        </w:rPr>
        <w:t>典範</w:t>
      </w:r>
      <w:r w:rsidRPr="0046447C">
        <w:rPr>
          <w:rFonts w:ascii="標楷體" w:eastAsia="標楷體" w:hAnsi="標楷體" w:hint="eastAsia"/>
        </w:rPr>
        <w:t>大學。</w:t>
      </w:r>
    </w:p>
    <w:p w:rsidR="0046447C" w:rsidRPr="0046447C" w:rsidRDefault="0046447C" w:rsidP="00B21D74">
      <w:pPr>
        <w:spacing w:beforeLines="50"/>
        <w:rPr>
          <w:rFonts w:ascii="標楷體" w:eastAsia="標楷體" w:hAnsi="標楷體"/>
        </w:rPr>
      </w:pPr>
      <w:r w:rsidRPr="009F166E">
        <w:rPr>
          <w:rFonts w:ascii="標楷體" w:eastAsia="標楷體" w:hAnsi="標楷體" w:hint="eastAsia"/>
          <w:b/>
        </w:rPr>
        <w:t>發展目標</w:t>
      </w:r>
      <w:r>
        <w:rPr>
          <w:rFonts w:ascii="標楷體" w:eastAsia="標楷體" w:hAnsi="標楷體" w:hint="eastAsia"/>
        </w:rPr>
        <w:t>：</w:t>
      </w:r>
      <w:r w:rsidRPr="0046447C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.</w:t>
      </w:r>
      <w:r w:rsidRPr="009F166E">
        <w:rPr>
          <w:rFonts w:ascii="標楷體" w:eastAsia="標楷體" w:hAnsi="標楷體" w:hint="eastAsia"/>
          <w:b/>
        </w:rPr>
        <w:t>教育品質</w:t>
      </w:r>
      <w:r w:rsidRPr="0046447C">
        <w:rPr>
          <w:rFonts w:ascii="標楷體" w:eastAsia="標楷體" w:hAnsi="標楷體" w:hint="eastAsia"/>
        </w:rPr>
        <w:t xml:space="preserve">：卓越教學、課程與資源的學習環境。 </w:t>
      </w:r>
    </w:p>
    <w:p w:rsidR="0046447C" w:rsidRPr="0046447C" w:rsidRDefault="0046447C" w:rsidP="009F166E">
      <w:pPr>
        <w:ind w:leftChars="519" w:left="1246"/>
        <w:rPr>
          <w:rFonts w:ascii="標楷體" w:eastAsia="標楷體" w:hAnsi="標楷體"/>
        </w:rPr>
      </w:pPr>
      <w:r w:rsidRPr="0046447C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.</w:t>
      </w:r>
      <w:r w:rsidRPr="009F166E">
        <w:rPr>
          <w:rFonts w:ascii="標楷體" w:eastAsia="標楷體" w:hAnsi="標楷體" w:hint="eastAsia"/>
          <w:b/>
        </w:rPr>
        <w:t>教育成果</w:t>
      </w:r>
      <w:r w:rsidRPr="0046447C">
        <w:rPr>
          <w:rFonts w:ascii="標楷體" w:eastAsia="標楷體" w:hAnsi="標楷體" w:hint="eastAsia"/>
        </w:rPr>
        <w:t xml:space="preserve">：具人文涵養與國際視野的專業人才。 </w:t>
      </w:r>
    </w:p>
    <w:p w:rsidR="0046447C" w:rsidRPr="0046447C" w:rsidRDefault="0046447C" w:rsidP="009F166E">
      <w:pPr>
        <w:ind w:leftChars="519" w:left="1246"/>
        <w:rPr>
          <w:rFonts w:ascii="標楷體" w:eastAsia="標楷體" w:hAnsi="標楷體"/>
        </w:rPr>
      </w:pPr>
      <w:r w:rsidRPr="0046447C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.</w:t>
      </w:r>
      <w:r w:rsidRPr="009F166E">
        <w:rPr>
          <w:rFonts w:ascii="標楷體" w:eastAsia="標楷體" w:hAnsi="標楷體" w:hint="eastAsia"/>
          <w:b/>
        </w:rPr>
        <w:t>教師專業</w:t>
      </w:r>
      <w:r w:rsidRPr="0046447C">
        <w:rPr>
          <w:rFonts w:ascii="標楷體" w:eastAsia="標楷體" w:hAnsi="標楷體" w:hint="eastAsia"/>
        </w:rPr>
        <w:t xml:space="preserve">：提升教師教學、輔導與研究能力。 </w:t>
      </w:r>
    </w:p>
    <w:p w:rsidR="0046447C" w:rsidRPr="0046447C" w:rsidRDefault="0046447C" w:rsidP="009F166E">
      <w:pPr>
        <w:ind w:leftChars="519" w:left="1246"/>
        <w:rPr>
          <w:rFonts w:ascii="標楷體" w:eastAsia="標楷體" w:hAnsi="標楷體"/>
        </w:rPr>
      </w:pPr>
      <w:r w:rsidRPr="0046447C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.</w:t>
      </w:r>
      <w:r w:rsidRPr="009F166E">
        <w:rPr>
          <w:rFonts w:ascii="標楷體" w:eastAsia="標楷體" w:hAnsi="標楷體" w:hint="eastAsia"/>
          <w:b/>
        </w:rPr>
        <w:t>校園環境</w:t>
      </w:r>
      <w:r w:rsidRPr="0046447C">
        <w:rPr>
          <w:rFonts w:ascii="標楷體" w:eastAsia="標楷體" w:hAnsi="標楷體" w:hint="eastAsia"/>
        </w:rPr>
        <w:t xml:space="preserve">：活力、多元、人文、永續。 </w:t>
      </w:r>
    </w:p>
    <w:p w:rsidR="0046447C" w:rsidRPr="0046447C" w:rsidRDefault="0046447C" w:rsidP="009F166E">
      <w:pPr>
        <w:ind w:leftChars="519" w:left="1246"/>
        <w:rPr>
          <w:rFonts w:ascii="標楷體" w:eastAsia="標楷體" w:hAnsi="標楷體"/>
        </w:rPr>
      </w:pPr>
      <w:r w:rsidRPr="0046447C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.</w:t>
      </w:r>
      <w:r w:rsidRPr="009F166E">
        <w:rPr>
          <w:rFonts w:ascii="標楷體" w:eastAsia="標楷體" w:hAnsi="標楷體" w:hint="eastAsia"/>
          <w:b/>
        </w:rPr>
        <w:t>校務行政</w:t>
      </w:r>
      <w:r w:rsidRPr="0046447C">
        <w:rPr>
          <w:rFonts w:ascii="標楷體" w:eastAsia="標楷體" w:hAnsi="標楷體" w:hint="eastAsia"/>
        </w:rPr>
        <w:t xml:space="preserve">：效率、服務、學習、品質。 </w:t>
      </w:r>
    </w:p>
    <w:p w:rsidR="0046447C" w:rsidRPr="0046447C" w:rsidRDefault="0046447C" w:rsidP="009F166E">
      <w:pPr>
        <w:ind w:leftChars="519" w:left="1246"/>
        <w:rPr>
          <w:rFonts w:ascii="標楷體" w:eastAsia="標楷體" w:hAnsi="標楷體"/>
        </w:rPr>
      </w:pPr>
      <w:r w:rsidRPr="0046447C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.</w:t>
      </w:r>
      <w:r w:rsidRPr="009F166E">
        <w:rPr>
          <w:rFonts w:ascii="標楷體" w:eastAsia="標楷體" w:hAnsi="標楷體" w:hint="eastAsia"/>
          <w:b/>
        </w:rPr>
        <w:t>辦學特色</w:t>
      </w:r>
      <w:r w:rsidRPr="0046447C">
        <w:rPr>
          <w:rFonts w:ascii="標楷體" w:eastAsia="標楷體" w:hAnsi="標楷體" w:hint="eastAsia"/>
        </w:rPr>
        <w:t xml:space="preserve">：體現慈濟人文教育的辦學精神。 </w:t>
      </w:r>
    </w:p>
    <w:p w:rsidR="004168C2" w:rsidRDefault="004168C2" w:rsidP="00B21D74">
      <w:pPr>
        <w:spacing w:beforeLines="50"/>
        <w:ind w:left="1163" w:hangingChars="484" w:hanging="1163"/>
        <w:rPr>
          <w:rFonts w:ascii="標楷體" w:eastAsia="標楷體" w:hAnsi="標楷體"/>
        </w:rPr>
      </w:pPr>
      <w:r w:rsidRPr="009F166E">
        <w:rPr>
          <w:rFonts w:ascii="標楷體" w:eastAsia="標楷體" w:hAnsi="標楷體" w:hint="eastAsia"/>
          <w:b/>
        </w:rPr>
        <w:t>教育目標</w:t>
      </w:r>
      <w:r w:rsidR="0046447C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培養能終身學習、思辨分析、團隊合作，並具慈濟人文服務精神的</w:t>
      </w:r>
      <w:r w:rsidR="00A94529">
        <w:rPr>
          <w:rFonts w:ascii="標楷體" w:eastAsia="標楷體" w:hAnsi="標楷體" w:hint="eastAsia"/>
        </w:rPr>
        <w:t>專業</w:t>
      </w:r>
      <w:r>
        <w:rPr>
          <w:rFonts w:ascii="標楷體" w:eastAsia="標楷體" w:hAnsi="標楷體" w:hint="eastAsia"/>
        </w:rPr>
        <w:t>人才。</w:t>
      </w:r>
    </w:p>
    <w:p w:rsidR="004168C2" w:rsidRPr="004168C2" w:rsidRDefault="004168C2" w:rsidP="00B21D74">
      <w:pPr>
        <w:spacing w:beforeLines="50"/>
        <w:rPr>
          <w:rFonts w:ascii="標楷體" w:eastAsia="標楷體" w:hAnsi="標楷體"/>
        </w:rPr>
      </w:pPr>
      <w:r w:rsidRPr="009F166E">
        <w:rPr>
          <w:rFonts w:ascii="標楷體" w:eastAsia="標楷體" w:hAnsi="標楷體" w:hint="eastAsia"/>
          <w:b/>
        </w:rPr>
        <w:t>學生能力</w:t>
      </w:r>
      <w:r w:rsidRPr="004168C2">
        <w:rPr>
          <w:rFonts w:ascii="標楷體" w:eastAsia="標楷體" w:hAnsi="標楷體" w:hint="eastAsia"/>
        </w:rPr>
        <w:t>：</w:t>
      </w:r>
      <w:r w:rsidR="0046447C">
        <w:rPr>
          <w:rFonts w:ascii="標楷體" w:eastAsia="標楷體" w:hAnsi="標楷體" w:hint="eastAsia"/>
        </w:rPr>
        <w:t>1.</w:t>
      </w:r>
      <w:r w:rsidRPr="009F166E">
        <w:rPr>
          <w:rFonts w:ascii="標楷體" w:eastAsia="標楷體" w:hAnsi="標楷體" w:hint="eastAsia"/>
          <w:b/>
        </w:rPr>
        <w:t>基本素養</w:t>
      </w:r>
      <w:r w:rsidR="0046447C" w:rsidRPr="004168C2">
        <w:rPr>
          <w:rFonts w:ascii="標楷體" w:eastAsia="標楷體" w:hAnsi="標楷體" w:hint="eastAsia"/>
        </w:rPr>
        <w:t>（一般能力與態度）</w:t>
      </w:r>
      <w:r w:rsidRPr="004168C2">
        <w:rPr>
          <w:rFonts w:ascii="標楷體" w:eastAsia="標楷體" w:hAnsi="標楷體" w:hint="eastAsia"/>
        </w:rPr>
        <w:t>：</w:t>
      </w:r>
    </w:p>
    <w:p w:rsidR="002B7177" w:rsidRPr="002B7177" w:rsidRDefault="002B7177" w:rsidP="00B21D74">
      <w:pPr>
        <w:spacing w:beforeLines="50" w:line="260" w:lineRule="exact"/>
        <w:ind w:leftChars="649" w:left="1558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2B7177">
        <w:rPr>
          <w:rFonts w:ascii="標楷體" w:eastAsia="標楷體" w:hAnsi="標楷體" w:hint="eastAsia"/>
          <w:color w:val="000000" w:themeColor="text1"/>
          <w:sz w:val="26"/>
          <w:szCs w:val="26"/>
        </w:rPr>
        <w:t>(1)主動學習的能力</w:t>
      </w:r>
    </w:p>
    <w:p w:rsidR="002B7177" w:rsidRPr="002B7177" w:rsidRDefault="002B7177" w:rsidP="00B21D74">
      <w:pPr>
        <w:spacing w:beforeLines="50" w:line="260" w:lineRule="exact"/>
        <w:ind w:leftChars="649" w:left="1558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2B7177">
        <w:rPr>
          <w:rFonts w:ascii="標楷體" w:eastAsia="標楷體" w:hAnsi="標楷體" w:hint="eastAsia"/>
          <w:color w:val="000000" w:themeColor="text1"/>
          <w:sz w:val="26"/>
          <w:szCs w:val="26"/>
        </w:rPr>
        <w:t>(2)溝通與表達的能力</w:t>
      </w:r>
    </w:p>
    <w:p w:rsidR="002B7177" w:rsidRPr="002B7177" w:rsidRDefault="002B7177" w:rsidP="00B21D74">
      <w:pPr>
        <w:spacing w:beforeLines="50" w:line="260" w:lineRule="exact"/>
        <w:ind w:leftChars="649" w:left="1558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2B7177">
        <w:rPr>
          <w:rFonts w:ascii="標楷體" w:eastAsia="標楷體" w:hAnsi="標楷體" w:hint="eastAsia"/>
          <w:color w:val="000000" w:themeColor="text1"/>
          <w:sz w:val="26"/>
          <w:szCs w:val="26"/>
        </w:rPr>
        <w:t>(3)團隊合作的能力</w:t>
      </w:r>
    </w:p>
    <w:p w:rsidR="002B7177" w:rsidRPr="002B7177" w:rsidRDefault="002B7177" w:rsidP="00B21D74">
      <w:pPr>
        <w:spacing w:beforeLines="50" w:line="260" w:lineRule="exact"/>
        <w:ind w:leftChars="649" w:left="1558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2B7177">
        <w:rPr>
          <w:rFonts w:ascii="標楷體" w:eastAsia="標楷體" w:hAnsi="標楷體" w:hint="eastAsia"/>
          <w:color w:val="000000" w:themeColor="text1"/>
          <w:sz w:val="26"/>
          <w:szCs w:val="26"/>
        </w:rPr>
        <w:t>(4)社會與地球公民的責任</w:t>
      </w:r>
    </w:p>
    <w:p w:rsidR="002B7177" w:rsidRPr="002B7177" w:rsidRDefault="002B7177" w:rsidP="00B21D74">
      <w:pPr>
        <w:spacing w:beforeLines="50" w:line="260" w:lineRule="exact"/>
        <w:ind w:leftChars="649" w:left="1558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2B7177">
        <w:rPr>
          <w:rFonts w:ascii="標楷體" w:eastAsia="標楷體" w:hAnsi="標楷體" w:hint="eastAsia"/>
          <w:color w:val="000000" w:themeColor="text1"/>
          <w:sz w:val="26"/>
          <w:szCs w:val="26"/>
        </w:rPr>
        <w:t>(5)利他的人文精神</w:t>
      </w:r>
    </w:p>
    <w:p w:rsidR="004168C2" w:rsidRPr="004168C2" w:rsidRDefault="0046447C" w:rsidP="00B21D74">
      <w:pPr>
        <w:spacing w:beforeLines="50"/>
        <w:ind w:firstLineChars="550" w:firstLine="13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4168C2" w:rsidRPr="009F166E">
        <w:rPr>
          <w:rFonts w:ascii="標楷體" w:eastAsia="標楷體" w:hAnsi="標楷體" w:hint="eastAsia"/>
          <w:b/>
        </w:rPr>
        <w:t>核心能力</w:t>
      </w:r>
      <w:r w:rsidRPr="004168C2">
        <w:rPr>
          <w:rFonts w:ascii="標楷體" w:eastAsia="標楷體" w:hAnsi="標楷體" w:hint="eastAsia"/>
        </w:rPr>
        <w:t>（專業能力內涵）</w:t>
      </w:r>
      <w:r w:rsidR="004168C2" w:rsidRPr="004168C2">
        <w:rPr>
          <w:rFonts w:ascii="標楷體" w:eastAsia="標楷體" w:hAnsi="標楷體" w:hint="eastAsia"/>
        </w:rPr>
        <w:t>：</w:t>
      </w:r>
    </w:p>
    <w:p w:rsidR="002B7177" w:rsidRPr="002B7177" w:rsidRDefault="002B7177" w:rsidP="00B21D74">
      <w:pPr>
        <w:spacing w:beforeLines="50" w:line="260" w:lineRule="exact"/>
        <w:ind w:leftChars="649" w:left="1558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2B7177">
        <w:rPr>
          <w:rFonts w:ascii="標楷體" w:eastAsia="標楷體" w:hAnsi="標楷體" w:hint="eastAsia"/>
          <w:color w:val="000000" w:themeColor="text1"/>
          <w:sz w:val="26"/>
          <w:szCs w:val="26"/>
        </w:rPr>
        <w:t>(1)發掘、分析及解決問題的能力</w:t>
      </w:r>
    </w:p>
    <w:p w:rsidR="002B7177" w:rsidRPr="002B7177" w:rsidRDefault="002B7177" w:rsidP="00B21D74">
      <w:pPr>
        <w:spacing w:beforeLines="50" w:line="260" w:lineRule="exact"/>
        <w:ind w:leftChars="649" w:left="1558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2B7177">
        <w:rPr>
          <w:rFonts w:ascii="標楷體" w:eastAsia="標楷體" w:hAnsi="標楷體" w:hint="eastAsia"/>
          <w:color w:val="000000" w:themeColor="text1"/>
          <w:sz w:val="26"/>
          <w:szCs w:val="26"/>
        </w:rPr>
        <w:t>(2)運用資訊工具的能力</w:t>
      </w:r>
    </w:p>
    <w:p w:rsidR="002B7177" w:rsidRPr="002B7177" w:rsidRDefault="002B7177" w:rsidP="00B21D74">
      <w:pPr>
        <w:spacing w:beforeLines="50" w:line="260" w:lineRule="exact"/>
        <w:ind w:leftChars="649" w:left="1558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2B7177">
        <w:rPr>
          <w:rFonts w:ascii="標楷體" w:eastAsia="標楷體" w:hAnsi="標楷體" w:hint="eastAsia"/>
          <w:color w:val="000000" w:themeColor="text1"/>
          <w:sz w:val="26"/>
          <w:szCs w:val="26"/>
        </w:rPr>
        <w:t>(3)分析與解釋資料的能力</w:t>
      </w:r>
    </w:p>
    <w:p w:rsidR="002B7177" w:rsidRPr="002B7177" w:rsidRDefault="002B7177" w:rsidP="002B7177">
      <w:pPr>
        <w:rPr>
          <w:rFonts w:ascii="標楷體" w:eastAsia="標楷體" w:hAnsi="標楷體" w:hint="eastAsia"/>
        </w:rPr>
      </w:pPr>
    </w:p>
    <w:sectPr w:rsidR="002B7177" w:rsidRPr="002B7177" w:rsidSect="009B06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DF0" w:rsidRDefault="00EA5DF0" w:rsidP="002B7177">
      <w:r>
        <w:separator/>
      </w:r>
    </w:p>
  </w:endnote>
  <w:endnote w:type="continuationSeparator" w:id="0">
    <w:p w:rsidR="00EA5DF0" w:rsidRDefault="00EA5DF0" w:rsidP="002B7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DF0" w:rsidRDefault="00EA5DF0" w:rsidP="002B7177">
      <w:r>
        <w:separator/>
      </w:r>
    </w:p>
  </w:footnote>
  <w:footnote w:type="continuationSeparator" w:id="0">
    <w:p w:rsidR="00EA5DF0" w:rsidRDefault="00EA5DF0" w:rsidP="002B71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8C2"/>
    <w:rsid w:val="00134057"/>
    <w:rsid w:val="002B7177"/>
    <w:rsid w:val="004168C2"/>
    <w:rsid w:val="0046447C"/>
    <w:rsid w:val="005A3CDB"/>
    <w:rsid w:val="009B068E"/>
    <w:rsid w:val="009D733E"/>
    <w:rsid w:val="009F166E"/>
    <w:rsid w:val="00A94529"/>
    <w:rsid w:val="00B00F7E"/>
    <w:rsid w:val="00B21D74"/>
    <w:rsid w:val="00E1108A"/>
    <w:rsid w:val="00EA5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71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B717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B71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B71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>慈濟大學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tcu</dc:creator>
  <cp:keywords/>
  <dc:description/>
  <cp:lastModifiedBy>慈濟大學</cp:lastModifiedBy>
  <cp:revision>2</cp:revision>
  <dcterms:created xsi:type="dcterms:W3CDTF">2010-12-01T05:50:00Z</dcterms:created>
  <dcterms:modified xsi:type="dcterms:W3CDTF">2010-12-01T05:50:00Z</dcterms:modified>
</cp:coreProperties>
</file>