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CE" w:rsidRDefault="00D86035">
      <w:pPr>
        <w:spacing w:after="100" w:line="480" w:lineRule="exact"/>
        <w:jc w:val="center"/>
        <w:rPr>
          <w:rFonts w:eastAsia="標楷體"/>
          <w:b/>
          <w:sz w:val="28"/>
          <w:szCs w:val="28"/>
        </w:rPr>
      </w:pPr>
      <w:bookmarkStart w:id="0" w:name="_GoBack"/>
      <w:bookmarkEnd w:id="0"/>
      <w:r>
        <w:rPr>
          <w:rFonts w:eastAsia="標楷體"/>
          <w:b/>
          <w:sz w:val="28"/>
          <w:szCs w:val="28"/>
        </w:rPr>
        <w:t>苗栗縣政府教育處</w:t>
      </w:r>
      <w:r>
        <w:rPr>
          <w:rFonts w:eastAsia="標楷體"/>
          <w:b/>
          <w:sz w:val="28"/>
          <w:szCs w:val="28"/>
        </w:rPr>
        <w:t>115</w:t>
      </w:r>
      <w:r>
        <w:rPr>
          <w:rFonts w:eastAsia="標楷體"/>
          <w:b/>
          <w:sz w:val="28"/>
          <w:szCs w:val="28"/>
        </w:rPr>
        <w:t>年青少年生涯探索號計畫</w:t>
      </w:r>
    </w:p>
    <w:p w:rsidR="005076CE" w:rsidRDefault="00D86035">
      <w:pPr>
        <w:spacing w:after="100" w:line="480" w:lineRule="exact"/>
        <w:jc w:val="center"/>
      </w:pPr>
      <w:r>
        <w:rPr>
          <w:rFonts w:eastAsia="標楷體"/>
          <w:b/>
          <w:sz w:val="28"/>
          <w:szCs w:val="28"/>
        </w:rPr>
        <w:t>專任輔導員甄選簡章</w:t>
      </w:r>
      <w:r>
        <w:rPr>
          <w:rFonts w:eastAsia="標楷體"/>
          <w:b/>
          <w:sz w:val="28"/>
          <w:szCs w:val="28"/>
        </w:rPr>
        <w:t>(</w:t>
      </w:r>
      <w:r>
        <w:rPr>
          <w:rFonts w:eastAsia="標楷體"/>
          <w:b/>
          <w:sz w:val="28"/>
          <w:szCs w:val="28"/>
        </w:rPr>
        <w:t>三招</w:t>
      </w:r>
      <w:r>
        <w:rPr>
          <w:rFonts w:eastAsia="標楷體"/>
          <w:b/>
          <w:sz w:val="28"/>
          <w:szCs w:val="28"/>
        </w:rPr>
        <w:t>)</w:t>
      </w:r>
    </w:p>
    <w:p w:rsidR="005076CE" w:rsidRDefault="00D86035">
      <w:pPr>
        <w:numPr>
          <w:ilvl w:val="0"/>
          <w:numId w:val="1"/>
        </w:numPr>
        <w:spacing w:line="380" w:lineRule="exact"/>
        <w:ind w:left="1081" w:hanging="721"/>
        <w:rPr>
          <w:rFonts w:eastAsia="標楷體"/>
          <w:b/>
        </w:rPr>
      </w:pPr>
      <w:r>
        <w:rPr>
          <w:rFonts w:eastAsia="標楷體"/>
          <w:b/>
        </w:rPr>
        <w:t>依據：</w:t>
      </w:r>
    </w:p>
    <w:p w:rsidR="005076CE" w:rsidRDefault="00D86035">
      <w:pPr>
        <w:numPr>
          <w:ilvl w:val="0"/>
          <w:numId w:val="2"/>
        </w:numPr>
        <w:spacing w:line="420" w:lineRule="exact"/>
        <w:ind w:left="1333" w:hanging="482"/>
        <w:rPr>
          <w:rFonts w:eastAsia="標楷體"/>
        </w:rPr>
      </w:pPr>
      <w:r>
        <w:rPr>
          <w:rFonts w:eastAsia="標楷體"/>
        </w:rPr>
        <w:t>教育部青年發展署</w:t>
      </w:r>
      <w:r>
        <w:rPr>
          <w:rFonts w:eastAsia="標楷體"/>
        </w:rPr>
        <w:t>114</w:t>
      </w:r>
      <w:r>
        <w:rPr>
          <w:rFonts w:eastAsia="標楷體"/>
        </w:rPr>
        <w:t>年</w:t>
      </w:r>
      <w:r>
        <w:rPr>
          <w:rFonts w:eastAsia="標楷體"/>
        </w:rPr>
        <w:t>11</w:t>
      </w:r>
      <w:r>
        <w:rPr>
          <w:rFonts w:eastAsia="標楷體"/>
        </w:rPr>
        <w:t>月</w:t>
      </w:r>
      <w:r>
        <w:rPr>
          <w:rFonts w:eastAsia="標楷體"/>
        </w:rPr>
        <w:t>28</w:t>
      </w:r>
      <w:r>
        <w:rPr>
          <w:rFonts w:eastAsia="標楷體"/>
        </w:rPr>
        <w:t>日</w:t>
      </w:r>
      <w:proofErr w:type="gramStart"/>
      <w:r>
        <w:rPr>
          <w:rFonts w:eastAsia="標楷體"/>
        </w:rPr>
        <w:t>臺教青署輔</w:t>
      </w:r>
      <w:proofErr w:type="gramEnd"/>
      <w:r>
        <w:rPr>
          <w:rFonts w:eastAsia="標楷體"/>
        </w:rPr>
        <w:t>字第</w:t>
      </w:r>
      <w:r>
        <w:rPr>
          <w:rFonts w:eastAsia="標楷體"/>
        </w:rPr>
        <w:t>1142106400</w:t>
      </w:r>
      <w:r>
        <w:rPr>
          <w:rFonts w:eastAsia="標楷體"/>
        </w:rPr>
        <w:t>號函辦理。</w:t>
      </w:r>
    </w:p>
    <w:p w:rsidR="005076CE" w:rsidRDefault="00D86035">
      <w:pPr>
        <w:numPr>
          <w:ilvl w:val="0"/>
          <w:numId w:val="2"/>
        </w:numPr>
        <w:spacing w:line="420" w:lineRule="exact"/>
        <w:ind w:left="1333" w:hanging="482"/>
        <w:rPr>
          <w:rFonts w:eastAsia="標楷體"/>
        </w:rPr>
      </w:pPr>
      <w:r>
        <w:rPr>
          <w:rFonts w:eastAsia="標楷體"/>
        </w:rPr>
        <w:t>苗栗縣政府教育處「</w:t>
      </w:r>
      <w:r>
        <w:rPr>
          <w:rFonts w:eastAsia="標楷體"/>
        </w:rPr>
        <w:t xml:space="preserve">115 </w:t>
      </w:r>
      <w:r>
        <w:rPr>
          <w:rFonts w:eastAsia="標楷體"/>
        </w:rPr>
        <w:t>年青少年生涯探索號計畫」工作計畫書。</w:t>
      </w:r>
    </w:p>
    <w:p w:rsidR="005076CE" w:rsidRDefault="00D86035">
      <w:pPr>
        <w:numPr>
          <w:ilvl w:val="0"/>
          <w:numId w:val="1"/>
        </w:numPr>
        <w:spacing w:line="380" w:lineRule="exact"/>
        <w:ind w:left="1081" w:hanging="721"/>
        <w:rPr>
          <w:rFonts w:eastAsia="標楷體"/>
          <w:b/>
        </w:rPr>
      </w:pPr>
      <w:r>
        <w:rPr>
          <w:rFonts w:eastAsia="標楷體"/>
          <w:b/>
        </w:rPr>
        <w:t>甄選類別與名額：專任輔導員</w:t>
      </w:r>
      <w:r>
        <w:rPr>
          <w:rFonts w:eastAsia="標楷體"/>
          <w:b/>
        </w:rPr>
        <w:t>2</w:t>
      </w:r>
      <w:r>
        <w:rPr>
          <w:rFonts w:eastAsia="標楷體"/>
          <w:b/>
        </w:rPr>
        <w:t>名</w:t>
      </w:r>
      <w:r>
        <w:rPr>
          <w:rFonts w:eastAsia="標楷體"/>
          <w:b/>
        </w:rPr>
        <w:t>(</w:t>
      </w:r>
      <w:r>
        <w:rPr>
          <w:rFonts w:eastAsia="標楷體"/>
          <w:b/>
        </w:rPr>
        <w:t>屬專案約用人員</w:t>
      </w:r>
      <w:r>
        <w:rPr>
          <w:rFonts w:eastAsia="標楷體"/>
          <w:b/>
        </w:rPr>
        <w:t>)</w:t>
      </w:r>
      <w:r>
        <w:rPr>
          <w:rFonts w:eastAsia="標楷體"/>
          <w:b/>
        </w:rPr>
        <w:t>。</w:t>
      </w:r>
    </w:p>
    <w:p w:rsidR="005076CE" w:rsidRDefault="00D86035">
      <w:pPr>
        <w:numPr>
          <w:ilvl w:val="0"/>
          <w:numId w:val="1"/>
        </w:numPr>
        <w:spacing w:line="380" w:lineRule="exact"/>
        <w:ind w:left="1081" w:hanging="721"/>
        <w:rPr>
          <w:rFonts w:eastAsia="標楷體"/>
          <w:b/>
        </w:rPr>
      </w:pPr>
      <w:r>
        <w:rPr>
          <w:rFonts w:eastAsia="標楷體"/>
          <w:b/>
        </w:rPr>
        <w:t>應徵資格：</w:t>
      </w:r>
    </w:p>
    <w:p w:rsidR="005076CE" w:rsidRDefault="00D86035">
      <w:pPr>
        <w:numPr>
          <w:ilvl w:val="0"/>
          <w:numId w:val="3"/>
        </w:numPr>
        <w:spacing w:line="420" w:lineRule="exact"/>
        <w:ind w:left="1440"/>
        <w:rPr>
          <w:rFonts w:eastAsia="標楷體"/>
        </w:rPr>
      </w:pPr>
      <w:r>
        <w:rPr>
          <w:rFonts w:eastAsia="標楷體"/>
        </w:rPr>
        <w:t>對輔導專業工作有高度熱忱、具專業倫理及社會責任，身心健康無「高級中等以下學校及各該主管機關專業輔導人員設置辦法」第</w:t>
      </w:r>
      <w:r>
        <w:rPr>
          <w:rFonts w:eastAsia="標楷體"/>
        </w:rPr>
        <w:t>9</w:t>
      </w:r>
      <w:r>
        <w:rPr>
          <w:rFonts w:eastAsia="標楷體"/>
        </w:rPr>
        <w:t>條第</w:t>
      </w:r>
      <w:r>
        <w:rPr>
          <w:rFonts w:eastAsia="標楷體"/>
        </w:rPr>
        <w:t>1</w:t>
      </w:r>
      <w:r>
        <w:rPr>
          <w:rFonts w:eastAsia="標楷體"/>
        </w:rPr>
        <w:t>項所訂終身不得聘用為專業輔導人員各款情事者，具青少年社會工作或教育相關機構經驗尤佳。</w:t>
      </w:r>
    </w:p>
    <w:p w:rsidR="005076CE" w:rsidRDefault="00D86035">
      <w:pPr>
        <w:numPr>
          <w:ilvl w:val="0"/>
          <w:numId w:val="3"/>
        </w:numPr>
        <w:spacing w:line="420" w:lineRule="exact"/>
        <w:rPr>
          <w:rFonts w:eastAsia="標楷體"/>
        </w:rPr>
      </w:pPr>
      <w:r>
        <w:rPr>
          <w:rFonts w:eastAsia="標楷體"/>
        </w:rPr>
        <w:t>因需接受統籌調派支援縣內各學校學生輔導工作，輔導人員需自備交通工具且具有相對駕照</w:t>
      </w:r>
      <w:r>
        <w:rPr>
          <w:rFonts w:eastAsia="標楷體"/>
        </w:rPr>
        <w:t>(</w:t>
      </w:r>
      <w:r>
        <w:rPr>
          <w:rFonts w:eastAsia="標楷體"/>
        </w:rPr>
        <w:t>汽車或機車</w:t>
      </w:r>
      <w:r>
        <w:rPr>
          <w:rFonts w:eastAsia="標楷體"/>
        </w:rPr>
        <w:t>)</w:t>
      </w:r>
      <w:r>
        <w:rPr>
          <w:rFonts w:eastAsia="標楷體"/>
        </w:rPr>
        <w:t>。</w:t>
      </w:r>
    </w:p>
    <w:p w:rsidR="005076CE" w:rsidRDefault="00D86035">
      <w:pPr>
        <w:numPr>
          <w:ilvl w:val="0"/>
          <w:numId w:val="3"/>
        </w:numPr>
        <w:spacing w:line="420" w:lineRule="exact"/>
        <w:rPr>
          <w:rFonts w:eastAsia="標楷體"/>
        </w:rPr>
      </w:pPr>
      <w:r>
        <w:rPr>
          <w:rFonts w:eastAsia="標楷體"/>
        </w:rPr>
        <w:t>第三項資格，五擇</w:t>
      </w:r>
      <w:proofErr w:type="gramStart"/>
      <w:r>
        <w:rPr>
          <w:rFonts w:eastAsia="標楷體"/>
        </w:rPr>
        <w:t>一</w:t>
      </w:r>
      <w:proofErr w:type="gramEnd"/>
      <w:r>
        <w:rPr>
          <w:rFonts w:eastAsia="標楷體"/>
        </w:rPr>
        <w:t>具備即可：</w:t>
      </w:r>
    </w:p>
    <w:p w:rsidR="005076CE" w:rsidRDefault="00D86035">
      <w:pPr>
        <w:spacing w:line="420" w:lineRule="exact"/>
        <w:ind w:left="1331"/>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領有社會工作師或心理師證照者。</w:t>
      </w:r>
      <w:r>
        <w:rPr>
          <w:rFonts w:eastAsia="標楷體"/>
        </w:rPr>
        <w:t xml:space="preserve"> </w:t>
      </w:r>
    </w:p>
    <w:p w:rsidR="005076CE" w:rsidRDefault="00D86035">
      <w:pPr>
        <w:spacing w:line="420" w:lineRule="exact"/>
        <w:ind w:left="1331"/>
        <w:rPr>
          <w:rFonts w:eastAsia="標楷體"/>
        </w:rPr>
      </w:pPr>
      <w:r>
        <w:rPr>
          <w:rFonts w:eastAsia="標楷體"/>
        </w:rPr>
        <w:t>(</w:t>
      </w:r>
      <w:r>
        <w:rPr>
          <w:rFonts w:eastAsia="標楷體"/>
        </w:rPr>
        <w:t>二</w:t>
      </w:r>
      <w:r>
        <w:rPr>
          <w:rFonts w:eastAsia="標楷體"/>
        </w:rPr>
        <w:t>)</w:t>
      </w:r>
      <w:r>
        <w:rPr>
          <w:rFonts w:eastAsia="標楷體"/>
        </w:rPr>
        <w:t>具就業服務乙級技術士證照或領有政府機關核發之就業服務專業人員證書</w:t>
      </w:r>
    </w:p>
    <w:p w:rsidR="005076CE" w:rsidRDefault="00D86035">
      <w:pPr>
        <w:spacing w:line="420" w:lineRule="exact"/>
        <w:ind w:left="1331"/>
        <w:rPr>
          <w:rFonts w:eastAsia="標楷體"/>
        </w:rPr>
      </w:pPr>
      <w:r>
        <w:rPr>
          <w:rFonts w:eastAsia="標楷體"/>
        </w:rPr>
        <w:t xml:space="preserve">      </w:t>
      </w:r>
      <w:r>
        <w:rPr>
          <w:rFonts w:eastAsia="標楷體"/>
        </w:rPr>
        <w:t>者。</w:t>
      </w:r>
      <w:r>
        <w:rPr>
          <w:rFonts w:eastAsia="標楷體"/>
        </w:rPr>
        <w:t xml:space="preserve"> </w:t>
      </w:r>
    </w:p>
    <w:p w:rsidR="005076CE" w:rsidRDefault="00D86035">
      <w:pPr>
        <w:spacing w:line="420" w:lineRule="exact"/>
        <w:ind w:left="1331"/>
        <w:rPr>
          <w:rFonts w:eastAsia="標楷體"/>
        </w:rPr>
      </w:pPr>
      <w:r>
        <w:rPr>
          <w:rFonts w:eastAsia="標楷體"/>
        </w:rPr>
        <w:t>(</w:t>
      </w:r>
      <w:r>
        <w:rPr>
          <w:rFonts w:eastAsia="標楷體"/>
        </w:rPr>
        <w:t>三</w:t>
      </w:r>
      <w:r>
        <w:rPr>
          <w:rFonts w:eastAsia="標楷體"/>
        </w:rPr>
        <w:t>)</w:t>
      </w:r>
      <w:r>
        <w:rPr>
          <w:rFonts w:eastAsia="標楷體"/>
        </w:rPr>
        <w:t>符合國內公立或立案之私立大專校院或經教育部承認之國外大專校院，教</w:t>
      </w:r>
      <w:r>
        <w:rPr>
          <w:rFonts w:eastAsia="標楷體"/>
        </w:rPr>
        <w:t xml:space="preserve"> </w:t>
      </w:r>
    </w:p>
    <w:p w:rsidR="005076CE" w:rsidRDefault="00D86035">
      <w:pPr>
        <w:spacing w:line="420" w:lineRule="exact"/>
        <w:ind w:left="1331"/>
        <w:rPr>
          <w:rFonts w:eastAsia="標楷體"/>
        </w:rPr>
      </w:pPr>
      <w:r>
        <w:rPr>
          <w:rFonts w:eastAsia="標楷體"/>
        </w:rPr>
        <w:t xml:space="preserve">       </w:t>
      </w:r>
      <w:r>
        <w:rPr>
          <w:rFonts w:eastAsia="標楷體"/>
        </w:rPr>
        <w:t>育、社會</w:t>
      </w:r>
      <w:r>
        <w:rPr>
          <w:rFonts w:eastAsia="標楷體"/>
        </w:rPr>
        <w:t>(</w:t>
      </w:r>
      <w:r>
        <w:rPr>
          <w:rFonts w:eastAsia="標楷體"/>
        </w:rPr>
        <w:t>含社工、社福</w:t>
      </w:r>
      <w:r>
        <w:rPr>
          <w:rFonts w:eastAsia="標楷體"/>
        </w:rPr>
        <w:t>)</w:t>
      </w:r>
      <w:r>
        <w:rPr>
          <w:rFonts w:eastAsia="標楷體"/>
        </w:rPr>
        <w:t>、心理、諮商輔導、復健諮商、勞工關係、人力資源</w:t>
      </w:r>
    </w:p>
    <w:p w:rsidR="005076CE" w:rsidRDefault="00D86035">
      <w:pPr>
        <w:spacing w:line="420" w:lineRule="exact"/>
        <w:ind w:left="1331"/>
        <w:rPr>
          <w:rFonts w:eastAsia="標楷體"/>
        </w:rPr>
      </w:pPr>
      <w:r>
        <w:rPr>
          <w:rFonts w:eastAsia="標楷體"/>
        </w:rPr>
        <w:t xml:space="preserve">       </w:t>
      </w:r>
      <w:r>
        <w:rPr>
          <w:rFonts w:eastAsia="標楷體"/>
        </w:rPr>
        <w:t>或身心健康管理、促進、訓練等科系</w:t>
      </w:r>
      <w:r>
        <w:rPr>
          <w:rFonts w:eastAsia="標楷體"/>
        </w:rPr>
        <w:t>(</w:t>
      </w:r>
      <w:r>
        <w:rPr>
          <w:rFonts w:eastAsia="標楷體"/>
        </w:rPr>
        <w:t>所</w:t>
      </w:r>
      <w:r>
        <w:rPr>
          <w:rFonts w:eastAsia="標楷體"/>
        </w:rPr>
        <w:t>)</w:t>
      </w:r>
      <w:r>
        <w:rPr>
          <w:rFonts w:eastAsia="標楷體"/>
        </w:rPr>
        <w:t>畢業者。</w:t>
      </w:r>
      <w:r>
        <w:rPr>
          <w:rFonts w:eastAsia="標楷體"/>
        </w:rPr>
        <w:t xml:space="preserve"> </w:t>
      </w:r>
    </w:p>
    <w:p w:rsidR="005076CE" w:rsidRDefault="00D86035">
      <w:pPr>
        <w:spacing w:line="420" w:lineRule="exact"/>
        <w:ind w:left="1331"/>
        <w:rPr>
          <w:rFonts w:eastAsia="標楷體"/>
        </w:rPr>
      </w:pPr>
      <w:r>
        <w:rPr>
          <w:rFonts w:eastAsia="標楷體"/>
        </w:rPr>
        <w:t>(</w:t>
      </w:r>
      <w:r>
        <w:rPr>
          <w:rFonts w:eastAsia="標楷體"/>
        </w:rPr>
        <w:t>四</w:t>
      </w:r>
      <w:r>
        <w:rPr>
          <w:rFonts w:eastAsia="標楷體"/>
        </w:rPr>
        <w:t>)</w:t>
      </w:r>
      <w:r>
        <w:rPr>
          <w:rFonts w:eastAsia="標楷體"/>
        </w:rPr>
        <w:t>國內公立或立案之私立大專校院或經教育部承認之國外大專校院相當科、</w:t>
      </w:r>
    </w:p>
    <w:p w:rsidR="005076CE" w:rsidRDefault="00D86035">
      <w:pPr>
        <w:spacing w:line="420" w:lineRule="exact"/>
        <w:ind w:left="1331"/>
        <w:rPr>
          <w:rFonts w:eastAsia="標楷體"/>
        </w:rPr>
      </w:pPr>
      <w:r>
        <w:rPr>
          <w:rFonts w:eastAsia="標楷體"/>
        </w:rPr>
        <w:t xml:space="preserve">       </w:t>
      </w:r>
      <w:r>
        <w:rPr>
          <w:rFonts w:eastAsia="標楷體"/>
        </w:rPr>
        <w:t>系、組、所畢業，領有畢業證書，具備考選部公告社會工作師或心理師應考</w:t>
      </w:r>
    </w:p>
    <w:p w:rsidR="005076CE" w:rsidRDefault="00D86035">
      <w:pPr>
        <w:spacing w:line="420" w:lineRule="exact"/>
        <w:ind w:left="1331"/>
        <w:rPr>
          <w:rFonts w:eastAsia="標楷體"/>
        </w:rPr>
      </w:pPr>
      <w:r>
        <w:rPr>
          <w:rFonts w:eastAsia="標楷體"/>
        </w:rPr>
        <w:t xml:space="preserve">       </w:t>
      </w:r>
      <w:r>
        <w:rPr>
          <w:rFonts w:eastAsia="標楷體"/>
        </w:rPr>
        <w:t>資格者。</w:t>
      </w:r>
      <w:r>
        <w:rPr>
          <w:rFonts w:eastAsia="標楷體"/>
        </w:rPr>
        <w:t xml:space="preserve">  </w:t>
      </w:r>
    </w:p>
    <w:p w:rsidR="005076CE" w:rsidRDefault="00D86035">
      <w:pPr>
        <w:spacing w:line="420" w:lineRule="exact"/>
        <w:ind w:left="1331"/>
        <w:rPr>
          <w:rFonts w:eastAsia="標楷體"/>
        </w:rPr>
      </w:pPr>
      <w:r>
        <w:rPr>
          <w:rFonts w:eastAsia="標楷體"/>
        </w:rPr>
        <w:t>(</w:t>
      </w:r>
      <w:r>
        <w:rPr>
          <w:rFonts w:eastAsia="標楷體"/>
        </w:rPr>
        <w:t>五</w:t>
      </w:r>
      <w:r>
        <w:rPr>
          <w:rFonts w:eastAsia="標楷體"/>
        </w:rPr>
        <w:t>)</w:t>
      </w:r>
      <w:r>
        <w:rPr>
          <w:rFonts w:eastAsia="標楷體"/>
        </w:rPr>
        <w:t>國內公立或立案之私立專科以上學校或符合教育部</w:t>
      </w:r>
      <w:proofErr w:type="gramStart"/>
      <w:r>
        <w:rPr>
          <w:rFonts w:eastAsia="標楷體"/>
        </w:rPr>
        <w:t>採</w:t>
      </w:r>
      <w:proofErr w:type="gramEnd"/>
      <w:r>
        <w:rPr>
          <w:rFonts w:eastAsia="標楷體"/>
        </w:rPr>
        <w:t>認規定之國外專科以上</w:t>
      </w:r>
    </w:p>
    <w:p w:rsidR="005076CE" w:rsidRDefault="00D86035">
      <w:pPr>
        <w:spacing w:line="420" w:lineRule="exact"/>
        <w:ind w:left="1331"/>
        <w:rPr>
          <w:rFonts w:eastAsia="標楷體"/>
        </w:rPr>
      </w:pPr>
      <w:r>
        <w:rPr>
          <w:rFonts w:eastAsia="標楷體"/>
        </w:rPr>
        <w:t xml:space="preserve">      </w:t>
      </w:r>
      <w:r>
        <w:rPr>
          <w:rFonts w:eastAsia="標楷體"/>
        </w:rPr>
        <w:t>學校畢業，領有畢業證</w:t>
      </w:r>
      <w:r>
        <w:rPr>
          <w:rFonts w:eastAsia="標楷體"/>
        </w:rPr>
        <w:t>書，且修畢社工師應考資格</w:t>
      </w:r>
      <w:proofErr w:type="gramStart"/>
      <w:r>
        <w:rPr>
          <w:rFonts w:eastAsia="標楷體"/>
        </w:rPr>
        <w:t>所列須修</w:t>
      </w:r>
      <w:proofErr w:type="gramEnd"/>
      <w:r>
        <w:rPr>
          <w:rFonts w:eastAsia="標楷體"/>
        </w:rPr>
        <w:t>習之</w:t>
      </w:r>
      <w:r>
        <w:rPr>
          <w:rFonts w:eastAsia="標楷體"/>
        </w:rPr>
        <w:t>5</w:t>
      </w:r>
      <w:r>
        <w:rPr>
          <w:rFonts w:eastAsia="標楷體"/>
        </w:rPr>
        <w:t>領域</w:t>
      </w:r>
      <w:r>
        <w:rPr>
          <w:rFonts w:eastAsia="標楷體"/>
        </w:rPr>
        <w:t>15</w:t>
      </w:r>
      <w:r>
        <w:rPr>
          <w:rFonts w:eastAsia="標楷體"/>
        </w:rPr>
        <w:t>學</w:t>
      </w:r>
    </w:p>
    <w:p w:rsidR="005076CE" w:rsidRDefault="00D86035">
      <w:pPr>
        <w:spacing w:line="420" w:lineRule="exact"/>
        <w:ind w:left="1331"/>
        <w:rPr>
          <w:rFonts w:eastAsia="標楷體"/>
        </w:rPr>
      </w:pPr>
      <w:r>
        <w:rPr>
          <w:rFonts w:eastAsia="標楷體"/>
        </w:rPr>
        <w:t xml:space="preserve">      </w:t>
      </w:r>
      <w:r>
        <w:rPr>
          <w:rFonts w:eastAsia="標楷體"/>
        </w:rPr>
        <w:t>科，每學科至多</w:t>
      </w:r>
      <w:proofErr w:type="gramStart"/>
      <w:r>
        <w:rPr>
          <w:rFonts w:eastAsia="標楷體"/>
        </w:rPr>
        <w:t>採</w:t>
      </w:r>
      <w:proofErr w:type="gramEnd"/>
      <w:r>
        <w:rPr>
          <w:rFonts w:eastAsia="標楷體"/>
        </w:rPr>
        <w:t>計</w:t>
      </w:r>
      <w:r>
        <w:rPr>
          <w:rFonts w:eastAsia="標楷體"/>
        </w:rPr>
        <w:t>3</w:t>
      </w:r>
      <w:r>
        <w:rPr>
          <w:rFonts w:eastAsia="標楷體"/>
        </w:rPr>
        <w:t>學分，總計達</w:t>
      </w:r>
      <w:r>
        <w:rPr>
          <w:rFonts w:eastAsia="標楷體"/>
        </w:rPr>
        <w:t>45</w:t>
      </w:r>
      <w:r>
        <w:rPr>
          <w:rFonts w:eastAsia="標楷體"/>
        </w:rPr>
        <w:t>學分以上課程者。</w:t>
      </w:r>
    </w:p>
    <w:p w:rsidR="005076CE" w:rsidRDefault="00D86035">
      <w:pPr>
        <w:numPr>
          <w:ilvl w:val="0"/>
          <w:numId w:val="1"/>
        </w:numPr>
        <w:spacing w:line="380" w:lineRule="exact"/>
        <w:ind w:left="1081" w:hanging="721"/>
        <w:rPr>
          <w:rFonts w:eastAsia="標楷體"/>
          <w:b/>
        </w:rPr>
      </w:pPr>
      <w:r>
        <w:rPr>
          <w:rFonts w:eastAsia="標楷體"/>
          <w:b/>
        </w:rPr>
        <w:t>報名時間及甄選時間、地點：</w:t>
      </w:r>
    </w:p>
    <w:p w:rsidR="005076CE" w:rsidRDefault="00D86035">
      <w:pPr>
        <w:numPr>
          <w:ilvl w:val="0"/>
          <w:numId w:val="4"/>
        </w:numPr>
        <w:spacing w:line="420" w:lineRule="exact"/>
        <w:rPr>
          <w:rFonts w:eastAsia="標楷體"/>
        </w:rPr>
      </w:pPr>
      <w:r>
        <w:rPr>
          <w:rFonts w:eastAsia="標楷體"/>
        </w:rPr>
        <w:t>報名時間：即日起至</w:t>
      </w:r>
      <w:r>
        <w:rPr>
          <w:rFonts w:eastAsia="標楷體"/>
        </w:rPr>
        <w:t xml:space="preserve"> 115</w:t>
      </w:r>
      <w:r>
        <w:rPr>
          <w:rFonts w:eastAsia="標楷體"/>
        </w:rPr>
        <w:t>年</w:t>
      </w:r>
      <w:r>
        <w:rPr>
          <w:rFonts w:eastAsia="標楷體"/>
        </w:rPr>
        <w:t>6</w:t>
      </w:r>
      <w:r>
        <w:rPr>
          <w:rFonts w:eastAsia="標楷體"/>
        </w:rPr>
        <w:t>月</w:t>
      </w:r>
      <w:r>
        <w:rPr>
          <w:rFonts w:eastAsia="標楷體"/>
        </w:rPr>
        <w:t>12</w:t>
      </w:r>
      <w:r>
        <w:rPr>
          <w:rFonts w:eastAsia="標楷體"/>
        </w:rPr>
        <w:t>日</w:t>
      </w:r>
      <w:r>
        <w:rPr>
          <w:rFonts w:eastAsia="標楷體"/>
        </w:rPr>
        <w:t>(</w:t>
      </w:r>
      <w:r>
        <w:rPr>
          <w:rFonts w:eastAsia="標楷體"/>
        </w:rPr>
        <w:t>星期五</w:t>
      </w:r>
      <w:r>
        <w:rPr>
          <w:rFonts w:eastAsia="標楷體"/>
        </w:rPr>
        <w:t>)</w:t>
      </w:r>
      <w:r>
        <w:rPr>
          <w:rFonts w:eastAsia="標楷體"/>
        </w:rPr>
        <w:t>中午</w:t>
      </w:r>
      <w:r>
        <w:rPr>
          <w:rFonts w:eastAsia="標楷體"/>
        </w:rPr>
        <w:t>12</w:t>
      </w:r>
      <w:r>
        <w:rPr>
          <w:rFonts w:eastAsia="標楷體"/>
        </w:rPr>
        <w:t>時為止，</w:t>
      </w:r>
      <w:proofErr w:type="gramStart"/>
      <w:r>
        <w:rPr>
          <w:rFonts w:eastAsia="標楷體"/>
        </w:rPr>
        <w:t>逾時恕不受理</w:t>
      </w:r>
      <w:proofErr w:type="gramEnd"/>
      <w:r>
        <w:rPr>
          <w:rFonts w:eastAsia="標楷體"/>
        </w:rPr>
        <w:t>。</w:t>
      </w:r>
    </w:p>
    <w:p w:rsidR="005076CE" w:rsidRDefault="00D86035">
      <w:pPr>
        <w:numPr>
          <w:ilvl w:val="0"/>
          <w:numId w:val="4"/>
        </w:numPr>
        <w:spacing w:line="420" w:lineRule="exact"/>
        <w:rPr>
          <w:rFonts w:eastAsia="標楷體"/>
          <w:b/>
          <w:bCs/>
        </w:rPr>
      </w:pPr>
      <w:r>
        <w:rPr>
          <w:rFonts w:eastAsia="標楷體"/>
          <w:b/>
          <w:bCs/>
        </w:rPr>
        <w:t>甄選時間：報名時間截止後二周內，公告於本府教育處網站。</w:t>
      </w:r>
    </w:p>
    <w:p w:rsidR="005076CE" w:rsidRDefault="00D86035">
      <w:pPr>
        <w:numPr>
          <w:ilvl w:val="0"/>
          <w:numId w:val="4"/>
        </w:numPr>
        <w:spacing w:line="420" w:lineRule="exact"/>
        <w:rPr>
          <w:rFonts w:eastAsia="標楷體"/>
        </w:rPr>
      </w:pPr>
      <w:r>
        <w:rPr>
          <w:rFonts w:eastAsia="標楷體"/>
        </w:rPr>
        <w:t>甄選地點：苗栗縣政府第一辦公大樓</w:t>
      </w:r>
      <w:r>
        <w:rPr>
          <w:rFonts w:eastAsia="標楷體"/>
        </w:rPr>
        <w:t>5</w:t>
      </w:r>
      <w:r>
        <w:rPr>
          <w:rFonts w:eastAsia="標楷體"/>
        </w:rPr>
        <w:t>樓處長會議室</w:t>
      </w:r>
      <w:r>
        <w:rPr>
          <w:rFonts w:eastAsia="標楷體"/>
        </w:rPr>
        <w:t>(</w:t>
      </w:r>
      <w:r>
        <w:rPr>
          <w:rFonts w:eastAsia="標楷體"/>
        </w:rPr>
        <w:t>苗栗市縣府路</w:t>
      </w:r>
      <w:r>
        <w:rPr>
          <w:rFonts w:eastAsia="標楷體"/>
        </w:rPr>
        <w:t>100</w:t>
      </w:r>
      <w:r>
        <w:rPr>
          <w:rFonts w:eastAsia="標楷體"/>
        </w:rPr>
        <w:t>號</w:t>
      </w:r>
      <w:r>
        <w:rPr>
          <w:rFonts w:eastAsia="標楷體"/>
        </w:rPr>
        <w:t>5</w:t>
      </w:r>
      <w:r>
        <w:rPr>
          <w:rFonts w:eastAsia="標楷體"/>
        </w:rPr>
        <w:t>樓</w:t>
      </w:r>
      <w:r>
        <w:rPr>
          <w:rFonts w:eastAsia="標楷體"/>
        </w:rPr>
        <w:t>)</w:t>
      </w:r>
      <w:r>
        <w:rPr>
          <w:rFonts w:eastAsia="標楷體"/>
        </w:rPr>
        <w:t>。</w:t>
      </w:r>
    </w:p>
    <w:p w:rsidR="005076CE" w:rsidRDefault="00D86035">
      <w:pPr>
        <w:numPr>
          <w:ilvl w:val="0"/>
          <w:numId w:val="1"/>
        </w:numPr>
        <w:spacing w:line="380" w:lineRule="exact"/>
        <w:ind w:left="1081" w:hanging="721"/>
        <w:rPr>
          <w:rFonts w:eastAsia="標楷體"/>
          <w:b/>
        </w:rPr>
      </w:pPr>
      <w:r>
        <w:rPr>
          <w:rFonts w:eastAsia="標楷體"/>
          <w:b/>
        </w:rPr>
        <w:t>報名方式：</w:t>
      </w:r>
    </w:p>
    <w:p w:rsidR="005076CE" w:rsidRDefault="00D86035">
      <w:pPr>
        <w:numPr>
          <w:ilvl w:val="0"/>
          <w:numId w:val="5"/>
        </w:numPr>
        <w:spacing w:line="420" w:lineRule="exact"/>
        <w:ind w:left="1333" w:hanging="482"/>
        <w:rPr>
          <w:rFonts w:eastAsia="標楷體"/>
        </w:rPr>
      </w:pPr>
      <w:r>
        <w:rPr>
          <w:rFonts w:eastAsia="標楷體"/>
        </w:rPr>
        <w:t>報名方式：書面文件親送、委託他人送達或郵寄。請於報名期限內備齊應備書面文件送至「苗栗縣教育處特教</w:t>
      </w:r>
      <w:proofErr w:type="gramStart"/>
      <w:r>
        <w:rPr>
          <w:rFonts w:eastAsia="標楷體"/>
        </w:rPr>
        <w:t>科王課督收</w:t>
      </w:r>
      <w:proofErr w:type="gramEnd"/>
      <w:r>
        <w:rPr>
          <w:rFonts w:eastAsia="標楷體"/>
        </w:rPr>
        <w:t>」</w:t>
      </w:r>
      <w:r>
        <w:rPr>
          <w:rFonts w:eastAsia="標楷體"/>
        </w:rPr>
        <w:t>(</w:t>
      </w:r>
      <w:r>
        <w:rPr>
          <w:rFonts w:eastAsia="標楷體"/>
        </w:rPr>
        <w:t>苗栗市縣府路</w:t>
      </w:r>
      <w:r>
        <w:rPr>
          <w:rFonts w:eastAsia="標楷體"/>
        </w:rPr>
        <w:t>100</w:t>
      </w:r>
      <w:r>
        <w:rPr>
          <w:rFonts w:eastAsia="標楷體"/>
        </w:rPr>
        <w:t>號</w:t>
      </w:r>
      <w:r>
        <w:rPr>
          <w:rFonts w:eastAsia="標楷體"/>
        </w:rPr>
        <w:t>5</w:t>
      </w:r>
      <w:r>
        <w:rPr>
          <w:rFonts w:eastAsia="標楷體"/>
        </w:rPr>
        <w:t>樓教育處，</w:t>
      </w:r>
      <w:r>
        <w:rPr>
          <w:rFonts w:eastAsia="標楷體"/>
        </w:rPr>
        <w:t>聯絡電話</w:t>
      </w:r>
      <w:r>
        <w:rPr>
          <w:rFonts w:eastAsia="標楷體"/>
        </w:rPr>
        <w:t xml:space="preserve"> 037-559701)</w:t>
      </w:r>
      <w:r>
        <w:rPr>
          <w:rFonts w:eastAsia="標楷體"/>
        </w:rPr>
        <w:t>繳交，郵寄報名者請以掛號寄出報名表件</w:t>
      </w:r>
      <w:r>
        <w:rPr>
          <w:rFonts w:eastAsia="標楷體"/>
        </w:rPr>
        <w:t xml:space="preserve"> (</w:t>
      </w:r>
      <w:r>
        <w:rPr>
          <w:rFonts w:eastAsia="標楷體"/>
        </w:rPr>
        <w:t>郵戳為憑</w:t>
      </w:r>
      <w:r>
        <w:rPr>
          <w:rFonts w:eastAsia="標楷體"/>
        </w:rPr>
        <w:t>)</w:t>
      </w:r>
      <w:r>
        <w:rPr>
          <w:rFonts w:eastAsia="標楷體"/>
        </w:rPr>
        <w:t>，逾期不予受理，倘</w:t>
      </w:r>
      <w:proofErr w:type="gramStart"/>
      <w:r>
        <w:rPr>
          <w:rFonts w:eastAsia="標楷體"/>
        </w:rPr>
        <w:t>有缺件請</w:t>
      </w:r>
      <w:proofErr w:type="gramEnd"/>
      <w:r>
        <w:rPr>
          <w:rFonts w:eastAsia="標楷體"/>
        </w:rPr>
        <w:t>於</w:t>
      </w:r>
      <w:r>
        <w:rPr>
          <w:rFonts w:eastAsia="標楷體"/>
        </w:rPr>
        <w:t>115</w:t>
      </w:r>
      <w:r>
        <w:rPr>
          <w:rFonts w:eastAsia="標楷體"/>
        </w:rPr>
        <w:t>年</w:t>
      </w:r>
      <w:r>
        <w:rPr>
          <w:rFonts w:eastAsia="標楷體"/>
        </w:rPr>
        <w:t>6</w:t>
      </w:r>
      <w:r>
        <w:rPr>
          <w:rFonts w:eastAsia="標楷體"/>
        </w:rPr>
        <w:t>月</w:t>
      </w:r>
      <w:r>
        <w:rPr>
          <w:rFonts w:eastAsia="標楷體"/>
        </w:rPr>
        <w:t>19</w:t>
      </w:r>
      <w:r>
        <w:rPr>
          <w:rFonts w:eastAsia="標楷體"/>
        </w:rPr>
        <w:t>日</w:t>
      </w:r>
      <w:r>
        <w:rPr>
          <w:rFonts w:eastAsia="標楷體"/>
        </w:rPr>
        <w:t>(</w:t>
      </w:r>
      <w:r>
        <w:rPr>
          <w:rFonts w:eastAsia="標楷體"/>
        </w:rPr>
        <w:t>星期五</w:t>
      </w:r>
      <w:r>
        <w:rPr>
          <w:rFonts w:eastAsia="標楷體"/>
        </w:rPr>
        <w:t xml:space="preserve">) </w:t>
      </w:r>
      <w:r>
        <w:rPr>
          <w:rFonts w:eastAsia="標楷體"/>
        </w:rPr>
        <w:t>中午</w:t>
      </w:r>
      <w:r>
        <w:rPr>
          <w:rFonts w:eastAsia="標楷體"/>
        </w:rPr>
        <w:t>12</w:t>
      </w:r>
      <w:r>
        <w:rPr>
          <w:rFonts w:eastAsia="標楷體"/>
        </w:rPr>
        <w:t>時前補齊</w:t>
      </w:r>
      <w:r>
        <w:rPr>
          <w:rFonts w:eastAsia="標楷體"/>
        </w:rPr>
        <w:t>(</w:t>
      </w:r>
      <w:r>
        <w:rPr>
          <w:rFonts w:eastAsia="標楷體"/>
        </w:rPr>
        <w:t>逾期不予受理</w:t>
      </w:r>
      <w:r>
        <w:rPr>
          <w:rFonts w:eastAsia="標楷體"/>
        </w:rPr>
        <w:t>)</w:t>
      </w:r>
      <w:r>
        <w:rPr>
          <w:rFonts w:eastAsia="標楷體"/>
        </w:rPr>
        <w:t>。</w:t>
      </w:r>
    </w:p>
    <w:p w:rsidR="005076CE" w:rsidRDefault="00D86035">
      <w:pPr>
        <w:numPr>
          <w:ilvl w:val="0"/>
          <w:numId w:val="5"/>
        </w:numPr>
        <w:spacing w:line="420" w:lineRule="exact"/>
        <w:ind w:left="1333" w:hanging="482"/>
        <w:rPr>
          <w:rFonts w:eastAsia="標楷體"/>
        </w:rPr>
      </w:pPr>
      <w:r>
        <w:rPr>
          <w:rFonts w:eastAsia="標楷體"/>
        </w:rPr>
        <w:t>應繳交文件</w:t>
      </w:r>
      <w:r>
        <w:rPr>
          <w:rFonts w:eastAsia="標楷體"/>
        </w:rPr>
        <w:t>(</w:t>
      </w:r>
      <w:r>
        <w:rPr>
          <w:rFonts w:eastAsia="標楷體"/>
        </w:rPr>
        <w:t>一式</w:t>
      </w:r>
      <w:r>
        <w:rPr>
          <w:rFonts w:eastAsia="標楷體"/>
        </w:rPr>
        <w:t>3</w:t>
      </w:r>
      <w:r>
        <w:rPr>
          <w:rFonts w:eastAsia="標楷體"/>
        </w:rPr>
        <w:t>份，依序裝訂成冊</w:t>
      </w:r>
      <w:r>
        <w:rPr>
          <w:rFonts w:eastAsia="標楷體"/>
        </w:rPr>
        <w:t>)</w:t>
      </w:r>
      <w:r>
        <w:rPr>
          <w:rFonts w:eastAsia="標楷體"/>
        </w:rPr>
        <w:t>：</w:t>
      </w:r>
    </w:p>
    <w:p w:rsidR="005076CE" w:rsidRDefault="00D86035">
      <w:pPr>
        <w:numPr>
          <w:ilvl w:val="0"/>
          <w:numId w:val="6"/>
        </w:numPr>
        <w:spacing w:line="420" w:lineRule="exact"/>
        <w:ind w:left="1701"/>
        <w:rPr>
          <w:rFonts w:eastAsia="標楷體"/>
        </w:rPr>
      </w:pPr>
      <w:r>
        <w:rPr>
          <w:rFonts w:eastAsia="標楷體"/>
        </w:rPr>
        <w:t>報名表，如附件</w:t>
      </w:r>
      <w:r>
        <w:rPr>
          <w:rFonts w:eastAsia="標楷體"/>
        </w:rPr>
        <w:t>1</w:t>
      </w:r>
      <w:r>
        <w:rPr>
          <w:rFonts w:eastAsia="標楷體"/>
        </w:rPr>
        <w:t>（請至苗栗縣政府教育處最新公告、苗栗縣學生輔導諮商中</w:t>
      </w:r>
      <w:r>
        <w:rPr>
          <w:rFonts w:eastAsia="標楷體"/>
        </w:rPr>
        <w:lastRenderedPageBreak/>
        <w:t>心網頁下載）。</w:t>
      </w:r>
    </w:p>
    <w:p w:rsidR="005076CE" w:rsidRDefault="00D86035">
      <w:pPr>
        <w:numPr>
          <w:ilvl w:val="0"/>
          <w:numId w:val="6"/>
        </w:numPr>
        <w:spacing w:line="420" w:lineRule="exact"/>
        <w:ind w:left="1701"/>
        <w:rPr>
          <w:rFonts w:eastAsia="標楷體"/>
        </w:rPr>
      </w:pPr>
      <w:r>
        <w:rPr>
          <w:rFonts w:eastAsia="標楷體"/>
        </w:rPr>
        <w:t>最高學歷畢業證書影本（請註明與正本相符並簽名）。</w:t>
      </w:r>
    </w:p>
    <w:p w:rsidR="005076CE" w:rsidRDefault="00D86035">
      <w:pPr>
        <w:numPr>
          <w:ilvl w:val="0"/>
          <w:numId w:val="6"/>
        </w:numPr>
        <w:spacing w:line="420" w:lineRule="exact"/>
        <w:ind w:left="1701"/>
        <w:rPr>
          <w:rFonts w:eastAsia="標楷體"/>
        </w:rPr>
      </w:pPr>
      <w:r>
        <w:rPr>
          <w:rFonts w:eastAsia="標楷體"/>
        </w:rPr>
        <w:t>社會工作師或心理師證照影本（請註明與正本相符並簽名）。</w:t>
      </w:r>
    </w:p>
    <w:p w:rsidR="005076CE" w:rsidRDefault="00D86035">
      <w:pPr>
        <w:numPr>
          <w:ilvl w:val="0"/>
          <w:numId w:val="6"/>
        </w:numPr>
        <w:spacing w:line="420" w:lineRule="exact"/>
        <w:ind w:left="1701"/>
        <w:rPr>
          <w:rFonts w:eastAsia="標楷體"/>
        </w:rPr>
      </w:pPr>
      <w:r>
        <w:rPr>
          <w:rFonts w:eastAsia="標楷體"/>
        </w:rPr>
        <w:t>修習課程與專業訓練證明影本</w:t>
      </w:r>
      <w:r>
        <w:rPr>
          <w:rFonts w:eastAsia="標楷體"/>
        </w:rPr>
        <w:t>(</w:t>
      </w:r>
      <w:r>
        <w:rPr>
          <w:rFonts w:eastAsia="標楷體"/>
        </w:rPr>
        <w:t>近</w:t>
      </w:r>
      <w:r>
        <w:rPr>
          <w:rFonts w:eastAsia="標楷體"/>
        </w:rPr>
        <w:t>3</w:t>
      </w:r>
      <w:r>
        <w:rPr>
          <w:rFonts w:eastAsia="標楷體"/>
        </w:rPr>
        <w:t>年</w:t>
      </w:r>
      <w:r>
        <w:rPr>
          <w:rFonts w:eastAsia="標楷體"/>
        </w:rPr>
        <w:t>)</w:t>
      </w:r>
      <w:r>
        <w:rPr>
          <w:rFonts w:eastAsia="標楷體"/>
        </w:rPr>
        <w:t>（請註明與正本相符並簽名）。</w:t>
      </w:r>
    </w:p>
    <w:p w:rsidR="005076CE" w:rsidRDefault="00D86035">
      <w:pPr>
        <w:numPr>
          <w:ilvl w:val="0"/>
          <w:numId w:val="6"/>
        </w:numPr>
        <w:spacing w:line="420" w:lineRule="exact"/>
        <w:ind w:left="1701"/>
        <w:rPr>
          <w:rFonts w:eastAsia="標楷體"/>
        </w:rPr>
      </w:pPr>
      <w:r>
        <w:rPr>
          <w:rFonts w:eastAsia="標楷體"/>
        </w:rPr>
        <w:t>工作經驗證明</w:t>
      </w:r>
      <w:r>
        <w:rPr>
          <w:rFonts w:eastAsia="標楷體"/>
        </w:rPr>
        <w:t>(</w:t>
      </w:r>
      <w:r>
        <w:rPr>
          <w:rFonts w:eastAsia="標楷體"/>
        </w:rPr>
        <w:t>近</w:t>
      </w:r>
      <w:r>
        <w:rPr>
          <w:rFonts w:eastAsia="標楷體"/>
        </w:rPr>
        <w:t>3</w:t>
      </w:r>
      <w:r>
        <w:rPr>
          <w:rFonts w:eastAsia="標楷體"/>
        </w:rPr>
        <w:t>年</w:t>
      </w:r>
      <w:r>
        <w:rPr>
          <w:rFonts w:eastAsia="標楷體"/>
        </w:rPr>
        <w:t>)</w:t>
      </w:r>
      <w:r>
        <w:rPr>
          <w:rFonts w:eastAsia="標楷體"/>
        </w:rPr>
        <w:t>。</w:t>
      </w:r>
    </w:p>
    <w:p w:rsidR="005076CE" w:rsidRDefault="00D86035">
      <w:pPr>
        <w:numPr>
          <w:ilvl w:val="0"/>
          <w:numId w:val="6"/>
        </w:numPr>
        <w:spacing w:line="420" w:lineRule="exact"/>
        <w:ind w:left="1701"/>
        <w:rPr>
          <w:rFonts w:eastAsia="標楷體"/>
        </w:rPr>
      </w:pPr>
      <w:r>
        <w:rPr>
          <w:rFonts w:eastAsia="標楷體"/>
        </w:rPr>
        <w:t>刑事案件紀錄證明</w:t>
      </w:r>
      <w:proofErr w:type="gramStart"/>
      <w:r>
        <w:rPr>
          <w:rFonts w:eastAsia="標楷體"/>
        </w:rPr>
        <w:t>（</w:t>
      </w:r>
      <w:proofErr w:type="gramEnd"/>
      <w:r>
        <w:rPr>
          <w:rFonts w:eastAsia="標楷體"/>
        </w:rPr>
        <w:t>參照「高級中等以下學校及各該主管機關專業輔導人員設置辦法」第</w:t>
      </w:r>
      <w:r>
        <w:rPr>
          <w:rFonts w:eastAsia="標楷體"/>
        </w:rPr>
        <w:t>9</w:t>
      </w:r>
      <w:r>
        <w:rPr>
          <w:rFonts w:eastAsia="標楷體"/>
        </w:rPr>
        <w:t>條第</w:t>
      </w:r>
      <w:r>
        <w:rPr>
          <w:rFonts w:eastAsia="標楷體"/>
        </w:rPr>
        <w:t>1</w:t>
      </w:r>
      <w:r>
        <w:rPr>
          <w:rFonts w:eastAsia="標楷體"/>
        </w:rPr>
        <w:t>項第</w:t>
      </w:r>
      <w:r>
        <w:rPr>
          <w:rFonts w:eastAsia="標楷體"/>
        </w:rPr>
        <w:t>1</w:t>
      </w:r>
      <w:r>
        <w:rPr>
          <w:rFonts w:eastAsia="標楷體"/>
        </w:rPr>
        <w:t>款至第</w:t>
      </w:r>
      <w:r>
        <w:rPr>
          <w:rFonts w:eastAsia="標楷體"/>
        </w:rPr>
        <w:t>4</w:t>
      </w:r>
      <w:r>
        <w:rPr>
          <w:rFonts w:eastAsia="標楷體"/>
        </w:rPr>
        <w:t>款所規範之相關證明；得於甄選當日繳交正本</w:t>
      </w:r>
      <w:proofErr w:type="gramStart"/>
      <w:r>
        <w:rPr>
          <w:rFonts w:eastAsia="標楷體"/>
        </w:rPr>
        <w:t>）</w:t>
      </w:r>
      <w:proofErr w:type="gramEnd"/>
      <w:r>
        <w:rPr>
          <w:rFonts w:eastAsia="標楷體"/>
        </w:rPr>
        <w:t>。</w:t>
      </w:r>
    </w:p>
    <w:p w:rsidR="005076CE" w:rsidRDefault="00D86035">
      <w:pPr>
        <w:numPr>
          <w:ilvl w:val="0"/>
          <w:numId w:val="6"/>
        </w:numPr>
        <w:spacing w:line="420" w:lineRule="exact"/>
        <w:ind w:left="1701"/>
        <w:rPr>
          <w:rFonts w:eastAsia="標楷體"/>
        </w:rPr>
      </w:pPr>
      <w:proofErr w:type="gramStart"/>
      <w:r>
        <w:rPr>
          <w:rFonts w:eastAsia="標楷體"/>
        </w:rPr>
        <w:t>其他備審資料</w:t>
      </w:r>
      <w:proofErr w:type="gramEnd"/>
      <w:r>
        <w:rPr>
          <w:rFonts w:eastAsia="標楷體"/>
        </w:rPr>
        <w:t>。</w:t>
      </w:r>
    </w:p>
    <w:p w:rsidR="005076CE" w:rsidRDefault="00D86035">
      <w:pPr>
        <w:numPr>
          <w:ilvl w:val="0"/>
          <w:numId w:val="5"/>
        </w:numPr>
        <w:spacing w:line="420" w:lineRule="exact"/>
        <w:ind w:left="1333" w:hanging="482"/>
        <w:rPr>
          <w:rFonts w:eastAsia="標楷體"/>
        </w:rPr>
      </w:pPr>
      <w:r>
        <w:rPr>
          <w:rFonts w:eastAsia="標楷體"/>
        </w:rPr>
        <w:t>如因附件發生遺失、遲誤或因證件書表不齊備而無法報名者，其責任應由應考人負責。</w:t>
      </w:r>
    </w:p>
    <w:p w:rsidR="005076CE" w:rsidRDefault="00D86035">
      <w:pPr>
        <w:numPr>
          <w:ilvl w:val="0"/>
          <w:numId w:val="1"/>
        </w:numPr>
        <w:spacing w:line="380" w:lineRule="exact"/>
        <w:ind w:left="1081" w:hanging="721"/>
        <w:rPr>
          <w:rFonts w:eastAsia="標楷體"/>
          <w:b/>
        </w:rPr>
      </w:pPr>
      <w:r>
        <w:rPr>
          <w:rFonts w:eastAsia="標楷體"/>
          <w:b/>
        </w:rPr>
        <w:t>錄取名額：</w:t>
      </w:r>
    </w:p>
    <w:p w:rsidR="005076CE" w:rsidRDefault="00D86035">
      <w:pPr>
        <w:numPr>
          <w:ilvl w:val="0"/>
          <w:numId w:val="7"/>
        </w:numPr>
        <w:spacing w:line="420" w:lineRule="exact"/>
        <w:ind w:left="1333" w:hanging="482"/>
        <w:rPr>
          <w:rFonts w:eastAsia="標楷體"/>
        </w:rPr>
      </w:pPr>
      <w:r>
        <w:rPr>
          <w:rFonts w:eastAsia="標楷體"/>
        </w:rPr>
        <w:t>錄取名額與工作地點：</w:t>
      </w:r>
    </w:p>
    <w:tbl>
      <w:tblPr>
        <w:tblW w:w="8664" w:type="dxa"/>
        <w:tblInd w:w="1190" w:type="dxa"/>
        <w:tblCellMar>
          <w:left w:w="10" w:type="dxa"/>
          <w:right w:w="10" w:type="dxa"/>
        </w:tblCellMar>
        <w:tblLook w:val="0000" w:firstRow="0" w:lastRow="0" w:firstColumn="0" w:lastColumn="0" w:noHBand="0" w:noVBand="0"/>
      </w:tblPr>
      <w:tblGrid>
        <w:gridCol w:w="1753"/>
        <w:gridCol w:w="2268"/>
        <w:gridCol w:w="4643"/>
      </w:tblGrid>
      <w:tr w:rsidR="005076CE">
        <w:tblPrEx>
          <w:tblCellMar>
            <w:top w:w="0" w:type="dxa"/>
            <w:bottom w:w="0" w:type="dxa"/>
          </w:tblCellMar>
        </w:tblPrEx>
        <w:trPr>
          <w:trHeight w:val="595"/>
        </w:trPr>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eastAsia="標楷體"/>
              </w:rPr>
            </w:pPr>
            <w:r>
              <w:rPr>
                <w:rFonts w:eastAsia="標楷體"/>
              </w:rPr>
              <w:t>名稱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eastAsia="標楷體"/>
              </w:rPr>
            </w:pPr>
            <w:r>
              <w:rPr>
                <w:rFonts w:eastAsia="標楷體"/>
              </w:rPr>
              <w:t>正式錄取名額</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eastAsia="標楷體"/>
              </w:rPr>
            </w:pPr>
            <w:r>
              <w:rPr>
                <w:rFonts w:eastAsia="標楷體"/>
              </w:rPr>
              <w:t>工作地點</w:t>
            </w:r>
          </w:p>
        </w:tc>
      </w:tr>
      <w:tr w:rsidR="005076CE">
        <w:tblPrEx>
          <w:tblCellMar>
            <w:top w:w="0" w:type="dxa"/>
            <w:bottom w:w="0" w:type="dxa"/>
          </w:tblCellMar>
        </w:tblPrEx>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pPr>
            <w:r>
              <w:rPr>
                <w:rFonts w:eastAsia="標楷體"/>
              </w:rPr>
              <w:t>專任輔導員</w:t>
            </w:r>
            <w:r>
              <w:rPr>
                <w:rFonts w:eastAsia="標楷體"/>
              </w:rPr>
              <w:t xml:space="preserve"> </w:t>
            </w:r>
            <w:r>
              <w:rPr>
                <w:rFonts w:eastAsia="標楷體"/>
                <w:sz w:val="20"/>
                <w:szCs w:val="20"/>
              </w:rPr>
              <w:t>(</w:t>
            </w:r>
            <w:r>
              <w:rPr>
                <w:rFonts w:eastAsia="標楷體"/>
                <w:sz w:val="20"/>
                <w:szCs w:val="20"/>
              </w:rPr>
              <w:t>專案約用人員</w:t>
            </w:r>
            <w:r>
              <w:rPr>
                <w:rFonts w:eastAsia="標楷體"/>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eastAsia="標楷體"/>
              </w:rPr>
            </w:pPr>
            <w:r>
              <w:rPr>
                <w:rFonts w:eastAsia="標楷體"/>
              </w:rPr>
              <w:t>2</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rPr>
                <w:rFonts w:eastAsia="標楷體"/>
              </w:rPr>
            </w:pPr>
            <w:r>
              <w:rPr>
                <w:rFonts w:eastAsia="標楷體"/>
              </w:rPr>
              <w:t xml:space="preserve">1. </w:t>
            </w:r>
            <w:r>
              <w:rPr>
                <w:rFonts w:eastAsia="標楷體"/>
              </w:rPr>
              <w:t>苗栗縣學生輔導諮商中心。</w:t>
            </w:r>
          </w:p>
          <w:p w:rsidR="005076CE" w:rsidRDefault="00D86035">
            <w:pPr>
              <w:spacing w:line="420" w:lineRule="exact"/>
              <w:rPr>
                <w:rFonts w:eastAsia="標楷體"/>
              </w:rPr>
            </w:pPr>
            <w:r>
              <w:rPr>
                <w:rFonts w:eastAsia="標楷體"/>
              </w:rPr>
              <w:t xml:space="preserve">2. </w:t>
            </w:r>
            <w:r>
              <w:rPr>
                <w:rFonts w:eastAsia="標楷體"/>
              </w:rPr>
              <w:t>依計畫相關指派業務所需機動調整。</w:t>
            </w:r>
          </w:p>
        </w:tc>
      </w:tr>
    </w:tbl>
    <w:p w:rsidR="005076CE" w:rsidRDefault="00D86035">
      <w:pPr>
        <w:numPr>
          <w:ilvl w:val="0"/>
          <w:numId w:val="7"/>
        </w:numPr>
        <w:spacing w:line="420" w:lineRule="exact"/>
        <w:ind w:left="1333" w:hanging="482"/>
        <w:rPr>
          <w:rFonts w:eastAsia="標楷體"/>
        </w:rPr>
      </w:pPr>
      <w:r>
        <w:rPr>
          <w:rFonts w:eastAsia="標楷體"/>
        </w:rPr>
        <w:t>說明：</w:t>
      </w:r>
    </w:p>
    <w:p w:rsidR="005076CE" w:rsidRDefault="00D86035">
      <w:pPr>
        <w:numPr>
          <w:ilvl w:val="0"/>
          <w:numId w:val="8"/>
        </w:numPr>
        <w:spacing w:line="420" w:lineRule="exact"/>
        <w:ind w:left="1701" w:hanging="510"/>
        <w:rPr>
          <w:rFonts w:eastAsia="標楷體"/>
        </w:rPr>
      </w:pPr>
      <w:r>
        <w:rPr>
          <w:rFonts w:eastAsia="標楷體"/>
        </w:rPr>
        <w:t>備取名額擇優決定，備取人員依總成績依次</w:t>
      </w:r>
      <w:proofErr w:type="gramStart"/>
      <w:r>
        <w:rPr>
          <w:rFonts w:eastAsia="標楷體"/>
        </w:rPr>
        <w:t>列冊候用</w:t>
      </w:r>
      <w:proofErr w:type="gramEnd"/>
      <w:r>
        <w:rPr>
          <w:rFonts w:eastAsia="標楷體"/>
        </w:rPr>
        <w:t>。</w:t>
      </w:r>
    </w:p>
    <w:p w:rsidR="005076CE" w:rsidRDefault="00D86035">
      <w:pPr>
        <w:numPr>
          <w:ilvl w:val="0"/>
          <w:numId w:val="8"/>
        </w:numPr>
        <w:spacing w:line="420" w:lineRule="exact"/>
        <w:ind w:left="1701" w:hanging="510"/>
        <w:rPr>
          <w:rFonts w:eastAsia="標楷體"/>
        </w:rPr>
      </w:pPr>
      <w:r>
        <w:rPr>
          <w:rFonts w:eastAsia="標楷體"/>
        </w:rPr>
        <w:t>錄取人員之薪資補助來源為教育部青年發展署</w:t>
      </w:r>
      <w:r>
        <w:rPr>
          <w:rFonts w:eastAsia="標楷體"/>
        </w:rPr>
        <w:t>115</w:t>
      </w:r>
      <w:r>
        <w:rPr>
          <w:rFonts w:eastAsia="標楷體"/>
        </w:rPr>
        <w:t>年青少年生涯探索號計畫。</w:t>
      </w:r>
    </w:p>
    <w:p w:rsidR="005076CE" w:rsidRDefault="00D86035">
      <w:pPr>
        <w:numPr>
          <w:ilvl w:val="0"/>
          <w:numId w:val="1"/>
        </w:numPr>
        <w:spacing w:line="380" w:lineRule="exact"/>
        <w:ind w:left="1081" w:hanging="721"/>
        <w:rPr>
          <w:rFonts w:eastAsia="標楷體"/>
          <w:b/>
        </w:rPr>
      </w:pPr>
      <w:r>
        <w:rPr>
          <w:rFonts w:eastAsia="標楷體"/>
          <w:b/>
        </w:rPr>
        <w:t>甄試程序：</w:t>
      </w:r>
    </w:p>
    <w:p w:rsidR="005076CE" w:rsidRDefault="00D86035">
      <w:pPr>
        <w:numPr>
          <w:ilvl w:val="0"/>
          <w:numId w:val="9"/>
        </w:numPr>
        <w:spacing w:line="420" w:lineRule="exact"/>
        <w:ind w:left="1333" w:hanging="482"/>
        <w:rPr>
          <w:rFonts w:eastAsia="標楷體"/>
        </w:rPr>
      </w:pPr>
      <w:r>
        <w:rPr>
          <w:rFonts w:eastAsia="標楷體"/>
        </w:rPr>
        <w:t>甄選順序：甄選當日現場公告。</w:t>
      </w:r>
    </w:p>
    <w:p w:rsidR="005076CE" w:rsidRDefault="00D86035">
      <w:pPr>
        <w:numPr>
          <w:ilvl w:val="0"/>
          <w:numId w:val="9"/>
        </w:numPr>
        <w:spacing w:line="420" w:lineRule="exact"/>
        <w:ind w:left="1333" w:hanging="482"/>
        <w:rPr>
          <w:rFonts w:eastAsia="標楷體"/>
        </w:rPr>
      </w:pPr>
      <w:r>
        <w:rPr>
          <w:rFonts w:eastAsia="標楷體"/>
        </w:rPr>
        <w:t>甄選日期、地點及方式</w:t>
      </w:r>
    </w:p>
    <w:p w:rsidR="005076CE" w:rsidRDefault="00D86035">
      <w:pPr>
        <w:numPr>
          <w:ilvl w:val="0"/>
          <w:numId w:val="10"/>
        </w:numPr>
        <w:spacing w:line="420" w:lineRule="exact"/>
        <w:ind w:left="1718" w:hanging="527"/>
        <w:rPr>
          <w:rFonts w:eastAsia="標楷體"/>
          <w:b/>
          <w:bCs/>
        </w:rPr>
      </w:pPr>
      <w:r>
        <w:rPr>
          <w:rFonts w:eastAsia="標楷體"/>
          <w:b/>
          <w:bCs/>
        </w:rPr>
        <w:t>日期：</w:t>
      </w:r>
      <w:bookmarkStart w:id="1" w:name="_Hlk228879873"/>
      <w:r>
        <w:rPr>
          <w:rFonts w:eastAsia="標楷體"/>
          <w:b/>
          <w:bCs/>
        </w:rPr>
        <w:t>報名時間截止後二周內，公告於本府教育處網站</w:t>
      </w:r>
      <w:bookmarkEnd w:id="1"/>
      <w:r>
        <w:rPr>
          <w:rFonts w:eastAsia="標楷體"/>
          <w:b/>
          <w:bCs/>
        </w:rPr>
        <w:t>。</w:t>
      </w:r>
    </w:p>
    <w:p w:rsidR="005076CE" w:rsidRDefault="00D86035">
      <w:pPr>
        <w:numPr>
          <w:ilvl w:val="0"/>
          <w:numId w:val="10"/>
        </w:numPr>
        <w:spacing w:line="420" w:lineRule="exact"/>
        <w:ind w:left="1701" w:hanging="510"/>
        <w:rPr>
          <w:rFonts w:eastAsia="標楷體"/>
        </w:rPr>
      </w:pPr>
      <w:r>
        <w:rPr>
          <w:rFonts w:eastAsia="標楷體"/>
        </w:rPr>
        <w:t>地點：苗栗縣政府第一辦公大樓</w:t>
      </w:r>
      <w:r>
        <w:rPr>
          <w:rFonts w:eastAsia="標楷體"/>
        </w:rPr>
        <w:t>5</w:t>
      </w:r>
      <w:r>
        <w:rPr>
          <w:rFonts w:eastAsia="標楷體"/>
        </w:rPr>
        <w:t>樓處長會議室。</w:t>
      </w:r>
      <w:r>
        <w:rPr>
          <w:rFonts w:eastAsia="標楷體"/>
        </w:rPr>
        <w:t>(</w:t>
      </w:r>
      <w:r>
        <w:rPr>
          <w:rFonts w:eastAsia="標楷體"/>
        </w:rPr>
        <w:t>苗栗市縣府路</w:t>
      </w:r>
      <w:r>
        <w:rPr>
          <w:rFonts w:eastAsia="標楷體"/>
        </w:rPr>
        <w:t>100</w:t>
      </w:r>
      <w:r>
        <w:rPr>
          <w:rFonts w:eastAsia="標楷體"/>
        </w:rPr>
        <w:t>號</w:t>
      </w:r>
      <w:r>
        <w:rPr>
          <w:rFonts w:eastAsia="標楷體"/>
        </w:rPr>
        <w:t>5</w:t>
      </w:r>
      <w:r>
        <w:rPr>
          <w:rFonts w:eastAsia="標楷體"/>
        </w:rPr>
        <w:t>樓</w:t>
      </w:r>
      <w:r>
        <w:rPr>
          <w:rFonts w:eastAsia="標楷體"/>
        </w:rPr>
        <w:t>)</w:t>
      </w:r>
    </w:p>
    <w:p w:rsidR="005076CE" w:rsidRDefault="00D86035">
      <w:pPr>
        <w:numPr>
          <w:ilvl w:val="0"/>
          <w:numId w:val="10"/>
        </w:numPr>
        <w:spacing w:line="420" w:lineRule="exact"/>
        <w:ind w:left="1701" w:hanging="510"/>
        <w:rPr>
          <w:rFonts w:eastAsia="標楷體"/>
        </w:rPr>
      </w:pPr>
      <w:r>
        <w:rPr>
          <w:rFonts w:eastAsia="標楷體"/>
        </w:rPr>
        <w:t>進行方式：</w:t>
      </w:r>
    </w:p>
    <w:p w:rsidR="005076CE" w:rsidRDefault="00D86035">
      <w:pPr>
        <w:numPr>
          <w:ilvl w:val="0"/>
          <w:numId w:val="11"/>
        </w:numPr>
        <w:spacing w:line="420" w:lineRule="exact"/>
        <w:rPr>
          <w:rFonts w:eastAsia="標楷體"/>
        </w:rPr>
      </w:pPr>
      <w:r>
        <w:rPr>
          <w:rFonts w:eastAsia="標楷體"/>
        </w:rPr>
        <w:t>資料審查學經歷，</w:t>
      </w:r>
      <w:proofErr w:type="gramStart"/>
      <w:r>
        <w:rPr>
          <w:rFonts w:eastAsia="標楷體"/>
        </w:rPr>
        <w:t>佔</w:t>
      </w:r>
      <w:proofErr w:type="gramEnd"/>
      <w:r>
        <w:rPr>
          <w:rFonts w:eastAsia="標楷體"/>
        </w:rPr>
        <w:t>30%</w:t>
      </w:r>
      <w:r>
        <w:rPr>
          <w:rFonts w:eastAsia="標楷體"/>
        </w:rPr>
        <w:t>。</w:t>
      </w:r>
    </w:p>
    <w:p w:rsidR="005076CE" w:rsidRDefault="00D86035">
      <w:pPr>
        <w:numPr>
          <w:ilvl w:val="0"/>
          <w:numId w:val="11"/>
        </w:numPr>
        <w:spacing w:line="420" w:lineRule="exact"/>
        <w:rPr>
          <w:rFonts w:eastAsia="標楷體"/>
        </w:rPr>
      </w:pPr>
      <w:r>
        <w:rPr>
          <w:rFonts w:eastAsia="標楷體"/>
        </w:rPr>
        <w:t>面試：</w:t>
      </w:r>
      <w:proofErr w:type="gramStart"/>
      <w:r>
        <w:rPr>
          <w:rFonts w:eastAsia="標楷體"/>
        </w:rPr>
        <w:t>佔</w:t>
      </w:r>
      <w:proofErr w:type="gramEnd"/>
      <w:r>
        <w:rPr>
          <w:rFonts w:eastAsia="標楷體"/>
        </w:rPr>
        <w:t>70%</w:t>
      </w:r>
      <w:r>
        <w:rPr>
          <w:rFonts w:eastAsia="標楷體"/>
        </w:rPr>
        <w:t>。</w:t>
      </w:r>
    </w:p>
    <w:p w:rsidR="005076CE" w:rsidRDefault="00D86035">
      <w:pPr>
        <w:numPr>
          <w:ilvl w:val="0"/>
          <w:numId w:val="10"/>
        </w:numPr>
        <w:spacing w:line="420" w:lineRule="exact"/>
        <w:ind w:left="1701" w:hanging="510"/>
        <w:rPr>
          <w:rFonts w:eastAsia="標楷體"/>
        </w:rPr>
      </w:pPr>
      <w:r>
        <w:rPr>
          <w:rFonts w:eastAsia="標楷體"/>
        </w:rPr>
        <w:t>其他：面試當天請攜帶身分證件、駕照及需補件之刑事案件紀錄證明正本以利核對報考人身分。</w:t>
      </w:r>
    </w:p>
    <w:p w:rsidR="005076CE" w:rsidRDefault="00D86035">
      <w:pPr>
        <w:numPr>
          <w:ilvl w:val="0"/>
          <w:numId w:val="1"/>
        </w:numPr>
        <w:spacing w:line="380" w:lineRule="exact"/>
        <w:ind w:left="1081" w:hanging="721"/>
        <w:rPr>
          <w:rFonts w:eastAsia="標楷體"/>
          <w:b/>
        </w:rPr>
      </w:pPr>
      <w:r>
        <w:rPr>
          <w:rFonts w:eastAsia="標楷體"/>
          <w:b/>
        </w:rPr>
        <w:t>成績計算方式：</w:t>
      </w:r>
    </w:p>
    <w:p w:rsidR="005076CE" w:rsidRDefault="00D86035">
      <w:pPr>
        <w:numPr>
          <w:ilvl w:val="0"/>
          <w:numId w:val="12"/>
        </w:numPr>
        <w:spacing w:line="420" w:lineRule="exact"/>
        <w:ind w:left="1333" w:hanging="482"/>
        <w:rPr>
          <w:rFonts w:eastAsia="標楷體"/>
        </w:rPr>
      </w:pPr>
      <w:r>
        <w:rPr>
          <w:rFonts w:eastAsia="標楷體"/>
        </w:rPr>
        <w:t>總成績之計算，取小數點後</w:t>
      </w:r>
      <w:r>
        <w:rPr>
          <w:rFonts w:eastAsia="標楷體"/>
        </w:rPr>
        <w:t>2</w:t>
      </w:r>
      <w:r>
        <w:rPr>
          <w:rFonts w:eastAsia="標楷體"/>
        </w:rPr>
        <w:t>位數，第</w:t>
      </w:r>
      <w:r>
        <w:rPr>
          <w:rFonts w:eastAsia="標楷體"/>
        </w:rPr>
        <w:t>3</w:t>
      </w:r>
      <w:r>
        <w:rPr>
          <w:rFonts w:eastAsia="標楷體"/>
        </w:rPr>
        <w:t>位數</w:t>
      </w:r>
      <w:proofErr w:type="gramStart"/>
      <w:r>
        <w:rPr>
          <w:rFonts w:eastAsia="標楷體"/>
        </w:rPr>
        <w:t>採</w:t>
      </w:r>
      <w:proofErr w:type="gramEnd"/>
      <w:r>
        <w:rPr>
          <w:rFonts w:eastAsia="標楷體"/>
        </w:rPr>
        <w:t>四捨五入法進入第</w:t>
      </w:r>
      <w:r>
        <w:rPr>
          <w:rFonts w:eastAsia="標楷體"/>
        </w:rPr>
        <w:t>2</w:t>
      </w:r>
      <w:r>
        <w:rPr>
          <w:rFonts w:eastAsia="標楷體"/>
        </w:rPr>
        <w:t>位數，若總成績相同者，以實務演練成績高者為優先，再相同者以口試成績高者為優先，再相同者以抽籤決定。</w:t>
      </w:r>
    </w:p>
    <w:p w:rsidR="005076CE" w:rsidRDefault="00D86035">
      <w:pPr>
        <w:numPr>
          <w:ilvl w:val="0"/>
          <w:numId w:val="12"/>
        </w:numPr>
        <w:spacing w:line="420" w:lineRule="exact"/>
        <w:ind w:left="1333" w:hanging="482"/>
        <w:rPr>
          <w:rFonts w:eastAsia="標楷體"/>
        </w:rPr>
      </w:pPr>
      <w:r>
        <w:rPr>
          <w:rFonts w:eastAsia="標楷體"/>
        </w:rPr>
        <w:t>應考人員總成績未達</w:t>
      </w:r>
      <w:r>
        <w:rPr>
          <w:rFonts w:eastAsia="標楷體"/>
        </w:rPr>
        <w:t>70</w:t>
      </w:r>
      <w:r>
        <w:rPr>
          <w:rFonts w:eastAsia="標楷體"/>
        </w:rPr>
        <w:t>分者，不予錄取。</w:t>
      </w:r>
    </w:p>
    <w:p w:rsidR="005076CE" w:rsidRDefault="00D86035">
      <w:pPr>
        <w:numPr>
          <w:ilvl w:val="0"/>
          <w:numId w:val="1"/>
        </w:numPr>
        <w:spacing w:line="380" w:lineRule="exact"/>
        <w:ind w:left="1081" w:hanging="721"/>
        <w:rPr>
          <w:rFonts w:eastAsia="標楷體"/>
          <w:b/>
        </w:rPr>
      </w:pPr>
      <w:r>
        <w:rPr>
          <w:rFonts w:eastAsia="標楷體"/>
          <w:b/>
        </w:rPr>
        <w:t>服務內容：</w:t>
      </w:r>
    </w:p>
    <w:p w:rsidR="005076CE" w:rsidRDefault="00D86035">
      <w:pPr>
        <w:numPr>
          <w:ilvl w:val="0"/>
          <w:numId w:val="13"/>
        </w:numPr>
        <w:spacing w:line="480" w:lineRule="exact"/>
        <w:ind w:left="1333" w:hanging="482"/>
        <w:rPr>
          <w:rFonts w:eastAsia="標楷體"/>
        </w:rPr>
      </w:pPr>
      <w:r>
        <w:rPr>
          <w:rFonts w:eastAsia="標楷體"/>
        </w:rPr>
        <w:t>個案輔導：參與計畫之青少年，利用電訪、家訪、通訊軟體及個別晤談等方式提</w:t>
      </w:r>
      <w:r>
        <w:rPr>
          <w:rFonts w:eastAsia="標楷體"/>
        </w:rPr>
        <w:lastRenderedPageBreak/>
        <w:t>供諮詢、關懷輔導並作成紀錄。解決青少年各方面之需求，</w:t>
      </w:r>
      <w:proofErr w:type="gramStart"/>
      <w:r>
        <w:rPr>
          <w:rFonts w:eastAsia="標楷體"/>
        </w:rPr>
        <w:t>媒合或轉</w:t>
      </w:r>
      <w:proofErr w:type="gramEnd"/>
      <w:r>
        <w:rPr>
          <w:rFonts w:eastAsia="標楷體"/>
        </w:rPr>
        <w:t>銜個案適合之資源以解決其當前危機及困難，邀請青少年參與本計畫，陪伴青少年學習成長。</w:t>
      </w:r>
    </w:p>
    <w:p w:rsidR="005076CE" w:rsidRDefault="00D86035">
      <w:pPr>
        <w:numPr>
          <w:ilvl w:val="0"/>
          <w:numId w:val="13"/>
        </w:numPr>
        <w:spacing w:line="480" w:lineRule="exact"/>
        <w:ind w:left="1333" w:hanging="482"/>
        <w:rPr>
          <w:rFonts w:eastAsia="標楷體"/>
        </w:rPr>
      </w:pPr>
      <w:r>
        <w:rPr>
          <w:rFonts w:eastAsia="標楷體"/>
        </w:rPr>
        <w:t>團體輔導：以班會、議題討論、團體動力、學習分享等方式進行團體輔導，提升每位參與計畫之青</w:t>
      </w:r>
      <w:r>
        <w:rPr>
          <w:rFonts w:eastAsia="標楷體"/>
        </w:rPr>
        <w:t>少年對團體之凝聚力以及認識團體合作之重要性。</w:t>
      </w:r>
    </w:p>
    <w:p w:rsidR="005076CE" w:rsidRDefault="00D86035">
      <w:pPr>
        <w:numPr>
          <w:ilvl w:val="0"/>
          <w:numId w:val="13"/>
        </w:numPr>
        <w:spacing w:line="480" w:lineRule="exact"/>
        <w:ind w:left="1333" w:hanging="482"/>
        <w:rPr>
          <w:rFonts w:eastAsia="標楷體"/>
        </w:rPr>
      </w:pPr>
      <w:r>
        <w:rPr>
          <w:rFonts w:eastAsia="標楷體"/>
        </w:rPr>
        <w:t>生涯探索課程：協同辦理青少年未來探索課程，課程包含職</w:t>
      </w:r>
      <w:proofErr w:type="gramStart"/>
      <w:r>
        <w:rPr>
          <w:rFonts w:eastAsia="標楷體"/>
        </w:rPr>
        <w:t>涯</w:t>
      </w:r>
      <w:proofErr w:type="gramEnd"/>
      <w:r>
        <w:rPr>
          <w:rFonts w:eastAsia="標楷體"/>
        </w:rPr>
        <w:t>探索、就業力培訓、升學就業輔導資源運用、法治教育、性別平等教育、服務學習及探索體驗教育，透過多元的課程，提升參與計畫青少年對升學就業之知識與能力。</w:t>
      </w:r>
    </w:p>
    <w:p w:rsidR="005076CE" w:rsidRDefault="00D86035">
      <w:pPr>
        <w:numPr>
          <w:ilvl w:val="0"/>
          <w:numId w:val="13"/>
        </w:numPr>
        <w:spacing w:line="420" w:lineRule="exact"/>
        <w:ind w:left="1333" w:hanging="482"/>
        <w:rPr>
          <w:rFonts w:eastAsia="標楷體"/>
        </w:rPr>
      </w:pPr>
      <w:r>
        <w:rPr>
          <w:rFonts w:eastAsia="標楷體"/>
        </w:rPr>
        <w:t>未來升學</w:t>
      </w:r>
      <w:proofErr w:type="gramStart"/>
      <w:r>
        <w:rPr>
          <w:rFonts w:eastAsia="標楷體"/>
        </w:rPr>
        <w:t>轉銜及就業</w:t>
      </w:r>
      <w:proofErr w:type="gramEnd"/>
      <w:r>
        <w:rPr>
          <w:rFonts w:eastAsia="標楷體"/>
        </w:rPr>
        <w:t>體驗媒合：評估青少年之需求、特質、學歷、能力、區域性等因素，盤點社區資源及連結合作商家，</w:t>
      </w:r>
      <w:proofErr w:type="gramStart"/>
      <w:r>
        <w:rPr>
          <w:rFonts w:eastAsia="標楷體"/>
        </w:rPr>
        <w:t>以媒合</w:t>
      </w:r>
      <w:proofErr w:type="gramEnd"/>
      <w:r>
        <w:rPr>
          <w:rFonts w:eastAsia="標楷體"/>
        </w:rPr>
        <w:t>青少年進行工作體驗、就業、升學、參與職訓或轉</w:t>
      </w:r>
      <w:proofErr w:type="gramStart"/>
      <w:r>
        <w:rPr>
          <w:rFonts w:eastAsia="標楷體"/>
        </w:rPr>
        <w:t>介</w:t>
      </w:r>
      <w:proofErr w:type="gramEnd"/>
      <w:r>
        <w:rPr>
          <w:rFonts w:eastAsia="標楷體"/>
        </w:rPr>
        <w:t>其他輔導網絡機構，延續輔導成效。</w:t>
      </w:r>
    </w:p>
    <w:p w:rsidR="005076CE" w:rsidRDefault="00D86035">
      <w:pPr>
        <w:numPr>
          <w:ilvl w:val="0"/>
          <w:numId w:val="13"/>
        </w:numPr>
        <w:spacing w:line="420" w:lineRule="exact"/>
        <w:ind w:left="1333" w:hanging="482"/>
        <w:rPr>
          <w:rFonts w:eastAsia="標楷體"/>
        </w:rPr>
      </w:pPr>
      <w:r>
        <w:rPr>
          <w:rFonts w:eastAsia="標楷體"/>
        </w:rPr>
        <w:t>協助完成計畫相關專業服務及行政工作：含目標青少年招募、內外部資源合作單位聯繫、跨局處</w:t>
      </w:r>
      <w:proofErr w:type="gramStart"/>
      <w:r>
        <w:rPr>
          <w:rFonts w:eastAsia="標楷體"/>
        </w:rPr>
        <w:t>聯繫追輔會議</w:t>
      </w:r>
      <w:proofErr w:type="gramEnd"/>
      <w:r>
        <w:rPr>
          <w:rFonts w:eastAsia="標楷體"/>
        </w:rPr>
        <w:t>報告、經費運用及核銷、彙整每月進度表及執行成果報告等，以及其他相關交辦事項。</w:t>
      </w:r>
    </w:p>
    <w:p w:rsidR="005076CE" w:rsidRDefault="00D86035">
      <w:pPr>
        <w:numPr>
          <w:ilvl w:val="0"/>
          <w:numId w:val="1"/>
        </w:numPr>
        <w:spacing w:line="380" w:lineRule="exact"/>
        <w:ind w:left="1081" w:hanging="721"/>
        <w:rPr>
          <w:rFonts w:eastAsia="標楷體"/>
          <w:b/>
        </w:rPr>
      </w:pPr>
      <w:r>
        <w:rPr>
          <w:rFonts w:eastAsia="標楷體"/>
          <w:b/>
        </w:rPr>
        <w:t>薪資：</w:t>
      </w:r>
    </w:p>
    <w:p w:rsidR="005076CE" w:rsidRDefault="00D86035">
      <w:pPr>
        <w:numPr>
          <w:ilvl w:val="0"/>
          <w:numId w:val="14"/>
        </w:numPr>
        <w:spacing w:line="460" w:lineRule="exact"/>
        <w:ind w:left="1333" w:hanging="482"/>
        <w:rPr>
          <w:rFonts w:eastAsia="標楷體"/>
        </w:rPr>
      </w:pPr>
      <w:r>
        <w:rPr>
          <w:rFonts w:eastAsia="標楷體"/>
        </w:rPr>
        <w:t>依據教育部青年發展署「</w:t>
      </w:r>
      <w:r>
        <w:rPr>
          <w:rFonts w:eastAsia="標楷體"/>
        </w:rPr>
        <w:t>115</w:t>
      </w:r>
      <w:r>
        <w:rPr>
          <w:rFonts w:eastAsia="標楷體"/>
        </w:rPr>
        <w:t>年青少年生涯探索號計畫」需求書附表</w:t>
      </w:r>
      <w:r>
        <w:rPr>
          <w:rFonts w:eastAsia="標楷體"/>
        </w:rPr>
        <w:t>5</w:t>
      </w:r>
      <w:r>
        <w:rPr>
          <w:rFonts w:eastAsia="標楷體"/>
        </w:rPr>
        <w:t>經費編列說明人事費支薪基準起用之，並以契約訂定。</w:t>
      </w:r>
    </w:p>
    <w:p w:rsidR="005076CE" w:rsidRDefault="00D86035">
      <w:pPr>
        <w:numPr>
          <w:ilvl w:val="0"/>
          <w:numId w:val="15"/>
        </w:numPr>
        <w:spacing w:line="460" w:lineRule="exact"/>
        <w:rPr>
          <w:rFonts w:eastAsia="標楷體"/>
        </w:rPr>
      </w:pPr>
      <w:r>
        <w:rPr>
          <w:rFonts w:eastAsia="標楷體"/>
        </w:rPr>
        <w:t>具上開參、</w:t>
      </w:r>
      <w:proofErr w:type="gramStart"/>
      <w:r>
        <w:rPr>
          <w:rFonts w:eastAsia="標楷體"/>
        </w:rPr>
        <w:t>一</w:t>
      </w:r>
      <w:proofErr w:type="gramEnd"/>
      <w:r>
        <w:rPr>
          <w:rFonts w:eastAsia="標楷體"/>
        </w:rPr>
        <w:t>學士學位之資格者：以相當六等三階</w:t>
      </w:r>
      <w:r>
        <w:rPr>
          <w:rFonts w:eastAsia="標楷體"/>
        </w:rPr>
        <w:t>312</w:t>
      </w:r>
      <w:r>
        <w:rPr>
          <w:rFonts w:eastAsia="標楷體"/>
        </w:rPr>
        <w:t>薪點</w:t>
      </w:r>
      <w:r>
        <w:rPr>
          <w:rFonts w:eastAsia="標楷體"/>
        </w:rPr>
        <w:t>46,176</w:t>
      </w:r>
      <w:r>
        <w:rPr>
          <w:rFonts w:eastAsia="標楷體"/>
        </w:rPr>
        <w:t>元支薪基準起用之，並以晉級至</w:t>
      </w:r>
      <w:r>
        <w:rPr>
          <w:rFonts w:eastAsia="標楷體"/>
        </w:rPr>
        <w:t>376</w:t>
      </w:r>
      <w:r>
        <w:rPr>
          <w:rFonts w:eastAsia="標楷體"/>
        </w:rPr>
        <w:t>薪點</w:t>
      </w:r>
      <w:r>
        <w:rPr>
          <w:rFonts w:eastAsia="標楷體"/>
        </w:rPr>
        <w:t>55,648</w:t>
      </w:r>
      <w:r>
        <w:rPr>
          <w:rFonts w:eastAsia="標楷體"/>
        </w:rPr>
        <w:t>元為限。具碩士學位之專任輔導員：以相當六等四階</w:t>
      </w:r>
      <w:r>
        <w:rPr>
          <w:rFonts w:eastAsia="標楷體"/>
        </w:rPr>
        <w:t>328</w:t>
      </w:r>
      <w:r>
        <w:rPr>
          <w:rFonts w:eastAsia="標楷體"/>
        </w:rPr>
        <w:t>薪點</w:t>
      </w:r>
      <w:r>
        <w:rPr>
          <w:rFonts w:eastAsia="標楷體"/>
        </w:rPr>
        <w:t>48,544</w:t>
      </w:r>
      <w:r>
        <w:rPr>
          <w:rFonts w:eastAsia="標楷體"/>
        </w:rPr>
        <w:t>元支薪基準起用之，並以晉級至</w:t>
      </w:r>
      <w:r>
        <w:rPr>
          <w:rFonts w:eastAsia="標楷體"/>
        </w:rPr>
        <w:t>39</w:t>
      </w:r>
      <w:r>
        <w:rPr>
          <w:rFonts w:eastAsia="標楷體"/>
        </w:rPr>
        <w:t>2</w:t>
      </w:r>
      <w:r>
        <w:rPr>
          <w:rFonts w:eastAsia="標楷體"/>
        </w:rPr>
        <w:t>薪點</w:t>
      </w:r>
      <w:r>
        <w:rPr>
          <w:rFonts w:eastAsia="標楷體"/>
        </w:rPr>
        <w:t>58,016</w:t>
      </w:r>
      <w:r>
        <w:rPr>
          <w:rFonts w:eastAsia="標楷體"/>
        </w:rPr>
        <w:t>元為限。</w:t>
      </w:r>
    </w:p>
    <w:p w:rsidR="005076CE" w:rsidRDefault="00D86035">
      <w:pPr>
        <w:numPr>
          <w:ilvl w:val="0"/>
          <w:numId w:val="15"/>
        </w:numPr>
        <w:spacing w:line="460" w:lineRule="exact"/>
        <w:rPr>
          <w:rFonts w:eastAsia="標楷體"/>
        </w:rPr>
      </w:pPr>
      <w:r>
        <w:rPr>
          <w:rFonts w:eastAsia="標楷體"/>
        </w:rPr>
        <w:t>具上開參、二三四五之資格者，每月薪資編列</w:t>
      </w:r>
      <w:r>
        <w:rPr>
          <w:rFonts w:eastAsia="標楷體"/>
        </w:rPr>
        <w:t>280</w:t>
      </w:r>
      <w:r>
        <w:rPr>
          <w:rFonts w:eastAsia="標楷體"/>
        </w:rPr>
        <w:t>薪點</w:t>
      </w:r>
      <w:r>
        <w:rPr>
          <w:rFonts w:eastAsia="標楷體"/>
        </w:rPr>
        <w:t>41,440</w:t>
      </w:r>
      <w:r>
        <w:rPr>
          <w:rFonts w:eastAsia="標楷體"/>
        </w:rPr>
        <w:t>元支薪基準起用之，並以晉級至</w:t>
      </w:r>
      <w:r>
        <w:rPr>
          <w:rFonts w:eastAsia="標楷體"/>
        </w:rPr>
        <w:t>344</w:t>
      </w:r>
      <w:r>
        <w:rPr>
          <w:rFonts w:eastAsia="標楷體"/>
        </w:rPr>
        <w:t>薪點</w:t>
      </w:r>
      <w:r>
        <w:rPr>
          <w:rFonts w:eastAsia="標楷體"/>
        </w:rPr>
        <w:t>50,912</w:t>
      </w:r>
      <w:r>
        <w:rPr>
          <w:rFonts w:eastAsia="標楷體"/>
        </w:rPr>
        <w:t>元為限。</w:t>
      </w:r>
    </w:p>
    <w:p w:rsidR="005076CE" w:rsidRDefault="00D86035">
      <w:pPr>
        <w:numPr>
          <w:ilvl w:val="0"/>
          <w:numId w:val="14"/>
        </w:numPr>
        <w:spacing w:line="460" w:lineRule="exact"/>
        <w:ind w:hanging="482"/>
        <w:rPr>
          <w:rFonts w:eastAsia="標楷體"/>
        </w:rPr>
      </w:pPr>
      <w:r>
        <w:rPr>
          <w:rFonts w:eastAsia="標楷體"/>
        </w:rPr>
        <w:t>勞保（含就業保險、職災）、健保和勞退金，依規定</w:t>
      </w:r>
      <w:proofErr w:type="gramStart"/>
      <w:r>
        <w:rPr>
          <w:rFonts w:eastAsia="標楷體"/>
        </w:rPr>
        <w:t>提撥</w:t>
      </w:r>
      <w:proofErr w:type="gramEnd"/>
      <w:r>
        <w:rPr>
          <w:rFonts w:eastAsia="標楷體"/>
        </w:rPr>
        <w:t>編列。</w:t>
      </w:r>
    </w:p>
    <w:p w:rsidR="005076CE" w:rsidRDefault="00D86035">
      <w:pPr>
        <w:numPr>
          <w:ilvl w:val="0"/>
          <w:numId w:val="14"/>
        </w:numPr>
        <w:spacing w:line="460" w:lineRule="exact"/>
        <w:ind w:hanging="482"/>
        <w:rPr>
          <w:rFonts w:eastAsia="標楷體"/>
        </w:rPr>
      </w:pPr>
      <w:r>
        <w:rPr>
          <w:rFonts w:eastAsia="標楷體"/>
        </w:rPr>
        <w:t>專任輔導員</w:t>
      </w:r>
      <w:r>
        <w:rPr>
          <w:rFonts w:eastAsia="標楷體"/>
        </w:rPr>
        <w:t>12</w:t>
      </w:r>
      <w:r>
        <w:rPr>
          <w:rFonts w:eastAsia="標楷體"/>
        </w:rPr>
        <w:t>月</w:t>
      </w:r>
      <w:r>
        <w:rPr>
          <w:rFonts w:eastAsia="標楷體"/>
        </w:rPr>
        <w:t>1</w:t>
      </w:r>
      <w:r>
        <w:rPr>
          <w:rFonts w:eastAsia="標楷體"/>
        </w:rPr>
        <w:t>日仍在職者，始得按當年工作月數依比率編列年終獎金。年終獎金</w:t>
      </w:r>
      <w:r>
        <w:rPr>
          <w:rFonts w:eastAsia="標楷體"/>
        </w:rPr>
        <w:t>1</w:t>
      </w:r>
      <w:r>
        <w:rPr>
          <w:rFonts w:eastAsia="標楷體"/>
        </w:rPr>
        <w:t>年以</w:t>
      </w:r>
      <w:r>
        <w:rPr>
          <w:rFonts w:eastAsia="標楷體"/>
        </w:rPr>
        <w:t>1.5</w:t>
      </w:r>
      <w:r>
        <w:rPr>
          <w:rFonts w:eastAsia="標楷體"/>
        </w:rPr>
        <w:t>個月為限。</w:t>
      </w:r>
    </w:p>
    <w:p w:rsidR="005076CE" w:rsidRDefault="00D86035">
      <w:pPr>
        <w:numPr>
          <w:ilvl w:val="0"/>
          <w:numId w:val="14"/>
        </w:numPr>
        <w:spacing w:line="460" w:lineRule="exact"/>
        <w:ind w:hanging="482"/>
        <w:rPr>
          <w:rFonts w:eastAsia="標楷體"/>
        </w:rPr>
      </w:pPr>
      <w:r>
        <w:rPr>
          <w:rFonts w:eastAsia="標楷體"/>
        </w:rPr>
        <w:t>專任輔導員任職本計畫累計滿一年，且經績效評核得晉級者，已屆滿一年之次月起晉級支薪。</w:t>
      </w:r>
    </w:p>
    <w:p w:rsidR="005076CE" w:rsidRDefault="00D86035">
      <w:pPr>
        <w:numPr>
          <w:ilvl w:val="0"/>
          <w:numId w:val="1"/>
        </w:numPr>
        <w:spacing w:line="380" w:lineRule="exact"/>
        <w:ind w:left="1081" w:hanging="721"/>
        <w:rPr>
          <w:rFonts w:eastAsia="標楷體"/>
          <w:b/>
        </w:rPr>
      </w:pPr>
      <w:r>
        <w:rPr>
          <w:rFonts w:eastAsia="標楷體"/>
          <w:b/>
        </w:rPr>
        <w:t>任用與考核方式：</w:t>
      </w:r>
    </w:p>
    <w:p w:rsidR="005076CE" w:rsidRDefault="00D86035">
      <w:pPr>
        <w:numPr>
          <w:ilvl w:val="0"/>
          <w:numId w:val="16"/>
        </w:numPr>
        <w:spacing w:line="460" w:lineRule="exact"/>
        <w:ind w:left="1333" w:hanging="482"/>
        <w:rPr>
          <w:rFonts w:eastAsia="標楷體"/>
        </w:rPr>
      </w:pPr>
      <w:r>
        <w:rPr>
          <w:rFonts w:eastAsia="標楷體"/>
        </w:rPr>
        <w:t>任用：其任期自正式報到日起至</w:t>
      </w:r>
      <w:r>
        <w:rPr>
          <w:rFonts w:eastAsia="標楷體"/>
        </w:rPr>
        <w:t>115</w:t>
      </w:r>
      <w:r>
        <w:rPr>
          <w:rFonts w:eastAsia="標楷體"/>
        </w:rPr>
        <w:t>年</w:t>
      </w:r>
      <w:r>
        <w:rPr>
          <w:rFonts w:eastAsia="標楷體"/>
        </w:rPr>
        <w:t>12</w:t>
      </w:r>
      <w:r>
        <w:rPr>
          <w:rFonts w:eastAsia="標楷體"/>
        </w:rPr>
        <w:t>月</w:t>
      </w:r>
      <w:r>
        <w:rPr>
          <w:rFonts w:eastAsia="標楷體"/>
        </w:rPr>
        <w:t>31</w:t>
      </w:r>
      <w:r>
        <w:rPr>
          <w:rFonts w:eastAsia="標楷體"/>
        </w:rPr>
        <w:t>日，屬定期契約，每年依績效評核結果、經費補助狀況後辦理進用，惟依教育部補助經費狀況而未進用或終止進用時，錄取人員不得異議及請求賠償。</w:t>
      </w:r>
    </w:p>
    <w:p w:rsidR="005076CE" w:rsidRDefault="00D86035">
      <w:pPr>
        <w:numPr>
          <w:ilvl w:val="0"/>
          <w:numId w:val="16"/>
        </w:numPr>
        <w:spacing w:line="460" w:lineRule="exact"/>
        <w:ind w:left="1333" w:hanging="482"/>
        <w:rPr>
          <w:rFonts w:eastAsia="標楷體"/>
        </w:rPr>
      </w:pPr>
      <w:r>
        <w:rPr>
          <w:rFonts w:eastAsia="標楷體"/>
        </w:rPr>
        <w:t>績效考核方式：參照「苗栗縣政府及所屬各機關學校臨時人員進用及運用要點」規定辦理。</w:t>
      </w:r>
    </w:p>
    <w:p w:rsidR="005076CE" w:rsidRDefault="00D86035">
      <w:pPr>
        <w:numPr>
          <w:ilvl w:val="0"/>
          <w:numId w:val="1"/>
        </w:numPr>
        <w:spacing w:line="380" w:lineRule="exact"/>
        <w:ind w:left="1081" w:hanging="721"/>
        <w:rPr>
          <w:rFonts w:eastAsia="標楷體"/>
          <w:b/>
        </w:rPr>
      </w:pPr>
      <w:r>
        <w:rPr>
          <w:rFonts w:eastAsia="標楷體"/>
          <w:b/>
        </w:rPr>
        <w:t>榜示及報到：</w:t>
      </w:r>
    </w:p>
    <w:p w:rsidR="005076CE" w:rsidRDefault="00D86035">
      <w:pPr>
        <w:numPr>
          <w:ilvl w:val="0"/>
          <w:numId w:val="17"/>
        </w:numPr>
        <w:spacing w:line="460" w:lineRule="exact"/>
        <w:ind w:left="1333" w:hanging="482"/>
        <w:rPr>
          <w:rFonts w:eastAsia="標楷體"/>
        </w:rPr>
      </w:pPr>
      <w:r>
        <w:rPr>
          <w:rFonts w:eastAsia="標楷體"/>
        </w:rPr>
        <w:lastRenderedPageBreak/>
        <w:t>榜示：錄取名單將於苗栗政府教育處核定後公告於苗栗縣政府教育處最新公告、苗栗縣學生輔導諮商中心網頁。</w:t>
      </w:r>
    </w:p>
    <w:p w:rsidR="005076CE" w:rsidRDefault="00D86035">
      <w:pPr>
        <w:numPr>
          <w:ilvl w:val="0"/>
          <w:numId w:val="17"/>
        </w:numPr>
        <w:spacing w:line="460" w:lineRule="exact"/>
        <w:ind w:left="1333" w:hanging="482"/>
        <w:rPr>
          <w:rFonts w:eastAsia="標楷體"/>
        </w:rPr>
      </w:pPr>
      <w:r>
        <w:rPr>
          <w:rFonts w:eastAsia="標楷體"/>
        </w:rPr>
        <w:t>報到：錄取人員應攜帶私章及相關資料表件於指定日期時間正式辦理報到等事宜，逾時報到者，以棄權論。</w:t>
      </w:r>
    </w:p>
    <w:p w:rsidR="005076CE" w:rsidRDefault="00D86035">
      <w:pPr>
        <w:numPr>
          <w:ilvl w:val="0"/>
          <w:numId w:val="1"/>
        </w:numPr>
        <w:spacing w:line="380" w:lineRule="exact"/>
        <w:ind w:left="1081" w:hanging="721"/>
        <w:rPr>
          <w:rFonts w:eastAsia="標楷體"/>
          <w:b/>
        </w:rPr>
      </w:pPr>
      <w:r>
        <w:rPr>
          <w:rFonts w:eastAsia="標楷體"/>
          <w:b/>
        </w:rPr>
        <w:t>其他：</w:t>
      </w:r>
    </w:p>
    <w:p w:rsidR="005076CE" w:rsidRDefault="00D86035">
      <w:pPr>
        <w:numPr>
          <w:ilvl w:val="0"/>
          <w:numId w:val="18"/>
        </w:numPr>
        <w:spacing w:line="420" w:lineRule="exact"/>
        <w:ind w:left="1333" w:hanging="482"/>
        <w:rPr>
          <w:rFonts w:eastAsia="標楷體"/>
        </w:rPr>
      </w:pPr>
      <w:r>
        <w:rPr>
          <w:rFonts w:eastAsia="標楷體"/>
        </w:rPr>
        <w:t>依高級中等以下學校及各該主管機關專業輔導人員設置辦法第</w:t>
      </w:r>
      <w:r>
        <w:rPr>
          <w:rFonts w:eastAsia="標楷體"/>
        </w:rPr>
        <w:t>9</w:t>
      </w:r>
      <w:r>
        <w:rPr>
          <w:rFonts w:eastAsia="標楷體"/>
        </w:rPr>
        <w:t>條第</w:t>
      </w:r>
      <w:r>
        <w:rPr>
          <w:rFonts w:eastAsia="標楷體"/>
        </w:rPr>
        <w:t>1</w:t>
      </w:r>
      <w:r>
        <w:rPr>
          <w:rFonts w:eastAsia="標楷體"/>
        </w:rPr>
        <w:t>項第</w:t>
      </w:r>
      <w:r>
        <w:rPr>
          <w:rFonts w:eastAsia="標楷體"/>
        </w:rPr>
        <w:t>1</w:t>
      </w:r>
      <w:r>
        <w:rPr>
          <w:rFonts w:eastAsia="標楷體"/>
        </w:rPr>
        <w:t>至</w:t>
      </w:r>
      <w:r>
        <w:rPr>
          <w:rFonts w:eastAsia="標楷體"/>
        </w:rPr>
        <w:t>16</w:t>
      </w:r>
      <w:r>
        <w:rPr>
          <w:rFonts w:eastAsia="標楷體"/>
        </w:rPr>
        <w:t>款，專業輔導人員有下列情事之</w:t>
      </w:r>
      <w:proofErr w:type="gramStart"/>
      <w:r>
        <w:rPr>
          <w:rFonts w:eastAsia="標楷體"/>
        </w:rPr>
        <w:t>一</w:t>
      </w:r>
      <w:proofErr w:type="gramEnd"/>
      <w:r>
        <w:rPr>
          <w:rFonts w:eastAsia="標楷體"/>
        </w:rPr>
        <w:t>者，學校及各該主管機關應予解聘：</w:t>
      </w:r>
    </w:p>
    <w:p w:rsidR="005076CE" w:rsidRDefault="00D86035">
      <w:pPr>
        <w:numPr>
          <w:ilvl w:val="0"/>
          <w:numId w:val="19"/>
        </w:numPr>
        <w:spacing w:line="420" w:lineRule="exact"/>
        <w:ind w:left="1701" w:hanging="510"/>
        <w:rPr>
          <w:rFonts w:eastAsia="標楷體"/>
        </w:rPr>
      </w:pPr>
      <w:r>
        <w:rPr>
          <w:rFonts w:eastAsia="標楷體"/>
        </w:rPr>
        <w:t>曾犯內亂、外患罪，經有罪判決確定或通緝有案尚未結案。</w:t>
      </w:r>
    </w:p>
    <w:p w:rsidR="005076CE" w:rsidRDefault="00D86035">
      <w:pPr>
        <w:numPr>
          <w:ilvl w:val="0"/>
          <w:numId w:val="19"/>
        </w:numPr>
        <w:spacing w:line="420" w:lineRule="exact"/>
        <w:ind w:left="1701" w:hanging="510"/>
        <w:rPr>
          <w:rFonts w:eastAsia="標楷體"/>
        </w:rPr>
      </w:pPr>
      <w:r>
        <w:rPr>
          <w:rFonts w:eastAsia="標楷體"/>
        </w:rPr>
        <w:t>受有期徒刑一年以上判決確定，未獲宣告緩刑。</w:t>
      </w:r>
    </w:p>
    <w:p w:rsidR="005076CE" w:rsidRDefault="00D86035">
      <w:pPr>
        <w:numPr>
          <w:ilvl w:val="0"/>
          <w:numId w:val="19"/>
        </w:numPr>
        <w:spacing w:line="420" w:lineRule="exact"/>
        <w:ind w:left="1701" w:hanging="510"/>
        <w:rPr>
          <w:rFonts w:eastAsia="標楷體"/>
        </w:rPr>
      </w:pPr>
      <w:r>
        <w:rPr>
          <w:rFonts w:eastAsia="標楷體"/>
        </w:rPr>
        <w:t>曾服公務，因貪污瀆職經有罪判決確定或通緝有案尚未結案。</w:t>
      </w:r>
    </w:p>
    <w:p w:rsidR="005076CE" w:rsidRDefault="00D86035">
      <w:pPr>
        <w:numPr>
          <w:ilvl w:val="0"/>
          <w:numId w:val="19"/>
        </w:numPr>
        <w:spacing w:line="420" w:lineRule="exact"/>
        <w:ind w:left="1701" w:hanging="510"/>
        <w:rPr>
          <w:rFonts w:eastAsia="標楷體"/>
        </w:rPr>
      </w:pPr>
      <w:proofErr w:type="gramStart"/>
      <w:r>
        <w:rPr>
          <w:rFonts w:eastAsia="標楷體"/>
        </w:rPr>
        <w:t>曾犯性侵害</w:t>
      </w:r>
      <w:proofErr w:type="gramEnd"/>
      <w:r>
        <w:rPr>
          <w:rFonts w:eastAsia="標楷體"/>
        </w:rPr>
        <w:t>犯罪防治法第二條第一項所定之罪，經有罪判決確定。</w:t>
      </w:r>
      <w:r>
        <w:rPr>
          <w:rFonts w:eastAsia="標楷體"/>
        </w:rPr>
        <w:t xml:space="preserve"> </w:t>
      </w:r>
    </w:p>
    <w:p w:rsidR="005076CE" w:rsidRDefault="00D86035">
      <w:pPr>
        <w:numPr>
          <w:ilvl w:val="0"/>
          <w:numId w:val="19"/>
        </w:numPr>
        <w:spacing w:line="420" w:lineRule="exact"/>
        <w:ind w:left="1701" w:hanging="510"/>
        <w:rPr>
          <w:rFonts w:eastAsia="標楷體"/>
        </w:rPr>
      </w:pPr>
      <w:r>
        <w:rPr>
          <w:rFonts w:eastAsia="標楷體"/>
        </w:rPr>
        <w:t>依法停止任用，或受休職處分尚未期滿，或因案停止職務，其原因尚未消滅。</w:t>
      </w:r>
    </w:p>
    <w:p w:rsidR="005076CE" w:rsidRDefault="00D86035">
      <w:pPr>
        <w:numPr>
          <w:ilvl w:val="0"/>
          <w:numId w:val="19"/>
        </w:numPr>
        <w:spacing w:line="420" w:lineRule="exact"/>
        <w:ind w:left="1701" w:hanging="510"/>
        <w:rPr>
          <w:rFonts w:eastAsia="標楷體"/>
        </w:rPr>
      </w:pPr>
      <w:r>
        <w:rPr>
          <w:rFonts w:eastAsia="標楷體"/>
        </w:rPr>
        <w:t>褫奪公權尚未復權。</w:t>
      </w:r>
    </w:p>
    <w:p w:rsidR="005076CE" w:rsidRDefault="00D86035">
      <w:pPr>
        <w:numPr>
          <w:ilvl w:val="0"/>
          <w:numId w:val="19"/>
        </w:numPr>
        <w:spacing w:line="420" w:lineRule="exact"/>
        <w:ind w:left="1701" w:hanging="510"/>
        <w:rPr>
          <w:rFonts w:eastAsia="標楷體"/>
        </w:rPr>
      </w:pPr>
      <w:r>
        <w:rPr>
          <w:rFonts w:eastAsia="標楷體"/>
        </w:rPr>
        <w:t>受監護或輔助宣告尚未撤銷。</w:t>
      </w:r>
    </w:p>
    <w:p w:rsidR="005076CE" w:rsidRDefault="00D86035">
      <w:pPr>
        <w:numPr>
          <w:ilvl w:val="0"/>
          <w:numId w:val="19"/>
        </w:numPr>
        <w:spacing w:line="420" w:lineRule="exact"/>
        <w:ind w:left="1701" w:hanging="510"/>
        <w:rPr>
          <w:rFonts w:eastAsia="標楷體"/>
        </w:rPr>
      </w:pPr>
      <w:r>
        <w:rPr>
          <w:rFonts w:eastAsia="標楷體"/>
        </w:rPr>
        <w:t>經合格醫師證明有精神病尚未痊癒。</w:t>
      </w:r>
    </w:p>
    <w:p w:rsidR="005076CE" w:rsidRDefault="00D86035">
      <w:pPr>
        <w:numPr>
          <w:ilvl w:val="0"/>
          <w:numId w:val="19"/>
        </w:numPr>
        <w:spacing w:line="420" w:lineRule="exact"/>
        <w:ind w:left="1701" w:hanging="510"/>
        <w:rPr>
          <w:rFonts w:eastAsia="標楷體"/>
        </w:rPr>
      </w:pPr>
      <w:r>
        <w:rPr>
          <w:rFonts w:eastAsia="標楷體"/>
        </w:rPr>
        <w:t>經學校</w:t>
      </w:r>
      <w:r>
        <w:rPr>
          <w:rFonts w:eastAsia="標楷體"/>
        </w:rPr>
        <w:t>主管機關或學校之性別平等教育委員會或依法組成之相關委員會調查確認有性侵害行為屬實。</w:t>
      </w:r>
    </w:p>
    <w:p w:rsidR="005076CE" w:rsidRDefault="00D86035">
      <w:pPr>
        <w:numPr>
          <w:ilvl w:val="0"/>
          <w:numId w:val="19"/>
        </w:numPr>
        <w:spacing w:line="420" w:lineRule="exact"/>
        <w:ind w:left="1701" w:hanging="510"/>
        <w:rPr>
          <w:rFonts w:eastAsia="標楷體"/>
        </w:rPr>
      </w:pPr>
      <w:r>
        <w:rPr>
          <w:rFonts w:eastAsia="標楷體"/>
        </w:rPr>
        <w:t>經學校主管機關或學校之性別平等教育委員會或依法組成之相關委員會調查確認有性騷擾或</w:t>
      </w:r>
      <w:proofErr w:type="gramStart"/>
      <w:r>
        <w:rPr>
          <w:rFonts w:eastAsia="標楷體"/>
        </w:rPr>
        <w:t>性霸凌</w:t>
      </w:r>
      <w:proofErr w:type="gramEnd"/>
      <w:r>
        <w:rPr>
          <w:rFonts w:eastAsia="標楷體"/>
        </w:rPr>
        <w:t>行為，且情節重大。</w:t>
      </w:r>
    </w:p>
    <w:p w:rsidR="005076CE" w:rsidRDefault="00D86035">
      <w:pPr>
        <w:numPr>
          <w:ilvl w:val="0"/>
          <w:numId w:val="19"/>
        </w:numPr>
        <w:spacing w:line="420" w:lineRule="exact"/>
        <w:ind w:left="1871" w:hanging="680"/>
        <w:rPr>
          <w:rFonts w:eastAsia="標楷體"/>
        </w:rPr>
      </w:pPr>
      <w:r>
        <w:rPr>
          <w:rFonts w:eastAsia="標楷體"/>
        </w:rPr>
        <w:t>知悉服務學校發生疑似校園性侵害事件，未依性別平等教育法規定通報，致再度發生校園性侵害事件；或偽造、變造、湮滅或隱匿他人所犯校園性侵害事件之證據，經有關機關查證屬實。</w:t>
      </w:r>
    </w:p>
    <w:p w:rsidR="005076CE" w:rsidRDefault="00D86035">
      <w:pPr>
        <w:numPr>
          <w:ilvl w:val="0"/>
          <w:numId w:val="19"/>
        </w:numPr>
        <w:spacing w:line="420" w:lineRule="exact"/>
        <w:ind w:left="1871" w:hanging="680"/>
        <w:rPr>
          <w:rFonts w:eastAsia="標楷體"/>
        </w:rPr>
      </w:pPr>
      <w:r>
        <w:rPr>
          <w:rFonts w:eastAsia="標楷體"/>
        </w:rPr>
        <w:t>偽造、變造或湮滅他人所犯校園毒品危害事件之證據，經有關機關查證屬實。</w:t>
      </w:r>
    </w:p>
    <w:p w:rsidR="005076CE" w:rsidRDefault="00D86035">
      <w:pPr>
        <w:numPr>
          <w:ilvl w:val="0"/>
          <w:numId w:val="19"/>
        </w:numPr>
        <w:spacing w:line="420" w:lineRule="exact"/>
        <w:ind w:left="1871" w:hanging="680"/>
        <w:rPr>
          <w:rFonts w:eastAsia="標楷體"/>
        </w:rPr>
      </w:pPr>
      <w:proofErr w:type="gramStart"/>
      <w:r>
        <w:rPr>
          <w:rFonts w:eastAsia="標楷體"/>
        </w:rPr>
        <w:t>體罰或霸凌學生</w:t>
      </w:r>
      <w:proofErr w:type="gramEnd"/>
      <w:r>
        <w:rPr>
          <w:rFonts w:eastAsia="標楷體"/>
        </w:rPr>
        <w:t>，造成其身心嚴重侵害。</w:t>
      </w:r>
    </w:p>
    <w:p w:rsidR="005076CE" w:rsidRDefault="00D86035">
      <w:pPr>
        <w:numPr>
          <w:ilvl w:val="0"/>
          <w:numId w:val="19"/>
        </w:numPr>
        <w:spacing w:line="420" w:lineRule="exact"/>
        <w:ind w:left="1871" w:hanging="680"/>
        <w:rPr>
          <w:rFonts w:eastAsia="標楷體"/>
        </w:rPr>
      </w:pPr>
      <w:r>
        <w:rPr>
          <w:rFonts w:eastAsia="標楷體"/>
        </w:rPr>
        <w:t>行為違反相關法令，經有關機關查證屬實，且情節重大</w:t>
      </w:r>
      <w:r>
        <w:rPr>
          <w:rFonts w:eastAsia="標楷體"/>
        </w:rPr>
        <w:t>。</w:t>
      </w:r>
    </w:p>
    <w:p w:rsidR="005076CE" w:rsidRDefault="00D86035">
      <w:pPr>
        <w:numPr>
          <w:ilvl w:val="0"/>
          <w:numId w:val="19"/>
        </w:numPr>
        <w:spacing w:line="420" w:lineRule="exact"/>
        <w:ind w:left="1871" w:hanging="680"/>
        <w:rPr>
          <w:rFonts w:eastAsia="標楷體"/>
        </w:rPr>
      </w:pPr>
      <w:r>
        <w:rPr>
          <w:rFonts w:eastAsia="標楷體"/>
        </w:rPr>
        <w:t>行為違反相關法令，經有關機關查證屬實，非屬情節重大，而有必要予以解聘，並經審酌案件情節，議決一年至四年不得聘用。</w:t>
      </w:r>
    </w:p>
    <w:p w:rsidR="005076CE" w:rsidRDefault="00D86035">
      <w:pPr>
        <w:numPr>
          <w:ilvl w:val="0"/>
          <w:numId w:val="19"/>
        </w:numPr>
        <w:spacing w:line="420" w:lineRule="exact"/>
        <w:ind w:left="1871" w:hanging="680"/>
        <w:rPr>
          <w:rFonts w:eastAsia="標楷體"/>
        </w:rPr>
      </w:pPr>
      <w:r>
        <w:rPr>
          <w:rFonts w:eastAsia="標楷體"/>
        </w:rPr>
        <w:t>工作不力或不能勝任工作有具體事實；或違反聘約情節重大。專業輔導人員有前項第一款至第十四款情事者，各級學校及各該主管機關均不得聘用，已聘用者，學校及各該主管機關應予解聘；有前項第十五款情事者，於該議決一年至四年不得聘用</w:t>
      </w:r>
      <w:proofErr w:type="gramStart"/>
      <w:r>
        <w:rPr>
          <w:rFonts w:eastAsia="標楷體"/>
        </w:rPr>
        <w:t>期間，</w:t>
      </w:r>
      <w:proofErr w:type="gramEnd"/>
      <w:r>
        <w:rPr>
          <w:rFonts w:eastAsia="標楷體"/>
        </w:rPr>
        <w:t>亦同。</w:t>
      </w:r>
    </w:p>
    <w:p w:rsidR="005076CE" w:rsidRDefault="00D86035">
      <w:pPr>
        <w:numPr>
          <w:ilvl w:val="0"/>
          <w:numId w:val="18"/>
        </w:numPr>
        <w:spacing w:line="420" w:lineRule="exact"/>
        <w:ind w:left="1333" w:hanging="482"/>
        <w:rPr>
          <w:rFonts w:eastAsia="標楷體"/>
        </w:rPr>
      </w:pPr>
      <w:r>
        <w:rPr>
          <w:rFonts w:eastAsia="標楷體"/>
        </w:rPr>
        <w:t>注意事項：</w:t>
      </w:r>
    </w:p>
    <w:p w:rsidR="005076CE" w:rsidRDefault="00D86035">
      <w:pPr>
        <w:numPr>
          <w:ilvl w:val="0"/>
          <w:numId w:val="20"/>
        </w:numPr>
        <w:spacing w:line="420" w:lineRule="exact"/>
        <w:ind w:left="1701" w:hanging="510"/>
        <w:rPr>
          <w:rFonts w:eastAsia="標楷體"/>
        </w:rPr>
      </w:pPr>
      <w:r>
        <w:rPr>
          <w:rFonts w:eastAsia="標楷體"/>
        </w:rPr>
        <w:t>本案未錄取者</w:t>
      </w:r>
      <w:proofErr w:type="gramStart"/>
      <w:r>
        <w:rPr>
          <w:rFonts w:eastAsia="標楷體"/>
        </w:rPr>
        <w:t>不</w:t>
      </w:r>
      <w:proofErr w:type="gramEnd"/>
      <w:r>
        <w:rPr>
          <w:rFonts w:eastAsia="標楷體"/>
        </w:rPr>
        <w:t>另通知亦不退件。</w:t>
      </w:r>
    </w:p>
    <w:p w:rsidR="005076CE" w:rsidRDefault="00D86035">
      <w:pPr>
        <w:numPr>
          <w:ilvl w:val="0"/>
          <w:numId w:val="20"/>
        </w:numPr>
        <w:spacing w:line="420" w:lineRule="exact"/>
        <w:ind w:left="1701" w:hanging="510"/>
        <w:rPr>
          <w:rFonts w:eastAsia="標楷體"/>
        </w:rPr>
      </w:pPr>
      <w:r>
        <w:rPr>
          <w:rFonts w:eastAsia="標楷體"/>
        </w:rPr>
        <w:t>應徵資料恕不退還，請勿寄送正本</w:t>
      </w:r>
      <w:r>
        <w:rPr>
          <w:rFonts w:eastAsia="標楷體"/>
        </w:rPr>
        <w:t>(</w:t>
      </w:r>
      <w:r>
        <w:rPr>
          <w:rFonts w:eastAsia="標楷體"/>
        </w:rPr>
        <w:t>未獲面試通知或錄取之應徵者，</w:t>
      </w:r>
      <w:proofErr w:type="gramStart"/>
      <w:r>
        <w:rPr>
          <w:rFonts w:eastAsia="標楷體"/>
        </w:rPr>
        <w:t>如須返還</w:t>
      </w:r>
      <w:proofErr w:type="gramEnd"/>
      <w:r>
        <w:rPr>
          <w:rFonts w:eastAsia="標楷體"/>
        </w:rPr>
        <w:t>書面應徵資料，請附回郵信封</w:t>
      </w:r>
      <w:proofErr w:type="gramStart"/>
      <w:r>
        <w:rPr>
          <w:rFonts w:eastAsia="標楷體"/>
        </w:rPr>
        <w:t>俾</w:t>
      </w:r>
      <w:proofErr w:type="gramEnd"/>
      <w:r>
        <w:rPr>
          <w:rFonts w:eastAsia="標楷體"/>
        </w:rPr>
        <w:t>利郵寄</w:t>
      </w:r>
      <w:r>
        <w:rPr>
          <w:rFonts w:eastAsia="標楷體"/>
        </w:rPr>
        <w:t>)</w:t>
      </w:r>
      <w:r>
        <w:rPr>
          <w:rFonts w:eastAsia="標楷體"/>
        </w:rPr>
        <w:t>。</w:t>
      </w:r>
    </w:p>
    <w:p w:rsidR="005076CE" w:rsidRDefault="00D86035">
      <w:pPr>
        <w:numPr>
          <w:ilvl w:val="0"/>
          <w:numId w:val="20"/>
        </w:numPr>
        <w:spacing w:line="420" w:lineRule="exact"/>
        <w:ind w:left="1701" w:hanging="510"/>
        <w:rPr>
          <w:rFonts w:eastAsia="標楷體"/>
        </w:rPr>
      </w:pPr>
      <w:r>
        <w:rPr>
          <w:rFonts w:eastAsia="標楷體"/>
        </w:rPr>
        <w:t>甄選過程如有</w:t>
      </w:r>
      <w:r>
        <w:rPr>
          <w:rFonts w:eastAsia="標楷體"/>
        </w:rPr>
        <w:t>補充或調整事項，以及如因天然災害或其他不可抗拒之因素，致</w:t>
      </w:r>
      <w:r>
        <w:rPr>
          <w:rFonts w:eastAsia="標楷體"/>
        </w:rPr>
        <w:lastRenderedPageBreak/>
        <w:t>原訂甄選作業日程需作變更時，皆於苗栗縣政府教育處、苗栗縣學生輔導諮商中心網頁公告，不再個別通知。</w:t>
      </w:r>
    </w:p>
    <w:p w:rsidR="005076CE" w:rsidRDefault="00D86035">
      <w:pPr>
        <w:numPr>
          <w:ilvl w:val="0"/>
          <w:numId w:val="18"/>
        </w:numPr>
        <w:spacing w:line="420" w:lineRule="exact"/>
        <w:ind w:left="1333" w:hanging="482"/>
        <w:rPr>
          <w:rFonts w:eastAsia="標楷體"/>
        </w:rPr>
      </w:pPr>
      <w:r>
        <w:rPr>
          <w:rFonts w:eastAsia="標楷體"/>
        </w:rPr>
        <w:t>新進輔導員應於起聘日起</w:t>
      </w:r>
      <w:r>
        <w:rPr>
          <w:rFonts w:eastAsia="標楷體"/>
        </w:rPr>
        <w:t>1</w:t>
      </w:r>
      <w:r>
        <w:rPr>
          <w:rFonts w:eastAsia="標楷體"/>
        </w:rPr>
        <w:t>個月內完成至少</w:t>
      </w:r>
      <w:r>
        <w:rPr>
          <w:rFonts w:eastAsia="標楷體"/>
        </w:rPr>
        <w:t>6</w:t>
      </w:r>
      <w:r>
        <w:rPr>
          <w:rFonts w:eastAsia="標楷體"/>
        </w:rPr>
        <w:t>小時性騷擾防治及性別平等相關專業訓練，並提出完訓證明。</w:t>
      </w:r>
    </w:p>
    <w:p w:rsidR="005076CE" w:rsidRDefault="00D86035">
      <w:pPr>
        <w:numPr>
          <w:ilvl w:val="0"/>
          <w:numId w:val="18"/>
        </w:numPr>
        <w:spacing w:line="420" w:lineRule="exact"/>
        <w:ind w:left="1333" w:hanging="482"/>
        <w:rPr>
          <w:rFonts w:eastAsia="標楷體"/>
        </w:rPr>
      </w:pPr>
      <w:r>
        <w:rPr>
          <w:rFonts w:eastAsia="標楷體"/>
        </w:rPr>
        <w:t>倘有相關問題請洽苗栗縣教育處特教</w:t>
      </w:r>
      <w:proofErr w:type="gramStart"/>
      <w:r>
        <w:rPr>
          <w:rFonts w:eastAsia="標楷體"/>
        </w:rPr>
        <w:t>科王課督</w:t>
      </w:r>
      <w:proofErr w:type="gramEnd"/>
      <w:r>
        <w:rPr>
          <w:rFonts w:eastAsia="標楷體"/>
        </w:rPr>
        <w:t>(037)559701</w:t>
      </w:r>
      <w:r>
        <w:rPr>
          <w:rFonts w:eastAsia="標楷體"/>
        </w:rPr>
        <w:t>。</w:t>
      </w: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5076CE">
      <w:pPr>
        <w:spacing w:line="420" w:lineRule="exact"/>
        <w:rPr>
          <w:rFonts w:eastAsia="標楷體"/>
        </w:rPr>
      </w:pPr>
    </w:p>
    <w:p w:rsidR="005076CE" w:rsidRDefault="00D86035">
      <w:pPr>
        <w:autoSpaceDE w:val="0"/>
        <w:jc w:val="center"/>
        <w:rPr>
          <w:rFonts w:ascii="標楷體" w:eastAsia="標楷體" w:hAnsi="標楷體" w:cs="標楷體"/>
          <w:kern w:val="0"/>
          <w:sz w:val="28"/>
          <w:szCs w:val="28"/>
        </w:rPr>
      </w:pPr>
      <w:r>
        <w:rPr>
          <w:rFonts w:ascii="標楷體" w:eastAsia="標楷體" w:hAnsi="標楷體" w:cs="標楷體"/>
          <w:kern w:val="0"/>
          <w:sz w:val="28"/>
          <w:szCs w:val="28"/>
        </w:rPr>
        <w:t>苗栗縣政府教育處</w:t>
      </w:r>
      <w:r>
        <w:rPr>
          <w:rFonts w:ascii="標楷體" w:eastAsia="標楷體" w:hAnsi="標楷體" w:cs="標楷體"/>
          <w:kern w:val="0"/>
          <w:sz w:val="28"/>
          <w:szCs w:val="28"/>
        </w:rPr>
        <w:t>115</w:t>
      </w:r>
      <w:r>
        <w:rPr>
          <w:rFonts w:ascii="標楷體" w:eastAsia="標楷體" w:hAnsi="標楷體" w:cs="標楷體"/>
          <w:kern w:val="0"/>
          <w:sz w:val="28"/>
          <w:szCs w:val="28"/>
        </w:rPr>
        <w:t>年青少年生涯探索號計畫</w:t>
      </w:r>
    </w:p>
    <w:p w:rsidR="005076CE" w:rsidRDefault="00D86035">
      <w:pPr>
        <w:spacing w:line="420" w:lineRule="exact"/>
        <w:jc w:val="center"/>
        <w:rPr>
          <w:rFonts w:ascii="標楷體" w:eastAsia="標楷體" w:hAnsi="標楷體" w:cs="標楷體"/>
          <w:kern w:val="0"/>
          <w:sz w:val="28"/>
          <w:szCs w:val="28"/>
        </w:rPr>
      </w:pPr>
      <w:r>
        <w:rPr>
          <w:rFonts w:ascii="標楷體" w:eastAsia="標楷體" w:hAnsi="標楷體" w:cs="標楷體"/>
          <w:kern w:val="0"/>
          <w:sz w:val="28"/>
          <w:szCs w:val="28"/>
        </w:rPr>
        <w:lastRenderedPageBreak/>
        <w:t>專任輔導員報名表</w:t>
      </w:r>
    </w:p>
    <w:tbl>
      <w:tblPr>
        <w:tblW w:w="9694" w:type="dxa"/>
        <w:tblCellMar>
          <w:left w:w="10" w:type="dxa"/>
          <w:right w:w="10" w:type="dxa"/>
        </w:tblCellMar>
        <w:tblLook w:val="0000" w:firstRow="0" w:lastRow="0" w:firstColumn="0" w:lastColumn="0" w:noHBand="0" w:noVBand="0"/>
      </w:tblPr>
      <w:tblGrid>
        <w:gridCol w:w="1242"/>
        <w:gridCol w:w="1560"/>
        <w:gridCol w:w="283"/>
        <w:gridCol w:w="709"/>
        <w:gridCol w:w="1052"/>
        <w:gridCol w:w="224"/>
        <w:gridCol w:w="1842"/>
        <w:gridCol w:w="1091"/>
        <w:gridCol w:w="75"/>
        <w:gridCol w:w="1616"/>
      </w:tblGrid>
      <w:tr w:rsidR="005076CE">
        <w:tblPrEx>
          <w:tblCellMar>
            <w:top w:w="0" w:type="dxa"/>
            <w:bottom w:w="0" w:type="dxa"/>
          </w:tblCellMar>
        </w:tblPrEx>
        <w:trPr>
          <w:trHeight w:val="698"/>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both"/>
              <w:rPr>
                <w:rFonts w:eastAsia="標楷體"/>
                <w:color w:val="auto"/>
                <w:sz w:val="20"/>
                <w:szCs w:val="20"/>
              </w:rPr>
            </w:pPr>
            <w:r>
              <w:rPr>
                <w:rFonts w:eastAsia="標楷體"/>
                <w:color w:val="auto"/>
                <w:sz w:val="20"/>
                <w:szCs w:val="20"/>
              </w:rPr>
              <w:t>報名類別</w:t>
            </w: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both"/>
              <w:rPr>
                <w:rFonts w:eastAsia="標楷體"/>
                <w:color w:val="auto"/>
                <w:sz w:val="20"/>
                <w:szCs w:val="20"/>
              </w:rPr>
            </w:pPr>
            <w:r>
              <w:rPr>
                <w:rFonts w:eastAsia="標楷體"/>
                <w:color w:val="auto"/>
                <w:sz w:val="20"/>
                <w:szCs w:val="20"/>
              </w:rPr>
              <w:t>專任輔導員</w:t>
            </w:r>
            <w:r>
              <w:rPr>
                <w:rFonts w:eastAsia="標楷體"/>
                <w:color w:val="auto"/>
                <w:sz w:val="20"/>
                <w:szCs w:val="20"/>
              </w:rPr>
              <w:t>(</w:t>
            </w:r>
            <w:r>
              <w:rPr>
                <w:rFonts w:eastAsia="標楷體"/>
                <w:color w:val="auto"/>
                <w:sz w:val="20"/>
                <w:szCs w:val="20"/>
              </w:rPr>
              <w:t>約用人員</w:t>
            </w:r>
            <w:r>
              <w:rPr>
                <w:rFonts w:eastAsia="標楷體"/>
                <w:color w:val="auto"/>
                <w:sz w:val="20"/>
                <w:szCs w:val="20"/>
              </w:rPr>
              <w:t>)</w:t>
            </w:r>
          </w:p>
        </w:tc>
      </w:tr>
      <w:tr w:rsidR="005076CE">
        <w:tblPrEx>
          <w:tblCellMar>
            <w:top w:w="0" w:type="dxa"/>
            <w:bottom w:w="0" w:type="dxa"/>
          </w:tblCellMar>
        </w:tblPrEx>
        <w:trPr>
          <w:trHeight w:val="746"/>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姓名</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both"/>
              <w:rPr>
                <w:rFonts w:ascii="標楷體" w:eastAsia="標楷體" w:hAnsi="標楷體"/>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出生年月日：</w:t>
            </w:r>
          </w:p>
        </w:tc>
        <w:tc>
          <w:tcPr>
            <w:tcW w:w="27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proofErr w:type="gramStart"/>
            <w:r>
              <w:rPr>
                <w:rFonts w:eastAsia="標楷體"/>
                <w:color w:val="auto"/>
                <w:sz w:val="20"/>
                <w:szCs w:val="20"/>
              </w:rPr>
              <w:t>請貼最近</w:t>
            </w:r>
            <w:proofErr w:type="gramEnd"/>
            <w:r>
              <w:rPr>
                <w:rFonts w:eastAsia="標楷體"/>
                <w:color w:val="auto"/>
                <w:sz w:val="20"/>
                <w:szCs w:val="20"/>
              </w:rPr>
              <w:t>6</w:t>
            </w:r>
            <w:r>
              <w:rPr>
                <w:rFonts w:eastAsia="標楷體"/>
                <w:color w:val="auto"/>
                <w:sz w:val="20"/>
                <w:szCs w:val="20"/>
              </w:rPr>
              <w:t>個月內二吋正面脫帽半身彩色照片</w:t>
            </w:r>
          </w:p>
        </w:tc>
      </w:tr>
      <w:tr w:rsidR="005076CE">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身分證統一編號</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both"/>
              <w:rPr>
                <w:rFonts w:ascii="標楷體" w:eastAsia="標楷體" w:hAnsi="標楷體"/>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性別：</w:t>
            </w:r>
          </w:p>
        </w:tc>
        <w:tc>
          <w:tcPr>
            <w:tcW w:w="278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ascii="標楷體" w:eastAsia="標楷體" w:hAnsi="標楷體"/>
                <w:sz w:val="20"/>
                <w:szCs w:val="20"/>
              </w:rPr>
            </w:pPr>
          </w:p>
        </w:tc>
      </w:tr>
      <w:tr w:rsidR="005076CE">
        <w:tblPrEx>
          <w:tblCellMar>
            <w:top w:w="0" w:type="dxa"/>
            <w:bottom w:w="0" w:type="dxa"/>
          </w:tblCellMar>
        </w:tblPrEx>
        <w:trPr>
          <w:trHeight w:val="787"/>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現居地址</w:t>
            </w:r>
            <w:r>
              <w:rPr>
                <w:rFonts w:ascii="標楷體" w:eastAsia="標楷體" w:hAnsi="標楷體"/>
                <w:sz w:val="20"/>
                <w:szCs w:val="20"/>
              </w:rPr>
              <w:t>/</w:t>
            </w:r>
            <w:r>
              <w:rPr>
                <w:rFonts w:ascii="標楷體" w:eastAsia="標楷體" w:hAnsi="標楷體"/>
                <w:sz w:val="20"/>
                <w:szCs w:val="20"/>
              </w:rPr>
              <w:t>電話</w:t>
            </w:r>
          </w:p>
        </w:tc>
        <w:tc>
          <w:tcPr>
            <w:tcW w:w="5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地址：</w:t>
            </w:r>
          </w:p>
        </w:tc>
        <w:tc>
          <w:tcPr>
            <w:tcW w:w="278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ascii="標楷體" w:eastAsia="標楷體" w:hAnsi="標楷體"/>
                <w:sz w:val="20"/>
                <w:szCs w:val="20"/>
              </w:rPr>
            </w:pPr>
          </w:p>
        </w:tc>
      </w:tr>
      <w:tr w:rsidR="005076CE">
        <w:tblPrEx>
          <w:tblCellMar>
            <w:top w:w="0" w:type="dxa"/>
            <w:bottom w:w="0" w:type="dxa"/>
          </w:tblCellMar>
        </w:tblPrEx>
        <w:trPr>
          <w:trHeight w:val="700"/>
        </w:trPr>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both"/>
              <w:rPr>
                <w:rFonts w:ascii="標楷體" w:eastAsia="標楷體" w:hAnsi="標楷體"/>
                <w:sz w:val="20"/>
                <w:szCs w:val="20"/>
              </w:rPr>
            </w:pPr>
          </w:p>
        </w:tc>
        <w:tc>
          <w:tcPr>
            <w:tcW w:w="56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電話：</w:t>
            </w:r>
          </w:p>
        </w:tc>
        <w:tc>
          <w:tcPr>
            <w:tcW w:w="278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ascii="標楷體" w:eastAsia="標楷體" w:hAnsi="標楷體"/>
                <w:sz w:val="20"/>
                <w:szCs w:val="20"/>
              </w:rPr>
            </w:pPr>
          </w:p>
        </w:tc>
      </w:tr>
      <w:tr w:rsidR="005076CE">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手機號碼、公、宅電話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17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電子信箱</w:t>
            </w:r>
          </w:p>
        </w:tc>
        <w:tc>
          <w:tcPr>
            <w:tcW w:w="4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r>
      <w:tr w:rsidR="005076CE">
        <w:tblPrEx>
          <w:tblCellMar>
            <w:top w:w="0" w:type="dxa"/>
            <w:bottom w:w="0" w:type="dxa"/>
          </w:tblCellMar>
        </w:tblPrEx>
        <w:trPr>
          <w:trHeight w:val="2642"/>
        </w:trPr>
        <w:tc>
          <w:tcPr>
            <w:tcW w:w="4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身分證影本正面黏貼欄</w:t>
            </w:r>
          </w:p>
        </w:tc>
        <w:tc>
          <w:tcPr>
            <w:tcW w:w="48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身分證影本反面黏貼欄</w:t>
            </w:r>
          </w:p>
        </w:tc>
      </w:tr>
      <w:tr w:rsidR="005076CE">
        <w:tblPrEx>
          <w:tblCellMar>
            <w:top w:w="0" w:type="dxa"/>
            <w:bottom w:w="0" w:type="dxa"/>
          </w:tblCellMar>
        </w:tblPrEx>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both"/>
              <w:rPr>
                <w:rFonts w:ascii="標楷體" w:eastAsia="標楷體" w:hAnsi="標楷體"/>
                <w:sz w:val="20"/>
                <w:szCs w:val="20"/>
              </w:rPr>
            </w:pPr>
            <w:r>
              <w:rPr>
                <w:rFonts w:ascii="標楷體" w:eastAsia="標楷體" w:hAnsi="標楷體"/>
                <w:sz w:val="20"/>
                <w:szCs w:val="20"/>
              </w:rPr>
              <w:t>最高學歷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學校名稱</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科系</w:t>
            </w: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組別</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jc w:val="center"/>
              <w:rPr>
                <w:rFonts w:ascii="標楷體" w:eastAsia="標楷體" w:hAnsi="標楷體"/>
                <w:sz w:val="20"/>
                <w:szCs w:val="20"/>
              </w:rPr>
            </w:pPr>
            <w:r>
              <w:rPr>
                <w:rFonts w:ascii="標楷體" w:eastAsia="標楷體" w:hAnsi="標楷體"/>
                <w:sz w:val="20"/>
                <w:szCs w:val="20"/>
              </w:rPr>
              <w:t>起訖日期</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ascii="標楷體" w:eastAsia="標楷體" w:hAnsi="標楷體"/>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年</w:t>
            </w:r>
            <w:r>
              <w:rPr>
                <w:rFonts w:eastAsia="標楷體"/>
                <w:color w:val="auto"/>
                <w:sz w:val="20"/>
                <w:szCs w:val="20"/>
              </w:rPr>
              <w:t xml:space="preserve">  </w:t>
            </w:r>
            <w:r>
              <w:rPr>
                <w:rFonts w:eastAsia="標楷體"/>
                <w:color w:val="auto"/>
                <w:sz w:val="20"/>
                <w:szCs w:val="20"/>
              </w:rPr>
              <w:t>月至</w:t>
            </w:r>
            <w:r>
              <w:rPr>
                <w:rFonts w:eastAsia="標楷體"/>
                <w:color w:val="auto"/>
                <w:sz w:val="20"/>
                <w:szCs w:val="20"/>
              </w:rPr>
              <w:t xml:space="preserve">   </w:t>
            </w:r>
            <w:r>
              <w:rPr>
                <w:rFonts w:eastAsia="標楷體"/>
                <w:color w:val="auto"/>
                <w:sz w:val="20"/>
                <w:szCs w:val="20"/>
              </w:rPr>
              <w:t>年</w:t>
            </w:r>
            <w:r>
              <w:rPr>
                <w:rFonts w:eastAsia="標楷體"/>
                <w:color w:val="auto"/>
                <w:sz w:val="20"/>
                <w:szCs w:val="20"/>
              </w:rPr>
              <w:t xml:space="preserve">   </w:t>
            </w:r>
            <w:r>
              <w:rPr>
                <w:rFonts w:eastAsia="標楷體"/>
                <w:color w:val="auto"/>
                <w:sz w:val="20"/>
                <w:szCs w:val="20"/>
              </w:rPr>
              <w:t>月</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ascii="標楷體" w:eastAsia="標楷體" w:hAnsi="標楷體"/>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ascii="標楷體" w:eastAsia="標楷體" w:hAnsi="標楷體"/>
                <w:sz w:val="20"/>
                <w:szCs w:val="20"/>
              </w:rPr>
            </w:pP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pPr>
            <w:r>
              <w:rPr>
                <w:rFonts w:ascii="標楷體" w:eastAsia="標楷體" w:hAnsi="標楷體"/>
                <w:sz w:val="20"/>
                <w:szCs w:val="20"/>
              </w:rPr>
              <w:t>年</w:t>
            </w:r>
            <w:r>
              <w:rPr>
                <w:rFonts w:eastAsia="標楷體"/>
                <w:sz w:val="20"/>
                <w:szCs w:val="20"/>
              </w:rPr>
              <w:t xml:space="preserve">  </w:t>
            </w:r>
            <w:r>
              <w:rPr>
                <w:rFonts w:ascii="標楷體" w:eastAsia="標楷體" w:hAnsi="標楷體"/>
                <w:sz w:val="20"/>
                <w:szCs w:val="20"/>
              </w:rPr>
              <w:t>月至</w:t>
            </w:r>
            <w:r>
              <w:rPr>
                <w:rFonts w:eastAsia="標楷體"/>
                <w:sz w:val="20"/>
                <w:szCs w:val="20"/>
              </w:rPr>
              <w:t xml:space="preserve">   </w:t>
            </w:r>
            <w:r>
              <w:rPr>
                <w:rFonts w:ascii="標楷體" w:eastAsia="標楷體" w:hAnsi="標楷體"/>
                <w:sz w:val="20"/>
                <w:szCs w:val="20"/>
              </w:rPr>
              <w:t>年</w:t>
            </w:r>
            <w:r>
              <w:rPr>
                <w:rFonts w:eastAsia="標楷體"/>
                <w:sz w:val="20"/>
                <w:szCs w:val="20"/>
              </w:rPr>
              <w:t xml:space="preserve">   </w:t>
            </w:r>
            <w:r>
              <w:rPr>
                <w:rFonts w:ascii="標楷體" w:eastAsia="標楷體" w:hAnsi="標楷體"/>
                <w:sz w:val="20"/>
                <w:szCs w:val="20"/>
              </w:rPr>
              <w:t>月</w:t>
            </w:r>
          </w:p>
        </w:tc>
      </w:tr>
      <w:tr w:rsidR="005076CE">
        <w:tblPrEx>
          <w:tblCellMar>
            <w:top w:w="0" w:type="dxa"/>
            <w:bottom w:w="0" w:type="dxa"/>
          </w:tblCellMar>
        </w:tblPrEx>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應徵資格</w:t>
            </w:r>
          </w:p>
          <w:p w:rsidR="005076CE" w:rsidRDefault="00D86035">
            <w:pPr>
              <w:spacing w:line="420" w:lineRule="exact"/>
              <w:jc w:val="center"/>
            </w:pPr>
            <w:r>
              <w:rPr>
                <w:rFonts w:ascii="標楷體" w:eastAsia="標楷體" w:hAnsi="標楷體"/>
                <w:sz w:val="20"/>
                <w:szCs w:val="20"/>
              </w:rPr>
              <w:t>(</w:t>
            </w:r>
            <w:r>
              <w:rPr>
                <w:rFonts w:ascii="標楷體" w:eastAsia="標楷體" w:hAnsi="標楷體"/>
                <w:sz w:val="20"/>
                <w:szCs w:val="20"/>
              </w:rPr>
              <w:t>請擇</w:t>
            </w:r>
            <w:proofErr w:type="gramStart"/>
            <w:r>
              <w:rPr>
                <w:rFonts w:ascii="標楷體" w:eastAsia="標楷體" w:hAnsi="標楷體"/>
                <w:sz w:val="20"/>
                <w:szCs w:val="20"/>
              </w:rPr>
              <w:t>一</w:t>
            </w:r>
            <w:proofErr w:type="gramEnd"/>
            <w:r>
              <w:rPr>
                <w:rFonts w:ascii="標楷體" w:eastAsia="標楷體" w:hAnsi="標楷體"/>
                <w:sz w:val="20"/>
                <w:szCs w:val="20"/>
              </w:rPr>
              <w:t>勾選</w:t>
            </w:r>
            <w:r>
              <w:rPr>
                <w:rFonts w:ascii="標楷體" w:eastAsia="標楷體" w:hAnsi="標楷體"/>
                <w:sz w:val="20"/>
                <w:szCs w:val="20"/>
              </w:rPr>
              <w:t>)</w:t>
            </w: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一、領有社會工作師或心理師證照者。</w:t>
            </w:r>
            <w:r>
              <w:rPr>
                <w:rFonts w:ascii="標楷體" w:eastAsia="標楷體" w:hAnsi="標楷體"/>
                <w:sz w:val="20"/>
                <w:szCs w:val="20"/>
              </w:rPr>
              <w:t xml:space="preserve"> </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pPr>
            <w:r>
              <w:rPr>
                <w:rFonts w:ascii="標楷體" w:eastAsia="標楷體" w:hAnsi="標楷體"/>
                <w:sz w:val="20"/>
                <w:szCs w:val="20"/>
              </w:rPr>
              <w:t>□</w:t>
            </w:r>
            <w:r>
              <w:rPr>
                <w:rFonts w:ascii="標楷體" w:eastAsia="標楷體" w:hAnsi="標楷體"/>
                <w:sz w:val="20"/>
                <w:szCs w:val="20"/>
              </w:rPr>
              <w:t>二、具就業服務乙級技術士證照或領有政府機關核發之就業服務專業人員證書</w:t>
            </w:r>
            <w:r>
              <w:rPr>
                <w:rFonts w:eastAsia="標楷體"/>
                <w:sz w:val="20"/>
                <w:szCs w:val="20"/>
              </w:rPr>
              <w:t>者。</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三、符合國內公立或立案之私立大專校院或經教育部承認之國外大專校院，教育、社會</w:t>
            </w:r>
            <w:r>
              <w:rPr>
                <w:rFonts w:ascii="標楷體" w:eastAsia="標楷體" w:hAnsi="標楷體"/>
                <w:sz w:val="20"/>
                <w:szCs w:val="20"/>
              </w:rPr>
              <w:t>(</w:t>
            </w:r>
            <w:r>
              <w:rPr>
                <w:rFonts w:ascii="標楷體" w:eastAsia="標楷體" w:hAnsi="標楷體"/>
                <w:sz w:val="20"/>
                <w:szCs w:val="20"/>
              </w:rPr>
              <w:t>含</w:t>
            </w:r>
          </w:p>
          <w:p w:rsidR="005076CE" w:rsidRDefault="00D86035">
            <w:pPr>
              <w:spacing w:line="420" w:lineRule="exact"/>
            </w:pPr>
            <w:r>
              <w:rPr>
                <w:rFonts w:ascii="標楷體" w:eastAsia="標楷體" w:hAnsi="標楷體"/>
                <w:sz w:val="20"/>
                <w:szCs w:val="20"/>
              </w:rPr>
              <w:t xml:space="preserve">      </w:t>
            </w:r>
            <w:r>
              <w:rPr>
                <w:rFonts w:ascii="標楷體" w:eastAsia="標楷體" w:hAnsi="標楷體"/>
                <w:sz w:val="20"/>
                <w:szCs w:val="20"/>
              </w:rPr>
              <w:t>社工、社福</w:t>
            </w:r>
            <w:r>
              <w:rPr>
                <w:rFonts w:ascii="標楷體" w:eastAsia="標楷體" w:hAnsi="標楷體"/>
                <w:sz w:val="20"/>
                <w:szCs w:val="20"/>
              </w:rPr>
              <w:t>)</w:t>
            </w:r>
            <w:r>
              <w:rPr>
                <w:rFonts w:ascii="標楷體" w:eastAsia="標楷體" w:hAnsi="標楷體"/>
                <w:sz w:val="20"/>
                <w:szCs w:val="20"/>
              </w:rPr>
              <w:t>、心理、諮商輔導、復健諮商、勞工關係、人力資源</w:t>
            </w:r>
            <w:r>
              <w:rPr>
                <w:rFonts w:eastAsia="標楷體"/>
                <w:sz w:val="20"/>
                <w:szCs w:val="20"/>
              </w:rPr>
              <w:t>或身心健康管理、促</w:t>
            </w:r>
          </w:p>
          <w:p w:rsidR="005076CE" w:rsidRDefault="00D86035">
            <w:pPr>
              <w:spacing w:line="420" w:lineRule="exact"/>
              <w:rPr>
                <w:rFonts w:eastAsia="標楷體"/>
                <w:sz w:val="20"/>
                <w:szCs w:val="20"/>
              </w:rPr>
            </w:pPr>
            <w:r>
              <w:rPr>
                <w:rFonts w:eastAsia="標楷體"/>
                <w:sz w:val="20"/>
                <w:szCs w:val="20"/>
              </w:rPr>
              <w:t xml:space="preserve">            </w:t>
            </w:r>
            <w:r>
              <w:rPr>
                <w:rFonts w:eastAsia="標楷體"/>
                <w:sz w:val="20"/>
                <w:szCs w:val="20"/>
              </w:rPr>
              <w:t>進、訓練等科系</w:t>
            </w:r>
            <w:r>
              <w:rPr>
                <w:rFonts w:eastAsia="標楷體"/>
                <w:sz w:val="20"/>
                <w:szCs w:val="20"/>
              </w:rPr>
              <w:t>(</w:t>
            </w:r>
            <w:r>
              <w:rPr>
                <w:rFonts w:eastAsia="標楷體"/>
                <w:sz w:val="20"/>
                <w:szCs w:val="20"/>
              </w:rPr>
              <w:t>所</w:t>
            </w:r>
            <w:r>
              <w:rPr>
                <w:rFonts w:eastAsia="標楷體"/>
                <w:sz w:val="20"/>
                <w:szCs w:val="20"/>
              </w:rPr>
              <w:t>)</w:t>
            </w:r>
            <w:r>
              <w:rPr>
                <w:rFonts w:eastAsia="標楷體"/>
                <w:sz w:val="20"/>
                <w:szCs w:val="20"/>
              </w:rPr>
              <w:t>畢業者。</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四、國內公立或立案之私立大專校院或經教育部承認之國外大專校院相當科、系、組、所畢</w:t>
            </w:r>
          </w:p>
          <w:p w:rsidR="005076CE" w:rsidRDefault="00D86035">
            <w:pPr>
              <w:spacing w:line="420" w:lineRule="exact"/>
            </w:pPr>
            <w:r>
              <w:rPr>
                <w:rFonts w:ascii="標楷體" w:eastAsia="標楷體" w:hAnsi="標楷體"/>
                <w:sz w:val="20"/>
                <w:szCs w:val="20"/>
              </w:rPr>
              <w:t xml:space="preserve">      </w:t>
            </w:r>
            <w:r>
              <w:rPr>
                <w:rFonts w:ascii="標楷體" w:eastAsia="標楷體" w:hAnsi="標楷體"/>
                <w:sz w:val="20"/>
                <w:szCs w:val="20"/>
              </w:rPr>
              <w:t>業，領有畢業證書，具備考選部公告社會工作師或心理師應考</w:t>
            </w:r>
            <w:r>
              <w:rPr>
                <w:rFonts w:eastAsia="標楷體"/>
                <w:sz w:val="20"/>
                <w:szCs w:val="20"/>
              </w:rPr>
              <w:t>資格者。</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845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spacing w:line="420" w:lineRule="exact"/>
            </w:pPr>
            <w:r>
              <w:rPr>
                <w:rFonts w:ascii="標楷體" w:eastAsia="標楷體" w:hAnsi="標楷體"/>
                <w:sz w:val="20"/>
                <w:szCs w:val="20"/>
              </w:rPr>
              <w:t>□</w:t>
            </w:r>
            <w:r>
              <w:rPr>
                <w:rFonts w:ascii="標楷體" w:eastAsia="標楷體" w:hAnsi="標楷體"/>
                <w:sz w:val="20"/>
                <w:szCs w:val="20"/>
              </w:rPr>
              <w:t>五、</w:t>
            </w:r>
            <w:r>
              <w:rPr>
                <w:rFonts w:eastAsia="標楷體"/>
                <w:sz w:val="20"/>
                <w:szCs w:val="20"/>
              </w:rPr>
              <w:t>國內公立或立案之私立專科以上學校或符合教育部</w:t>
            </w:r>
            <w:proofErr w:type="gramStart"/>
            <w:r>
              <w:rPr>
                <w:rFonts w:eastAsia="標楷體"/>
                <w:sz w:val="20"/>
                <w:szCs w:val="20"/>
              </w:rPr>
              <w:t>採</w:t>
            </w:r>
            <w:proofErr w:type="gramEnd"/>
            <w:r>
              <w:rPr>
                <w:rFonts w:eastAsia="標楷體"/>
                <w:sz w:val="20"/>
                <w:szCs w:val="20"/>
              </w:rPr>
              <w:t>認規定之國外專科以上學校畢業，</w:t>
            </w:r>
          </w:p>
          <w:p w:rsidR="005076CE" w:rsidRDefault="00D86035">
            <w:pPr>
              <w:spacing w:line="420" w:lineRule="exact"/>
              <w:rPr>
                <w:rFonts w:eastAsia="標楷體"/>
                <w:sz w:val="20"/>
                <w:szCs w:val="20"/>
              </w:rPr>
            </w:pPr>
            <w:r>
              <w:rPr>
                <w:rFonts w:eastAsia="標楷體"/>
                <w:sz w:val="20"/>
                <w:szCs w:val="20"/>
              </w:rPr>
              <w:t xml:space="preserve">            </w:t>
            </w:r>
            <w:r>
              <w:rPr>
                <w:rFonts w:eastAsia="標楷體"/>
                <w:sz w:val="20"/>
                <w:szCs w:val="20"/>
              </w:rPr>
              <w:t>領有畢業證書，且修畢社工師應考資格</w:t>
            </w:r>
            <w:proofErr w:type="gramStart"/>
            <w:r>
              <w:rPr>
                <w:rFonts w:eastAsia="標楷體"/>
                <w:sz w:val="20"/>
                <w:szCs w:val="20"/>
              </w:rPr>
              <w:t>所列須修</w:t>
            </w:r>
            <w:proofErr w:type="gramEnd"/>
            <w:r>
              <w:rPr>
                <w:rFonts w:eastAsia="標楷體"/>
                <w:sz w:val="20"/>
                <w:szCs w:val="20"/>
              </w:rPr>
              <w:t>習之</w:t>
            </w:r>
            <w:r>
              <w:rPr>
                <w:rFonts w:eastAsia="標楷體"/>
                <w:sz w:val="20"/>
                <w:szCs w:val="20"/>
              </w:rPr>
              <w:t>5</w:t>
            </w:r>
            <w:r>
              <w:rPr>
                <w:rFonts w:eastAsia="標楷體"/>
                <w:sz w:val="20"/>
                <w:szCs w:val="20"/>
              </w:rPr>
              <w:t>領域</w:t>
            </w:r>
            <w:r>
              <w:rPr>
                <w:rFonts w:eastAsia="標楷體"/>
                <w:sz w:val="20"/>
                <w:szCs w:val="20"/>
              </w:rPr>
              <w:t>15</w:t>
            </w:r>
            <w:r>
              <w:rPr>
                <w:rFonts w:eastAsia="標楷體"/>
                <w:sz w:val="20"/>
                <w:szCs w:val="20"/>
              </w:rPr>
              <w:t>學科，每學科至多</w:t>
            </w:r>
            <w:proofErr w:type="gramStart"/>
            <w:r>
              <w:rPr>
                <w:rFonts w:eastAsia="標楷體"/>
                <w:sz w:val="20"/>
                <w:szCs w:val="20"/>
              </w:rPr>
              <w:t>採</w:t>
            </w:r>
            <w:proofErr w:type="gramEnd"/>
            <w:r>
              <w:rPr>
                <w:rFonts w:eastAsia="標楷體"/>
                <w:sz w:val="20"/>
                <w:szCs w:val="20"/>
              </w:rPr>
              <w:t>計</w:t>
            </w:r>
            <w:r>
              <w:rPr>
                <w:rFonts w:eastAsia="標楷體"/>
                <w:sz w:val="20"/>
                <w:szCs w:val="20"/>
              </w:rPr>
              <w:t>3</w:t>
            </w:r>
            <w:r>
              <w:rPr>
                <w:rFonts w:eastAsia="標楷體"/>
                <w:sz w:val="20"/>
                <w:szCs w:val="20"/>
              </w:rPr>
              <w:t>學</w:t>
            </w:r>
          </w:p>
          <w:p w:rsidR="005076CE" w:rsidRDefault="00D86035">
            <w:pPr>
              <w:spacing w:line="420" w:lineRule="exact"/>
              <w:rPr>
                <w:rFonts w:eastAsia="標楷體"/>
                <w:sz w:val="20"/>
                <w:szCs w:val="20"/>
              </w:rPr>
            </w:pPr>
            <w:r>
              <w:rPr>
                <w:rFonts w:eastAsia="標楷體"/>
                <w:sz w:val="20"/>
                <w:szCs w:val="20"/>
              </w:rPr>
              <w:t xml:space="preserve">            </w:t>
            </w:r>
            <w:r>
              <w:rPr>
                <w:rFonts w:eastAsia="標楷體"/>
                <w:sz w:val="20"/>
                <w:szCs w:val="20"/>
              </w:rPr>
              <w:t>分，總計達</w:t>
            </w:r>
            <w:r>
              <w:rPr>
                <w:rFonts w:eastAsia="標楷體"/>
                <w:sz w:val="20"/>
                <w:szCs w:val="20"/>
              </w:rPr>
              <w:t>45</w:t>
            </w:r>
            <w:r>
              <w:rPr>
                <w:rFonts w:eastAsia="標楷體"/>
                <w:sz w:val="20"/>
                <w:szCs w:val="20"/>
              </w:rPr>
              <w:t>學分以上課程者。</w:t>
            </w:r>
          </w:p>
        </w:tc>
      </w:tr>
      <w:tr w:rsidR="005076CE">
        <w:tblPrEx>
          <w:tblCellMar>
            <w:top w:w="0" w:type="dxa"/>
            <w:bottom w:w="0" w:type="dxa"/>
          </w:tblCellMar>
        </w:tblPrEx>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工作經驗</w:t>
            </w:r>
          </w:p>
          <w:p w:rsidR="005076CE" w:rsidRDefault="00D86035">
            <w:pPr>
              <w:spacing w:line="420" w:lineRule="exact"/>
              <w:jc w:val="center"/>
            </w:pPr>
            <w:r>
              <w:rPr>
                <w:rFonts w:ascii="標楷體" w:eastAsia="標楷體" w:hAnsi="標楷體"/>
                <w:sz w:val="20"/>
                <w:szCs w:val="20"/>
              </w:rPr>
              <w:t>(</w:t>
            </w:r>
            <w:r>
              <w:rPr>
                <w:rFonts w:ascii="標楷體" w:eastAsia="標楷體" w:hAnsi="標楷體"/>
                <w:sz w:val="20"/>
                <w:szCs w:val="20"/>
              </w:rPr>
              <w:t>最近</w:t>
            </w:r>
            <w:r>
              <w:rPr>
                <w:rFonts w:ascii="標楷體" w:eastAsia="標楷體" w:hAnsi="標楷體"/>
                <w:sz w:val="20"/>
                <w:szCs w:val="20"/>
              </w:rPr>
              <w:t>3</w:t>
            </w:r>
            <w:r>
              <w:rPr>
                <w:rFonts w:ascii="標楷體" w:eastAsia="標楷體" w:hAnsi="標楷體"/>
                <w:sz w:val="20"/>
                <w:szCs w:val="20"/>
              </w:rPr>
              <w:t>年</w:t>
            </w:r>
            <w:r>
              <w:rPr>
                <w:rFonts w:ascii="標楷體" w:eastAsia="標楷體" w:hAnsi="標楷體"/>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服務機關</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spacing w:line="240" w:lineRule="exact"/>
              <w:jc w:val="center"/>
              <w:rPr>
                <w:rFonts w:eastAsia="標楷體"/>
                <w:color w:val="auto"/>
                <w:sz w:val="20"/>
                <w:szCs w:val="20"/>
              </w:rPr>
            </w:pPr>
            <w:r>
              <w:rPr>
                <w:rFonts w:eastAsia="標楷體"/>
                <w:color w:val="auto"/>
                <w:sz w:val="20"/>
                <w:szCs w:val="20"/>
              </w:rPr>
              <w:t>擔任職務</w:t>
            </w:r>
          </w:p>
          <w:p w:rsidR="005076CE" w:rsidRDefault="00D86035">
            <w:pPr>
              <w:spacing w:line="240" w:lineRule="exact"/>
              <w:jc w:val="center"/>
              <w:rPr>
                <w:rFonts w:ascii="標楷體" w:eastAsia="標楷體" w:hAnsi="標楷體"/>
                <w:sz w:val="18"/>
                <w:szCs w:val="18"/>
              </w:rPr>
            </w:pPr>
            <w:r>
              <w:rPr>
                <w:rFonts w:ascii="標楷體" w:eastAsia="標楷體" w:hAnsi="標楷體"/>
                <w:sz w:val="18"/>
                <w:szCs w:val="18"/>
              </w:rPr>
              <w:t>（表格不足者請自行增列）</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工作性質</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rPr>
                <w:rFonts w:eastAsia="標楷體"/>
                <w:color w:val="auto"/>
                <w:sz w:val="20"/>
                <w:szCs w:val="20"/>
              </w:rPr>
            </w:pPr>
            <w:r>
              <w:rPr>
                <w:rFonts w:eastAsia="標楷體"/>
                <w:color w:val="auto"/>
                <w:sz w:val="20"/>
                <w:szCs w:val="20"/>
              </w:rPr>
              <w:t>服務起訖時間</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spacing w:line="240" w:lineRule="exact"/>
              <w:jc w:val="center"/>
              <w:rPr>
                <w:rFonts w:eastAsia="標楷體"/>
                <w:color w:val="auto"/>
                <w:sz w:val="20"/>
                <w:szCs w:val="20"/>
              </w:rPr>
            </w:pPr>
            <w:r>
              <w:rPr>
                <w:rFonts w:eastAsia="標楷體"/>
                <w:color w:val="auto"/>
                <w:sz w:val="20"/>
                <w:szCs w:val="20"/>
              </w:rPr>
              <w:t>佐證資料</w:t>
            </w:r>
          </w:p>
          <w:p w:rsidR="005076CE" w:rsidRDefault="00D86035">
            <w:pPr>
              <w:spacing w:line="240" w:lineRule="exact"/>
              <w:jc w:val="center"/>
              <w:rPr>
                <w:rFonts w:ascii="標楷體" w:eastAsia="標楷體" w:hAnsi="標楷體"/>
                <w:sz w:val="18"/>
                <w:szCs w:val="18"/>
              </w:rPr>
            </w:pPr>
            <w:r>
              <w:rPr>
                <w:rFonts w:ascii="標楷體" w:eastAsia="標楷體" w:hAnsi="標楷體"/>
                <w:sz w:val="18"/>
                <w:szCs w:val="18"/>
              </w:rPr>
              <w:t>（附件編號）</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spacing w:line="420" w:lineRule="exact"/>
              <w:jc w:val="center"/>
              <w:rPr>
                <w:rFonts w:eastAsia="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rPr>
            </w:pPr>
          </w:p>
        </w:tc>
      </w:tr>
      <w:tr w:rsidR="005076CE">
        <w:tblPrEx>
          <w:tblCellMar>
            <w:top w:w="0" w:type="dxa"/>
            <w:bottom w:w="0" w:type="dxa"/>
          </w:tblCellMar>
        </w:tblPrEx>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D86035">
            <w:pPr>
              <w:pStyle w:val="Default"/>
              <w:jc w:val="center"/>
            </w:pPr>
            <w:r>
              <w:rPr>
                <w:rFonts w:ascii="Times New Roman" w:eastAsia="標楷體" w:hAnsi="Times New Roman" w:cs="Times New Roman"/>
                <w:color w:val="auto"/>
                <w:sz w:val="20"/>
                <w:szCs w:val="20"/>
              </w:rPr>
              <w:t>修習課程與專業訓練</w:t>
            </w:r>
            <w:r>
              <w:rPr>
                <w:rFonts w:ascii="Times New Roman" w:eastAsia="標楷體" w:hAnsi="Times New Roman" w:cs="Times New Roman"/>
                <w:color w:val="auto"/>
                <w:sz w:val="20"/>
                <w:szCs w:val="20"/>
              </w:rPr>
              <w:t>(</w:t>
            </w:r>
            <w:r>
              <w:rPr>
                <w:rFonts w:ascii="Times New Roman" w:eastAsia="標楷體" w:hAnsi="Times New Roman" w:cs="Times New Roman"/>
                <w:color w:val="auto"/>
                <w:sz w:val="20"/>
                <w:szCs w:val="20"/>
              </w:rPr>
              <w:t>最近</w:t>
            </w:r>
            <w:r>
              <w:rPr>
                <w:rFonts w:ascii="Times New Roman" w:eastAsia="標楷體" w:hAnsi="Times New Roman" w:cs="Times New Roman"/>
                <w:color w:val="auto"/>
                <w:sz w:val="20"/>
                <w:szCs w:val="20"/>
              </w:rPr>
              <w:t>3</w:t>
            </w:r>
            <w:r>
              <w:rPr>
                <w:rFonts w:ascii="Times New Roman" w:eastAsia="標楷體" w:hAnsi="Times New Roman" w:cs="Times New Roman"/>
                <w:color w:val="auto"/>
                <w:sz w:val="20"/>
                <w:szCs w:val="20"/>
              </w:rPr>
              <w:t>年</w:t>
            </w:r>
            <w:r>
              <w:rPr>
                <w:rFonts w:ascii="Times New Roman" w:eastAsia="標楷體" w:hAnsi="Times New Roman" w:cs="Times New Roman"/>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領域別</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說明</w:t>
            </w: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學分</w:t>
            </w:r>
            <w:r>
              <w:rPr>
                <w:rFonts w:eastAsia="標楷體"/>
                <w:sz w:val="20"/>
                <w:szCs w:val="20"/>
              </w:rPr>
              <w:t>/</w:t>
            </w:r>
            <w:r>
              <w:rPr>
                <w:rFonts w:eastAsia="標楷體"/>
                <w:sz w:val="20"/>
                <w:szCs w:val="20"/>
              </w:rPr>
              <w:t>小時</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pStyle w:val="Default"/>
              <w:spacing w:line="240" w:lineRule="exact"/>
              <w:jc w:val="center"/>
              <w:rPr>
                <w:rFonts w:eastAsia="標楷體"/>
                <w:color w:val="auto"/>
                <w:sz w:val="20"/>
                <w:szCs w:val="20"/>
              </w:rPr>
            </w:pPr>
            <w:r>
              <w:rPr>
                <w:rFonts w:eastAsia="標楷體"/>
                <w:color w:val="auto"/>
                <w:sz w:val="20"/>
                <w:szCs w:val="20"/>
              </w:rPr>
              <w:t>佐證資料</w:t>
            </w:r>
          </w:p>
          <w:p w:rsidR="005076CE" w:rsidRDefault="00D86035">
            <w:pPr>
              <w:spacing w:line="240" w:lineRule="exact"/>
              <w:jc w:val="center"/>
            </w:pPr>
            <w:r>
              <w:rPr>
                <w:rFonts w:ascii="標楷體" w:eastAsia="標楷體" w:hAnsi="標楷體"/>
                <w:sz w:val="18"/>
                <w:szCs w:val="18"/>
              </w:rPr>
              <w:t>（附件編號）</w:t>
            </w: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proofErr w:type="gramStart"/>
            <w:r>
              <w:rPr>
                <w:rFonts w:eastAsia="標楷體"/>
                <w:sz w:val="20"/>
                <w:szCs w:val="20"/>
              </w:rPr>
              <w:t>兒通相關</w:t>
            </w:r>
            <w:proofErr w:type="gramEnd"/>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青少年相關</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學校相關</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社區相關</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性平相關</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6CE" w:rsidRDefault="005076CE">
            <w:pPr>
              <w:pStyle w:val="Default"/>
              <w:jc w:val="center"/>
              <w:rPr>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D86035">
            <w:pPr>
              <w:spacing w:line="420" w:lineRule="exact"/>
              <w:jc w:val="center"/>
              <w:rPr>
                <w:rFonts w:eastAsia="標楷體"/>
                <w:sz w:val="20"/>
                <w:szCs w:val="20"/>
              </w:rPr>
            </w:pPr>
            <w:r>
              <w:rPr>
                <w:rFonts w:eastAsia="標楷體"/>
                <w:sz w:val="20"/>
                <w:szCs w:val="20"/>
              </w:rPr>
              <w:t>其他</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spacing w:line="420" w:lineRule="exact"/>
              <w:jc w:val="center"/>
              <w:rPr>
                <w:rFonts w:eastAsia="標楷體"/>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6CE" w:rsidRDefault="005076CE">
            <w:pPr>
              <w:pStyle w:val="Default"/>
              <w:jc w:val="center"/>
              <w:rPr>
                <w:rFonts w:eastAsia="標楷體"/>
                <w:color w:val="auto"/>
                <w:sz w:val="20"/>
                <w:szCs w:val="20"/>
              </w:rPr>
            </w:pPr>
          </w:p>
        </w:tc>
      </w:tr>
      <w:tr w:rsidR="005076CE">
        <w:tblPrEx>
          <w:tblCellMar>
            <w:top w:w="0" w:type="dxa"/>
            <w:bottom w:w="0" w:type="dxa"/>
          </w:tblCellMar>
        </w:tblPrEx>
        <w:trPr>
          <w:trHeight w:val="1590"/>
        </w:trPr>
        <w:tc>
          <w:tcPr>
            <w:tcW w:w="9694" w:type="dxa"/>
            <w:gridSpan w:val="10"/>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tcPr>
          <w:p w:rsidR="005076CE" w:rsidRDefault="00D86035">
            <w:pPr>
              <w:pStyle w:val="Default"/>
              <w:jc w:val="both"/>
              <w:rPr>
                <w:rFonts w:eastAsia="標楷體"/>
                <w:color w:val="auto"/>
                <w:sz w:val="20"/>
                <w:szCs w:val="20"/>
              </w:rPr>
            </w:pPr>
            <w:r>
              <w:rPr>
                <w:rFonts w:eastAsia="標楷體"/>
                <w:color w:val="auto"/>
                <w:sz w:val="20"/>
                <w:szCs w:val="20"/>
              </w:rPr>
              <w:t>□</w:t>
            </w:r>
            <w:r>
              <w:rPr>
                <w:rFonts w:eastAsia="標楷體"/>
                <w:color w:val="auto"/>
                <w:sz w:val="20"/>
                <w:szCs w:val="20"/>
              </w:rPr>
              <w:t>報名應備文件依序排列</w:t>
            </w:r>
          </w:p>
          <w:p w:rsidR="005076CE" w:rsidRDefault="00D86035">
            <w:pPr>
              <w:pStyle w:val="Default"/>
              <w:jc w:val="both"/>
              <w:rPr>
                <w:rFonts w:eastAsia="標楷體"/>
                <w:b/>
                <w:color w:val="auto"/>
              </w:rPr>
            </w:pPr>
            <w:r>
              <w:rPr>
                <w:rFonts w:eastAsia="標楷體"/>
                <w:b/>
                <w:color w:val="auto"/>
              </w:rPr>
              <w:t>※</w:t>
            </w:r>
            <w:r>
              <w:rPr>
                <w:rFonts w:eastAsia="標楷體"/>
                <w:b/>
                <w:color w:val="auto"/>
              </w:rPr>
              <w:t>本人所附資料若有不實，除應負法律責任之外並同意取消錄取資格</w:t>
            </w:r>
            <w:r>
              <w:rPr>
                <w:rFonts w:eastAsia="標楷體"/>
                <w:b/>
                <w:color w:val="auto"/>
              </w:rPr>
              <w:t>※</w:t>
            </w:r>
          </w:p>
          <w:p w:rsidR="005076CE" w:rsidRDefault="00D86035">
            <w:pPr>
              <w:spacing w:line="420" w:lineRule="exact"/>
              <w:jc w:val="both"/>
            </w:pPr>
            <w:r>
              <w:rPr>
                <w:rFonts w:ascii="標楷體" w:eastAsia="標楷體" w:hAnsi="標楷體"/>
                <w:sz w:val="20"/>
                <w:szCs w:val="20"/>
                <w:u w:val="single"/>
              </w:rPr>
              <w:t>填表人（報考人）簽名：</w:t>
            </w:r>
            <w:r>
              <w:rPr>
                <w:rFonts w:ascii="標楷體" w:eastAsia="標楷體" w:hAnsi="標楷體"/>
                <w:sz w:val="20"/>
                <w:szCs w:val="20"/>
                <w:u w:val="single"/>
              </w:rPr>
              <w:t xml:space="preserve">                  </w:t>
            </w:r>
            <w:r>
              <w:rPr>
                <w:rFonts w:ascii="標楷體" w:eastAsia="標楷體" w:hAnsi="標楷體"/>
                <w:sz w:val="20"/>
                <w:szCs w:val="20"/>
              </w:rPr>
              <w:t xml:space="preserve">                     </w:t>
            </w:r>
            <w:r>
              <w:rPr>
                <w:rFonts w:ascii="標楷體" w:eastAsia="標楷體" w:hAnsi="標楷體"/>
                <w:sz w:val="20"/>
                <w:szCs w:val="20"/>
              </w:rPr>
              <w:t>日期：</w:t>
            </w:r>
            <w:r>
              <w:rPr>
                <w:rFonts w:ascii="標楷體" w:eastAsia="標楷體" w:hAnsi="標楷體"/>
                <w:sz w:val="20"/>
                <w:szCs w:val="20"/>
              </w:rPr>
              <w:t>115</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w:t>
            </w:r>
          </w:p>
        </w:tc>
      </w:tr>
      <w:tr w:rsidR="005076CE">
        <w:tblPrEx>
          <w:tblCellMar>
            <w:top w:w="0" w:type="dxa"/>
            <w:bottom w:w="0" w:type="dxa"/>
          </w:tblCellMar>
        </w:tblPrEx>
        <w:tc>
          <w:tcPr>
            <w:tcW w:w="9694" w:type="dxa"/>
            <w:gridSpan w:val="10"/>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5076CE" w:rsidRDefault="00D86035">
            <w:pPr>
              <w:pStyle w:val="Default"/>
              <w:jc w:val="center"/>
              <w:rPr>
                <w:rFonts w:eastAsia="標楷體"/>
                <w:color w:val="auto"/>
              </w:rPr>
            </w:pPr>
            <w:r>
              <w:rPr>
                <w:rFonts w:eastAsia="標楷體"/>
                <w:color w:val="auto"/>
              </w:rPr>
              <w:t>以下由審核人員填寫（考生不需填寫）</w:t>
            </w:r>
          </w:p>
        </w:tc>
      </w:tr>
      <w:tr w:rsidR="005076CE">
        <w:tblPrEx>
          <w:tblCellMar>
            <w:top w:w="0" w:type="dxa"/>
            <w:bottom w:w="0" w:type="dxa"/>
          </w:tblCellMar>
        </w:tblPrEx>
        <w:tc>
          <w:tcPr>
            <w:tcW w:w="6912" w:type="dxa"/>
            <w:gridSpan w:val="7"/>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證件核驗</w:t>
            </w: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報名表【資料填寫完整】，請務必親筆簽名</w:t>
            </w: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最高學歷畢業證書影本（請註明與正本相符並簽名）</w:t>
            </w:r>
          </w:p>
          <w:p w:rsidR="005076CE" w:rsidRDefault="00D86035">
            <w:pPr>
              <w:pStyle w:val="Default"/>
              <w:ind w:left="230" w:hanging="230"/>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社會工作師或心理師證照影本（請註明與正本相符並簽名），無則免。</w:t>
            </w:r>
          </w:p>
          <w:p w:rsidR="005076CE" w:rsidRDefault="00D86035">
            <w:pPr>
              <w:pStyle w:val="Default"/>
              <w:ind w:left="230" w:hanging="230"/>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修習課程與專業訓練證明影本（請註明與正本相符並簽名），無則免。</w:t>
            </w: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工作經驗證明</w:t>
            </w: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刑事案件紀錄證明</w:t>
            </w:r>
          </w:p>
          <w:p w:rsidR="005076CE" w:rsidRDefault="00D86035">
            <w:pPr>
              <w:spacing w:line="420" w:lineRule="exact"/>
              <w:jc w:val="both"/>
            </w:pPr>
            <w:r>
              <w:rPr>
                <w:rFonts w:ascii="標楷體" w:eastAsia="標楷體" w:hAnsi="標楷體"/>
                <w:sz w:val="23"/>
                <w:szCs w:val="23"/>
              </w:rPr>
              <w:t>□</w:t>
            </w:r>
            <w:proofErr w:type="gramStart"/>
            <w:r>
              <w:rPr>
                <w:rFonts w:ascii="標楷體" w:eastAsia="標楷體" w:hAnsi="標楷體"/>
                <w:sz w:val="23"/>
                <w:szCs w:val="23"/>
              </w:rPr>
              <w:t>其他備審資料</w:t>
            </w:r>
            <w:proofErr w:type="gramEnd"/>
          </w:p>
        </w:tc>
        <w:tc>
          <w:tcPr>
            <w:tcW w:w="2782" w:type="dxa"/>
            <w:gridSpan w:val="3"/>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符合資格</w:t>
            </w:r>
          </w:p>
          <w:p w:rsidR="005076CE" w:rsidRDefault="005076CE">
            <w:pPr>
              <w:pStyle w:val="Default"/>
              <w:jc w:val="both"/>
              <w:rPr>
                <w:rFonts w:eastAsia="標楷體" w:cs="Times New Roman"/>
                <w:color w:val="auto"/>
                <w:sz w:val="23"/>
                <w:szCs w:val="23"/>
              </w:rPr>
            </w:pP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w:t>
            </w:r>
            <w:r>
              <w:rPr>
                <w:rFonts w:eastAsia="標楷體" w:cs="Times New Roman"/>
                <w:color w:val="auto"/>
                <w:sz w:val="23"/>
                <w:szCs w:val="23"/>
              </w:rPr>
              <w:t>不符合資格</w:t>
            </w:r>
          </w:p>
          <w:p w:rsidR="005076CE" w:rsidRDefault="005076CE">
            <w:pPr>
              <w:pStyle w:val="Default"/>
              <w:jc w:val="both"/>
              <w:rPr>
                <w:rFonts w:eastAsia="標楷體" w:cs="Times New Roman"/>
                <w:color w:val="auto"/>
                <w:sz w:val="23"/>
                <w:szCs w:val="23"/>
              </w:rPr>
            </w:pPr>
          </w:p>
          <w:p w:rsidR="005076CE" w:rsidRDefault="00D86035">
            <w:pPr>
              <w:pStyle w:val="Default"/>
              <w:jc w:val="both"/>
              <w:rPr>
                <w:rFonts w:eastAsia="標楷體" w:cs="Times New Roman"/>
                <w:color w:val="auto"/>
                <w:sz w:val="23"/>
                <w:szCs w:val="23"/>
              </w:rPr>
            </w:pPr>
            <w:r>
              <w:rPr>
                <w:rFonts w:eastAsia="標楷體" w:cs="Times New Roman"/>
                <w:color w:val="auto"/>
                <w:sz w:val="23"/>
                <w:szCs w:val="23"/>
              </w:rPr>
              <w:t>原因：</w:t>
            </w:r>
          </w:p>
          <w:p w:rsidR="005076CE" w:rsidRDefault="005076CE">
            <w:pPr>
              <w:pStyle w:val="Default"/>
              <w:jc w:val="both"/>
              <w:rPr>
                <w:rFonts w:eastAsia="標楷體" w:cs="Times New Roman"/>
                <w:color w:val="auto"/>
                <w:sz w:val="23"/>
                <w:szCs w:val="23"/>
              </w:rPr>
            </w:pPr>
          </w:p>
          <w:p w:rsidR="005076CE" w:rsidRDefault="005076CE">
            <w:pPr>
              <w:pStyle w:val="Default"/>
              <w:jc w:val="both"/>
              <w:rPr>
                <w:rFonts w:eastAsia="標楷體" w:cs="Times New Roman"/>
                <w:color w:val="auto"/>
                <w:sz w:val="23"/>
                <w:szCs w:val="23"/>
              </w:rPr>
            </w:pPr>
          </w:p>
          <w:p w:rsidR="005076CE" w:rsidRDefault="00D86035">
            <w:pPr>
              <w:spacing w:line="420" w:lineRule="exact"/>
              <w:jc w:val="both"/>
            </w:pPr>
            <w:r>
              <w:rPr>
                <w:rFonts w:ascii="標楷體" w:eastAsia="標楷體" w:hAnsi="標楷體"/>
                <w:sz w:val="23"/>
                <w:szCs w:val="23"/>
              </w:rPr>
              <w:t>審查人員簽章處：</w:t>
            </w:r>
          </w:p>
        </w:tc>
      </w:tr>
    </w:tbl>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5076CE">
      <w:pPr>
        <w:spacing w:line="420" w:lineRule="exact"/>
        <w:jc w:val="center"/>
        <w:rPr>
          <w:rFonts w:eastAsia="標楷體"/>
        </w:rPr>
      </w:pPr>
    </w:p>
    <w:p w:rsidR="005076CE" w:rsidRDefault="00D86035">
      <w:pPr>
        <w:jc w:val="center"/>
        <w:rPr>
          <w:rFonts w:ascii="標楷體" w:eastAsia="標楷體" w:hAnsi="標楷體"/>
          <w:b/>
          <w:spacing w:val="20"/>
          <w:sz w:val="36"/>
          <w:szCs w:val="36"/>
        </w:rPr>
      </w:pPr>
      <w:r>
        <w:rPr>
          <w:rFonts w:ascii="標楷體" w:eastAsia="標楷體" w:hAnsi="標楷體"/>
          <w:b/>
          <w:spacing w:val="20"/>
          <w:sz w:val="36"/>
          <w:szCs w:val="36"/>
        </w:rPr>
        <w:t>擬任人員具結書</w:t>
      </w:r>
    </w:p>
    <w:p w:rsidR="005076CE" w:rsidRDefault="005076CE">
      <w:pPr>
        <w:jc w:val="center"/>
        <w:rPr>
          <w:rFonts w:ascii="標楷體" w:eastAsia="標楷體" w:hAnsi="標楷體"/>
          <w:sz w:val="28"/>
          <w:szCs w:val="28"/>
        </w:rPr>
      </w:pPr>
    </w:p>
    <w:p w:rsidR="005076CE" w:rsidRDefault="00D86035">
      <w:pPr>
        <w:ind w:firstLine="561"/>
        <w:rPr>
          <w:rFonts w:ascii="標楷體" w:eastAsia="標楷體" w:hAnsi="標楷體"/>
          <w:b/>
          <w:sz w:val="28"/>
          <w:szCs w:val="28"/>
        </w:rPr>
      </w:pPr>
      <w:r>
        <w:rPr>
          <w:rFonts w:ascii="標楷體" w:eastAsia="標楷體" w:hAnsi="標楷體"/>
          <w:b/>
          <w:sz w:val="28"/>
          <w:szCs w:val="28"/>
        </w:rPr>
        <w:t>本人具結確無公務人員任用法第</w:t>
      </w:r>
      <w:r>
        <w:rPr>
          <w:rFonts w:ascii="標楷體" w:eastAsia="標楷體" w:hAnsi="標楷體"/>
          <w:b/>
          <w:sz w:val="28"/>
          <w:szCs w:val="28"/>
        </w:rPr>
        <w:t>26</w:t>
      </w:r>
      <w:r>
        <w:rPr>
          <w:rFonts w:ascii="標楷體" w:eastAsia="標楷體" w:hAnsi="標楷體"/>
          <w:b/>
          <w:sz w:val="28"/>
          <w:szCs w:val="28"/>
        </w:rPr>
        <w:t>條第</w:t>
      </w:r>
      <w:r>
        <w:rPr>
          <w:rFonts w:ascii="標楷體" w:eastAsia="標楷體" w:hAnsi="標楷體"/>
          <w:b/>
          <w:sz w:val="28"/>
          <w:szCs w:val="28"/>
        </w:rPr>
        <w:t>1</w:t>
      </w:r>
      <w:r>
        <w:rPr>
          <w:rFonts w:ascii="標楷體" w:eastAsia="標楷體" w:hAnsi="標楷體"/>
          <w:b/>
          <w:sz w:val="28"/>
          <w:szCs w:val="28"/>
        </w:rPr>
        <w:t>項所定不得任用之情事，如有不實，願負法律責任。</w:t>
      </w:r>
    </w:p>
    <w:p w:rsidR="005076CE" w:rsidRDefault="005076CE">
      <w:pPr>
        <w:rPr>
          <w:rFonts w:ascii="標楷體" w:eastAsia="標楷體" w:hAnsi="標楷體"/>
          <w:sz w:val="28"/>
          <w:szCs w:val="28"/>
        </w:rPr>
      </w:pPr>
    </w:p>
    <w:p w:rsidR="005076CE" w:rsidRDefault="005076CE">
      <w:pPr>
        <w:rPr>
          <w:rFonts w:ascii="標楷體" w:eastAsia="標楷體" w:hAnsi="標楷體"/>
          <w:sz w:val="28"/>
          <w:szCs w:val="28"/>
        </w:rPr>
      </w:pPr>
    </w:p>
    <w:p w:rsidR="005076CE" w:rsidRDefault="005076CE">
      <w:pPr>
        <w:rPr>
          <w:rFonts w:ascii="標楷體" w:eastAsia="標楷體" w:hAnsi="標楷體"/>
          <w:sz w:val="28"/>
          <w:szCs w:val="28"/>
        </w:rPr>
      </w:pPr>
    </w:p>
    <w:p w:rsidR="005076CE" w:rsidRDefault="00D86035">
      <w:pPr>
        <w:spacing w:line="1000" w:lineRule="exact"/>
        <w:ind w:firstLine="1418"/>
        <w:rPr>
          <w:rFonts w:ascii="標楷體" w:eastAsia="標楷體" w:hAnsi="標楷體"/>
          <w:b/>
          <w:sz w:val="28"/>
          <w:szCs w:val="28"/>
        </w:rPr>
      </w:pPr>
      <w:r>
        <w:rPr>
          <w:rFonts w:ascii="標楷體" w:eastAsia="標楷體" w:hAnsi="標楷體"/>
          <w:b/>
          <w:sz w:val="28"/>
          <w:szCs w:val="28"/>
        </w:rPr>
        <w:t>具結人：</w:t>
      </w:r>
    </w:p>
    <w:p w:rsidR="005076CE" w:rsidRDefault="00D86035">
      <w:pPr>
        <w:spacing w:line="1000" w:lineRule="exact"/>
        <w:ind w:firstLine="1418"/>
        <w:rPr>
          <w:rFonts w:ascii="標楷體" w:eastAsia="標楷體" w:hAnsi="標楷體"/>
          <w:b/>
          <w:sz w:val="28"/>
          <w:szCs w:val="28"/>
        </w:rPr>
      </w:pPr>
      <w:r>
        <w:rPr>
          <w:rFonts w:ascii="標楷體" w:eastAsia="標楷體" w:hAnsi="標楷體"/>
          <w:b/>
          <w:sz w:val="28"/>
          <w:szCs w:val="28"/>
        </w:rPr>
        <w:t>身份證字號：</w:t>
      </w:r>
    </w:p>
    <w:p w:rsidR="005076CE" w:rsidRDefault="00D86035">
      <w:pPr>
        <w:spacing w:line="1000" w:lineRule="exact"/>
        <w:ind w:firstLine="1418"/>
        <w:rPr>
          <w:rFonts w:ascii="標楷體" w:eastAsia="標楷體" w:hAnsi="標楷體"/>
          <w:b/>
          <w:sz w:val="28"/>
          <w:szCs w:val="28"/>
        </w:rPr>
      </w:pPr>
      <w:r>
        <w:rPr>
          <w:rFonts w:ascii="標楷體" w:eastAsia="標楷體" w:hAnsi="標楷體"/>
          <w:b/>
          <w:sz w:val="28"/>
          <w:szCs w:val="28"/>
        </w:rPr>
        <w:t>服務機關單位：</w:t>
      </w:r>
    </w:p>
    <w:p w:rsidR="005076CE" w:rsidRDefault="00D86035">
      <w:pPr>
        <w:spacing w:line="1000" w:lineRule="exact"/>
        <w:ind w:firstLine="1418"/>
      </w:pPr>
      <w:r>
        <w:rPr>
          <w:rFonts w:ascii="標楷體" w:eastAsia="標楷體" w:hAnsi="標楷體"/>
          <w:b/>
          <w:sz w:val="28"/>
          <w:szCs w:val="28"/>
        </w:rPr>
        <w:t>擬任職務：</w:t>
      </w:r>
    </w:p>
    <w:p w:rsidR="005076CE" w:rsidRDefault="005076CE">
      <w:pPr>
        <w:rPr>
          <w:rFonts w:ascii="標楷體" w:eastAsia="標楷體" w:hAnsi="標楷體"/>
          <w:sz w:val="28"/>
          <w:szCs w:val="28"/>
        </w:rPr>
      </w:pPr>
    </w:p>
    <w:p w:rsidR="005076CE" w:rsidRDefault="00D86035">
      <w:pPr>
        <w:rPr>
          <w:rFonts w:ascii="標楷體" w:eastAsia="標楷體" w:hAnsi="標楷體"/>
          <w:sz w:val="28"/>
          <w:szCs w:val="28"/>
        </w:rPr>
      </w:pPr>
      <w:r>
        <w:rPr>
          <w:rFonts w:ascii="標楷體" w:eastAsia="標楷體" w:hAnsi="標楷體"/>
          <w:sz w:val="28"/>
          <w:szCs w:val="28"/>
        </w:rPr>
        <w:t>中華民國　　年　　月　　日</w:t>
      </w:r>
    </w:p>
    <w:p w:rsidR="005076CE" w:rsidRDefault="005076CE">
      <w:pPr>
        <w:rPr>
          <w:rFonts w:ascii="標楷體" w:eastAsia="標楷體" w:hAnsi="標楷體"/>
        </w:rPr>
      </w:pPr>
    </w:p>
    <w:p w:rsidR="005076CE" w:rsidRDefault="005076CE">
      <w:pPr>
        <w:rPr>
          <w:rFonts w:ascii="標楷體" w:eastAsia="標楷體" w:hAnsi="標楷體"/>
        </w:rPr>
      </w:pPr>
    </w:p>
    <w:p w:rsidR="005076CE" w:rsidRDefault="00D86035">
      <w:pPr>
        <w:rPr>
          <w:rFonts w:ascii="標楷體" w:eastAsia="標楷體" w:hAnsi="標楷體"/>
        </w:rPr>
      </w:pPr>
      <w:r>
        <w:rPr>
          <w:rFonts w:ascii="標楷體" w:eastAsia="標楷體" w:hAnsi="標楷體"/>
        </w:rPr>
        <w:t>填寫說明：</w:t>
      </w:r>
    </w:p>
    <w:p w:rsidR="005076CE" w:rsidRDefault="00D86035">
      <w:pPr>
        <w:pStyle w:val="ab"/>
        <w:numPr>
          <w:ilvl w:val="0"/>
          <w:numId w:val="21"/>
        </w:numPr>
        <w:rPr>
          <w:rFonts w:ascii="標楷體" w:eastAsia="標楷體" w:hAnsi="標楷體"/>
        </w:rPr>
      </w:pPr>
      <w:r>
        <w:rPr>
          <w:rFonts w:ascii="標楷體" w:eastAsia="標楷體" w:hAnsi="標楷體"/>
        </w:rPr>
        <w:t>擬任機關單位於擬任約聘（</w:t>
      </w:r>
      <w:proofErr w:type="gramStart"/>
      <w:r>
        <w:rPr>
          <w:rFonts w:ascii="標楷體" w:eastAsia="標楷體" w:hAnsi="標楷體"/>
        </w:rPr>
        <w:t>僱</w:t>
      </w:r>
      <w:proofErr w:type="gramEnd"/>
      <w:r>
        <w:rPr>
          <w:rFonts w:ascii="標楷體" w:eastAsia="標楷體" w:hAnsi="標楷體"/>
        </w:rPr>
        <w:t>）人員、臨時人員、臨時工程助理員、臨時助理員、約用人員前，應</w:t>
      </w:r>
      <w:proofErr w:type="gramStart"/>
      <w:r>
        <w:rPr>
          <w:rFonts w:ascii="標楷體" w:eastAsia="標楷體" w:hAnsi="標楷體"/>
        </w:rPr>
        <w:t>通知其填送</w:t>
      </w:r>
      <w:proofErr w:type="gramEnd"/>
      <w:r>
        <w:rPr>
          <w:rFonts w:ascii="標楷體" w:eastAsia="標楷體" w:hAnsi="標楷體"/>
        </w:rPr>
        <w:t>本具結書。</w:t>
      </w:r>
    </w:p>
    <w:p w:rsidR="005076CE" w:rsidRDefault="00D86035">
      <w:pPr>
        <w:pStyle w:val="ab"/>
        <w:numPr>
          <w:ilvl w:val="0"/>
          <w:numId w:val="21"/>
        </w:numPr>
      </w:pPr>
      <w:r>
        <w:rPr>
          <w:rFonts w:ascii="標楷體" w:eastAsia="標楷體" w:hAnsi="標楷體"/>
        </w:rPr>
        <w:t>公務人員任用法第</w:t>
      </w:r>
      <w:r>
        <w:rPr>
          <w:rFonts w:ascii="標楷體" w:eastAsia="標楷體" w:hAnsi="標楷體"/>
        </w:rPr>
        <w:t>26</w:t>
      </w:r>
      <w:r>
        <w:rPr>
          <w:rFonts w:ascii="標楷體" w:eastAsia="標楷體" w:hAnsi="標楷體"/>
        </w:rPr>
        <w:t>條第</w:t>
      </w:r>
      <w:r>
        <w:rPr>
          <w:rFonts w:ascii="標楷體" w:eastAsia="標楷體" w:hAnsi="標楷體"/>
        </w:rPr>
        <w:t>1</w:t>
      </w:r>
      <w:r>
        <w:rPr>
          <w:rFonts w:ascii="標楷體" w:eastAsia="標楷體" w:hAnsi="標楷體"/>
        </w:rPr>
        <w:t>項所定不得任用之情事：各機關長官對於配偶及三親等以內血親、姻親，不得在本機關任用，或任用為直接隸屬機關之長官。對於本機關各級主管長官之配偶及三親等以內血親、姻親，在其主管單位中應迴避任用。</w:t>
      </w:r>
    </w:p>
    <w:p w:rsidR="005076CE" w:rsidRDefault="005076CE">
      <w:pPr>
        <w:spacing w:line="420" w:lineRule="exact"/>
        <w:jc w:val="center"/>
        <w:rPr>
          <w:rFonts w:eastAsia="標楷體"/>
        </w:rPr>
      </w:pPr>
    </w:p>
    <w:sectPr w:rsidR="005076CE">
      <w:pgSz w:w="11906" w:h="16838"/>
      <w:pgMar w:top="680" w:right="1021" w:bottom="567" w:left="1021"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35" w:rsidRDefault="00D86035">
      <w:r>
        <w:separator/>
      </w:r>
    </w:p>
  </w:endnote>
  <w:endnote w:type="continuationSeparator" w:id="0">
    <w:p w:rsidR="00D86035" w:rsidRDefault="00D8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35" w:rsidRDefault="00D86035">
      <w:r>
        <w:rPr>
          <w:color w:val="000000"/>
        </w:rPr>
        <w:separator/>
      </w:r>
    </w:p>
  </w:footnote>
  <w:footnote w:type="continuationSeparator" w:id="0">
    <w:p w:rsidR="00D86035" w:rsidRDefault="00D86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320"/>
    <w:multiLevelType w:val="multilevel"/>
    <w:tmpl w:val="ECB0CA5E"/>
    <w:lvl w:ilvl="0">
      <w:start w:val="1"/>
      <w:numFmt w:val="taiwaneseCountingThousand"/>
      <w:lvlText w:val="%1、"/>
      <w:lvlJc w:val="left"/>
      <w:pPr>
        <w:ind w:left="1301" w:hanging="450"/>
      </w:pPr>
      <w:rPr>
        <w:rFonts w:ascii="標楷體" w:eastAsia="標楷體" w:hAnsi="標楷體"/>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nsid w:val="070A41F2"/>
    <w:multiLevelType w:val="multilevel"/>
    <w:tmpl w:val="511AD79E"/>
    <w:lvl w:ilvl="0">
      <w:start w:val="1"/>
      <w:numFmt w:val="taiwaneseCountingThousand"/>
      <w:lvlText w:val="(%1)"/>
      <w:lvlJc w:val="left"/>
      <w:pPr>
        <w:ind w:left="1715" w:hanging="525"/>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2">
    <w:nsid w:val="0A3843D0"/>
    <w:multiLevelType w:val="multilevel"/>
    <w:tmpl w:val="7864202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
    <w:nsid w:val="1203362C"/>
    <w:multiLevelType w:val="multilevel"/>
    <w:tmpl w:val="C7EE76AC"/>
    <w:lvl w:ilvl="0">
      <w:start w:val="1"/>
      <w:numFmt w:val="taiwaneseCountingThousand"/>
      <w:lvlText w:val="(%1)"/>
      <w:lvlJc w:val="left"/>
      <w:pPr>
        <w:ind w:left="1965" w:hanging="525"/>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nsid w:val="1A974285"/>
    <w:multiLevelType w:val="multilevel"/>
    <w:tmpl w:val="3552E64A"/>
    <w:lvl w:ilvl="0">
      <w:start w:val="1"/>
      <w:numFmt w:val="ideographLegalTraditional"/>
      <w:lvlText w:val="%1、"/>
      <w:lvlJc w:val="left"/>
      <w:pPr>
        <w:ind w:left="1048" w:hanging="480"/>
      </w:pPr>
      <w:rPr>
        <w:b/>
      </w:rPr>
    </w:lvl>
    <w:lvl w:ilvl="1">
      <w:start w:val="1"/>
      <w:numFmt w:val="ideographTraditional"/>
      <w:lvlText w:val="%2、"/>
      <w:lvlJc w:val="left"/>
      <w:pPr>
        <w:ind w:left="1298" w:hanging="480"/>
      </w:pPr>
    </w:lvl>
    <w:lvl w:ilvl="2">
      <w:start w:val="1"/>
      <w:numFmt w:val="lowerRoman"/>
      <w:lvlText w:val="%3."/>
      <w:lvlJc w:val="right"/>
      <w:pPr>
        <w:ind w:left="1778" w:hanging="480"/>
      </w:pPr>
    </w:lvl>
    <w:lvl w:ilvl="3">
      <w:start w:val="1"/>
      <w:numFmt w:val="decimal"/>
      <w:lvlText w:val="%4."/>
      <w:lvlJc w:val="left"/>
      <w:pPr>
        <w:ind w:left="2258" w:hanging="480"/>
      </w:pPr>
    </w:lvl>
    <w:lvl w:ilvl="4">
      <w:start w:val="1"/>
      <w:numFmt w:val="ideographTraditional"/>
      <w:lvlText w:val="%5、"/>
      <w:lvlJc w:val="left"/>
      <w:pPr>
        <w:ind w:left="2738" w:hanging="480"/>
      </w:pPr>
    </w:lvl>
    <w:lvl w:ilvl="5">
      <w:start w:val="1"/>
      <w:numFmt w:val="lowerRoman"/>
      <w:lvlText w:val="%6."/>
      <w:lvlJc w:val="right"/>
      <w:pPr>
        <w:ind w:left="3218" w:hanging="480"/>
      </w:pPr>
    </w:lvl>
    <w:lvl w:ilvl="6">
      <w:start w:val="1"/>
      <w:numFmt w:val="decimal"/>
      <w:lvlText w:val="%7."/>
      <w:lvlJc w:val="left"/>
      <w:pPr>
        <w:ind w:left="3698" w:hanging="480"/>
      </w:pPr>
    </w:lvl>
    <w:lvl w:ilvl="7">
      <w:start w:val="1"/>
      <w:numFmt w:val="ideographTraditional"/>
      <w:lvlText w:val="%8、"/>
      <w:lvlJc w:val="left"/>
      <w:pPr>
        <w:ind w:left="4178" w:hanging="480"/>
      </w:pPr>
    </w:lvl>
    <w:lvl w:ilvl="8">
      <w:start w:val="1"/>
      <w:numFmt w:val="lowerRoman"/>
      <w:lvlText w:val="%9."/>
      <w:lvlJc w:val="right"/>
      <w:pPr>
        <w:ind w:left="4658" w:hanging="480"/>
      </w:pPr>
    </w:lvl>
  </w:abstractNum>
  <w:abstractNum w:abstractNumId="5">
    <w:nsid w:val="1B163F70"/>
    <w:multiLevelType w:val="multilevel"/>
    <w:tmpl w:val="C0425308"/>
    <w:lvl w:ilvl="0">
      <w:start w:val="1"/>
      <w:numFmt w:val="taiwaneseCountingThousand"/>
      <w:lvlText w:val="(%1)"/>
      <w:lvlJc w:val="left"/>
      <w:pPr>
        <w:ind w:left="1965" w:hanging="525"/>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nsid w:val="22FD6EDB"/>
    <w:multiLevelType w:val="multilevel"/>
    <w:tmpl w:val="3044EA58"/>
    <w:lvl w:ilvl="0">
      <w:start w:val="1"/>
      <w:numFmt w:val="taiwaneseCountingThousand"/>
      <w:lvlText w:val="(%1)"/>
      <w:lvlJc w:val="left"/>
      <w:pPr>
        <w:ind w:left="1965" w:hanging="525"/>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nsid w:val="2F7F66F9"/>
    <w:multiLevelType w:val="multilevel"/>
    <w:tmpl w:val="4664DC66"/>
    <w:lvl w:ilvl="0">
      <w:start w:val="1"/>
      <w:numFmt w:val="taiwaneseCountingThousand"/>
      <w:lvlText w:val="%1、"/>
      <w:lvlJc w:val="left"/>
      <w:pPr>
        <w:ind w:left="1380" w:hanging="42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30502989"/>
    <w:multiLevelType w:val="multilevel"/>
    <w:tmpl w:val="513019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06D0235"/>
    <w:multiLevelType w:val="multilevel"/>
    <w:tmpl w:val="9ACCFEB4"/>
    <w:lvl w:ilvl="0">
      <w:start w:val="1"/>
      <w:numFmt w:val="taiwaneseCountingThousand"/>
      <w:lvlText w:val="%1、"/>
      <w:lvlJc w:val="left"/>
      <w:pPr>
        <w:ind w:left="1301" w:hanging="450"/>
      </w:pPr>
      <w:rPr>
        <w:rFonts w:ascii="標楷體" w:eastAsia="標楷體" w:hAnsi="標楷體"/>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
    <w:nsid w:val="319A1BCA"/>
    <w:multiLevelType w:val="multilevel"/>
    <w:tmpl w:val="98F6C2C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1">
    <w:nsid w:val="32DE2574"/>
    <w:multiLevelType w:val="multilevel"/>
    <w:tmpl w:val="36F481CA"/>
    <w:lvl w:ilvl="0">
      <w:start w:val="1"/>
      <w:numFmt w:val="taiwaneseCountingThousand"/>
      <w:lvlText w:val="(%1)"/>
      <w:lvlJc w:val="left"/>
      <w:pPr>
        <w:ind w:left="1965" w:hanging="525"/>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2">
    <w:nsid w:val="47332CA0"/>
    <w:multiLevelType w:val="multilevel"/>
    <w:tmpl w:val="6FB4EB0E"/>
    <w:lvl w:ilvl="0">
      <w:start w:val="1"/>
      <w:numFmt w:val="taiwaneseCountingThousand"/>
      <w:lvlText w:val="%1、"/>
      <w:lvlJc w:val="left"/>
      <w:pPr>
        <w:ind w:left="1160" w:hanging="450"/>
      </w:pPr>
      <w:rPr>
        <w:rFonts w:ascii="標楷體" w:eastAsia="標楷體" w:hAnsi="標楷體"/>
      </w:rPr>
    </w:lvl>
    <w:lvl w:ilvl="1">
      <w:start w:val="1"/>
      <w:numFmt w:val="ideographTraditional"/>
      <w:lvlText w:val="%2、"/>
      <w:lvlJc w:val="left"/>
      <w:pPr>
        <w:ind w:left="1779" w:hanging="480"/>
      </w:pPr>
    </w:lvl>
    <w:lvl w:ilvl="2">
      <w:start w:val="1"/>
      <w:numFmt w:val="lowerRoman"/>
      <w:lvlText w:val="%3."/>
      <w:lvlJc w:val="right"/>
      <w:pPr>
        <w:ind w:left="2259" w:hanging="480"/>
      </w:pPr>
    </w:lvl>
    <w:lvl w:ilvl="3">
      <w:start w:val="1"/>
      <w:numFmt w:val="decimal"/>
      <w:lvlText w:val="%4."/>
      <w:lvlJc w:val="left"/>
      <w:pPr>
        <w:ind w:left="2739" w:hanging="480"/>
      </w:pPr>
    </w:lvl>
    <w:lvl w:ilvl="4">
      <w:start w:val="1"/>
      <w:numFmt w:val="ideographTraditional"/>
      <w:lvlText w:val="%5、"/>
      <w:lvlJc w:val="left"/>
      <w:pPr>
        <w:ind w:left="3219" w:hanging="480"/>
      </w:pPr>
    </w:lvl>
    <w:lvl w:ilvl="5">
      <w:start w:val="1"/>
      <w:numFmt w:val="lowerRoman"/>
      <w:lvlText w:val="%6."/>
      <w:lvlJc w:val="right"/>
      <w:pPr>
        <w:ind w:left="3699" w:hanging="480"/>
      </w:pPr>
    </w:lvl>
    <w:lvl w:ilvl="6">
      <w:start w:val="1"/>
      <w:numFmt w:val="decimal"/>
      <w:lvlText w:val="%7."/>
      <w:lvlJc w:val="left"/>
      <w:pPr>
        <w:ind w:left="4179" w:hanging="480"/>
      </w:pPr>
    </w:lvl>
    <w:lvl w:ilvl="7">
      <w:start w:val="1"/>
      <w:numFmt w:val="ideographTraditional"/>
      <w:lvlText w:val="%8、"/>
      <w:lvlJc w:val="left"/>
      <w:pPr>
        <w:ind w:left="4659" w:hanging="480"/>
      </w:pPr>
    </w:lvl>
    <w:lvl w:ilvl="8">
      <w:start w:val="1"/>
      <w:numFmt w:val="lowerRoman"/>
      <w:lvlText w:val="%9."/>
      <w:lvlJc w:val="right"/>
      <w:pPr>
        <w:ind w:left="5139" w:hanging="480"/>
      </w:pPr>
    </w:lvl>
  </w:abstractNum>
  <w:abstractNum w:abstractNumId="13">
    <w:nsid w:val="4784535E"/>
    <w:multiLevelType w:val="multilevel"/>
    <w:tmpl w:val="071C115A"/>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nsid w:val="510B53E9"/>
    <w:multiLevelType w:val="multilevel"/>
    <w:tmpl w:val="B372A9EC"/>
    <w:lvl w:ilvl="0">
      <w:start w:val="1"/>
      <w:numFmt w:val="taiwaneseCountingThousand"/>
      <w:lvlText w:val="(%1)"/>
      <w:lvlJc w:val="left"/>
      <w:pPr>
        <w:ind w:left="1587" w:hanging="510"/>
      </w:pPr>
    </w:lvl>
    <w:lvl w:ilvl="1">
      <w:start w:val="1"/>
      <w:numFmt w:val="ideographTraditional"/>
      <w:lvlText w:val="%2、"/>
      <w:lvlJc w:val="left"/>
      <w:pPr>
        <w:ind w:left="2037" w:hanging="480"/>
      </w:pPr>
    </w:lvl>
    <w:lvl w:ilvl="2">
      <w:start w:val="1"/>
      <w:numFmt w:val="lowerRoman"/>
      <w:lvlText w:val="%3."/>
      <w:lvlJc w:val="right"/>
      <w:pPr>
        <w:ind w:left="2517" w:hanging="480"/>
      </w:pPr>
    </w:lvl>
    <w:lvl w:ilvl="3">
      <w:start w:val="1"/>
      <w:numFmt w:val="decimal"/>
      <w:lvlText w:val="%4."/>
      <w:lvlJc w:val="left"/>
      <w:pPr>
        <w:ind w:left="2997" w:hanging="480"/>
      </w:pPr>
    </w:lvl>
    <w:lvl w:ilvl="4">
      <w:start w:val="1"/>
      <w:numFmt w:val="ideographTraditional"/>
      <w:lvlText w:val="%5、"/>
      <w:lvlJc w:val="left"/>
      <w:pPr>
        <w:ind w:left="3477" w:hanging="480"/>
      </w:pPr>
    </w:lvl>
    <w:lvl w:ilvl="5">
      <w:start w:val="1"/>
      <w:numFmt w:val="lowerRoman"/>
      <w:lvlText w:val="%6."/>
      <w:lvlJc w:val="right"/>
      <w:pPr>
        <w:ind w:left="3957" w:hanging="480"/>
      </w:pPr>
    </w:lvl>
    <w:lvl w:ilvl="6">
      <w:start w:val="1"/>
      <w:numFmt w:val="decimal"/>
      <w:lvlText w:val="%7."/>
      <w:lvlJc w:val="left"/>
      <w:pPr>
        <w:ind w:left="4437" w:hanging="480"/>
      </w:pPr>
    </w:lvl>
    <w:lvl w:ilvl="7">
      <w:start w:val="1"/>
      <w:numFmt w:val="ideographTraditional"/>
      <w:lvlText w:val="%8、"/>
      <w:lvlJc w:val="left"/>
      <w:pPr>
        <w:ind w:left="4917" w:hanging="480"/>
      </w:pPr>
    </w:lvl>
    <w:lvl w:ilvl="8">
      <w:start w:val="1"/>
      <w:numFmt w:val="lowerRoman"/>
      <w:lvlText w:val="%9."/>
      <w:lvlJc w:val="right"/>
      <w:pPr>
        <w:ind w:left="5397" w:hanging="480"/>
      </w:pPr>
    </w:lvl>
  </w:abstractNum>
  <w:abstractNum w:abstractNumId="15">
    <w:nsid w:val="582B3895"/>
    <w:multiLevelType w:val="multilevel"/>
    <w:tmpl w:val="FAB8FE8C"/>
    <w:lvl w:ilvl="0">
      <w:start w:val="1"/>
      <w:numFmt w:val="taiwaneseCountingThousand"/>
      <w:lvlText w:val="%1、"/>
      <w:lvlJc w:val="left"/>
      <w:pPr>
        <w:ind w:left="1190"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6">
    <w:nsid w:val="5E0645C6"/>
    <w:multiLevelType w:val="multilevel"/>
    <w:tmpl w:val="F2C6265C"/>
    <w:lvl w:ilvl="0">
      <w:start w:val="1"/>
      <w:numFmt w:val="taiwaneseCountingThousand"/>
      <w:lvlText w:val="%1、"/>
      <w:lvlJc w:val="left"/>
      <w:pPr>
        <w:ind w:left="1473"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7">
    <w:nsid w:val="6B9045BF"/>
    <w:multiLevelType w:val="multilevel"/>
    <w:tmpl w:val="FA92629E"/>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8">
    <w:nsid w:val="6FC64B9B"/>
    <w:multiLevelType w:val="multilevel"/>
    <w:tmpl w:val="8ED28934"/>
    <w:lvl w:ilvl="0">
      <w:start w:val="1"/>
      <w:numFmt w:val="taiwaneseCountingThousand"/>
      <w:lvlText w:val="%1、"/>
      <w:lvlJc w:val="left"/>
      <w:pPr>
        <w:ind w:left="1160" w:hanging="45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9">
    <w:nsid w:val="70C33D63"/>
    <w:multiLevelType w:val="multilevel"/>
    <w:tmpl w:val="6D5CE70E"/>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nsid w:val="71C72D51"/>
    <w:multiLevelType w:val="multilevel"/>
    <w:tmpl w:val="797AA71C"/>
    <w:lvl w:ilvl="0">
      <w:start w:val="1"/>
      <w:numFmt w:val="decimal"/>
      <w:lvlText w:val="%1."/>
      <w:lvlJc w:val="left"/>
      <w:pPr>
        <w:ind w:left="2061" w:hanging="36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num w:numId="1">
    <w:abstractNumId w:val="4"/>
  </w:num>
  <w:num w:numId="2">
    <w:abstractNumId w:val="10"/>
  </w:num>
  <w:num w:numId="3">
    <w:abstractNumId w:val="17"/>
  </w:num>
  <w:num w:numId="4">
    <w:abstractNumId w:val="2"/>
  </w:num>
  <w:num w:numId="5">
    <w:abstractNumId w:val="16"/>
  </w:num>
  <w:num w:numId="6">
    <w:abstractNumId w:val="14"/>
  </w:num>
  <w:num w:numId="7">
    <w:abstractNumId w:val="19"/>
  </w:num>
  <w:num w:numId="8">
    <w:abstractNumId w:val="11"/>
  </w:num>
  <w:num w:numId="9">
    <w:abstractNumId w:val="13"/>
  </w:num>
  <w:num w:numId="10">
    <w:abstractNumId w:val="5"/>
  </w:num>
  <w:num w:numId="11">
    <w:abstractNumId w:val="20"/>
  </w:num>
  <w:num w:numId="12">
    <w:abstractNumId w:val="9"/>
  </w:num>
  <w:num w:numId="13">
    <w:abstractNumId w:val="18"/>
  </w:num>
  <w:num w:numId="14">
    <w:abstractNumId w:val="12"/>
  </w:num>
  <w:num w:numId="15">
    <w:abstractNumId w:val="6"/>
  </w:num>
  <w:num w:numId="16">
    <w:abstractNumId w:val="0"/>
  </w:num>
  <w:num w:numId="17">
    <w:abstractNumId w:val="7"/>
  </w:num>
  <w:num w:numId="18">
    <w:abstractNumId w:val="15"/>
  </w:num>
  <w:num w:numId="19">
    <w:abstractNumId w:val="3"/>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076CE"/>
    <w:rsid w:val="005076CE"/>
    <w:rsid w:val="00D0516A"/>
    <w:rsid w:val="00D860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customStyle="1" w:styleId="gray011">
    <w:name w:val="gray011"/>
    <w:rPr>
      <w:strike w:val="0"/>
      <w:dstrike w:val="0"/>
      <w:color w:val="666666"/>
      <w:u w:val="none"/>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Body Text"/>
    <w:basedOn w:val="a"/>
    <w:rPr>
      <w:rFonts w:eastAsia="標楷體"/>
      <w:sz w:val="32"/>
    </w:rPr>
  </w:style>
  <w:style w:type="character" w:customStyle="1" w:styleId="aa">
    <w:name w:val="本文 字元"/>
    <w:rPr>
      <w:rFonts w:eastAsia="標楷體"/>
      <w:kern w:val="3"/>
      <w:sz w:val="32"/>
      <w:szCs w:val="24"/>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b">
    <w:name w:val="List Paragraph"/>
    <w:basedOn w:val="a"/>
    <w:pPr>
      <w:ind w:left="480"/>
      <w:textAlignment w:val="baseline"/>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customStyle="1" w:styleId="gray011">
    <w:name w:val="gray011"/>
    <w:rPr>
      <w:strike w:val="0"/>
      <w:dstrike w:val="0"/>
      <w:color w:val="666666"/>
      <w:u w:val="none"/>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Body Text"/>
    <w:basedOn w:val="a"/>
    <w:rPr>
      <w:rFonts w:eastAsia="標楷體"/>
      <w:sz w:val="32"/>
    </w:rPr>
  </w:style>
  <w:style w:type="character" w:customStyle="1" w:styleId="aa">
    <w:name w:val="本文 字元"/>
    <w:rPr>
      <w:rFonts w:eastAsia="標楷體"/>
      <w:kern w:val="3"/>
      <w:sz w:val="32"/>
      <w:szCs w:val="24"/>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b">
    <w:name w:val="List Paragraph"/>
    <w:basedOn w:val="a"/>
    <w:pPr>
      <w:ind w:left="480"/>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徵才機關：苗栗縣動物防疫所</dc:title>
  <dc:creator>130585_何智雲</dc:creator>
  <cp:lastModifiedBy>TCU_PC4396</cp:lastModifiedBy>
  <cp:revision>2</cp:revision>
  <cp:lastPrinted>2026-01-15T08:32:00Z</cp:lastPrinted>
  <dcterms:created xsi:type="dcterms:W3CDTF">2026-06-08T07:46:00Z</dcterms:created>
  <dcterms:modified xsi:type="dcterms:W3CDTF">2026-06-08T07:46:00Z</dcterms:modified>
</cp:coreProperties>
</file>