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BA" w:rsidRDefault="00C079BA">
      <w:pPr>
        <w:widowControl/>
      </w:pPr>
    </w:p>
    <w:p w:rsidR="00F5635B" w:rsidRDefault="00F64ED1" w:rsidP="00F5635B">
      <w:pPr>
        <w:jc w:val="center"/>
        <w:rPr>
          <w:sz w:val="32"/>
          <w:szCs w:val="32"/>
        </w:rPr>
      </w:pPr>
      <w:r w:rsidRPr="00F64ED1">
        <w:rPr>
          <w:rFonts w:hint="eastAsia"/>
          <w:sz w:val="32"/>
          <w:szCs w:val="32"/>
        </w:rPr>
        <w:t>慈濟大學視訊教學與視訊會議注意事項</w:t>
      </w:r>
    </w:p>
    <w:p w:rsidR="0084285C" w:rsidRPr="00335DFA" w:rsidRDefault="0084285C" w:rsidP="0084285C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 xml:space="preserve">說明: </w:t>
      </w:r>
    </w:p>
    <w:p w:rsidR="00F64ED1" w:rsidRPr="00335DFA" w:rsidRDefault="0084285C" w:rsidP="0084285C">
      <w:pPr>
        <w:pStyle w:val="a3"/>
        <w:spacing w:line="440" w:lineRule="exact"/>
        <w:ind w:leftChars="0" w:left="72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 xml:space="preserve">    </w:t>
      </w:r>
      <w:r w:rsidRPr="00335DFA">
        <w:rPr>
          <w:rFonts w:asciiTheme="minorEastAsia" w:hAnsiTheme="minorEastAsia" w:hint="eastAsia"/>
          <w:sz w:val="28"/>
          <w:szCs w:val="28"/>
        </w:rPr>
        <w:t>因應</w:t>
      </w:r>
      <w:r w:rsidRPr="00335DFA">
        <w:rPr>
          <w:rFonts w:asciiTheme="minorEastAsia" w:hAnsiTheme="minorEastAsia"/>
          <w:sz w:val="28"/>
          <w:szCs w:val="28"/>
        </w:rPr>
        <w:t>COVID-19</w:t>
      </w:r>
      <w:proofErr w:type="gramStart"/>
      <w:r w:rsidRPr="00335DFA">
        <w:rPr>
          <w:rFonts w:asciiTheme="minorEastAsia" w:hAnsiTheme="minorEastAsia" w:hint="eastAsia"/>
          <w:sz w:val="28"/>
          <w:szCs w:val="28"/>
        </w:rPr>
        <w:t>疫</w:t>
      </w:r>
      <w:proofErr w:type="gramEnd"/>
      <w:r w:rsidRPr="00335DFA">
        <w:rPr>
          <w:rFonts w:asciiTheme="minorEastAsia" w:hAnsiTheme="minorEastAsia" w:hint="eastAsia"/>
          <w:sz w:val="28"/>
          <w:szCs w:val="28"/>
        </w:rPr>
        <w:t>情風險增高，本校為維護教職員工</w:t>
      </w:r>
      <w:r w:rsidRPr="00335DFA">
        <w:rPr>
          <w:rFonts w:asciiTheme="minorEastAsia" w:hAnsiTheme="minorEastAsia" w:hint="eastAsia"/>
          <w:sz w:val="28"/>
          <w:szCs w:val="28"/>
        </w:rPr>
        <w:t>及全體學生之</w:t>
      </w:r>
      <w:r w:rsidRPr="00335DFA">
        <w:rPr>
          <w:rFonts w:asciiTheme="minorEastAsia" w:hAnsiTheme="minorEastAsia" w:hint="eastAsia"/>
          <w:sz w:val="28"/>
          <w:szCs w:val="28"/>
        </w:rPr>
        <w:t>身心健康與安全，</w:t>
      </w:r>
      <w:r w:rsidRPr="00335DFA">
        <w:rPr>
          <w:rFonts w:asciiTheme="minorEastAsia" w:hAnsiTheme="minorEastAsia" w:hint="eastAsia"/>
          <w:sz w:val="28"/>
          <w:szCs w:val="28"/>
        </w:rPr>
        <w:t>採取相關應變措施，包括課程改為視訊教學、校務相關會議皆以視訊會議為主等。為使教學品質得以維持、會議進行仍具實效，乃訂定以下注意事項，供全體師生、職員工參考遵循。</w:t>
      </w:r>
    </w:p>
    <w:p w:rsidR="0084285C" w:rsidRPr="00335DFA" w:rsidRDefault="0084285C" w:rsidP="0084285C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/>
          <w:sz w:val="28"/>
          <w:szCs w:val="28"/>
        </w:rPr>
        <w:t>執行注意事項:</w:t>
      </w:r>
    </w:p>
    <w:p w:rsidR="0084285C" w:rsidRPr="00335DFA" w:rsidRDefault="0084285C" w:rsidP="008428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 xml:space="preserve">視訊教學: </w:t>
      </w:r>
    </w:p>
    <w:p w:rsidR="0084285C" w:rsidRPr="00335DFA" w:rsidRDefault="008428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 xml:space="preserve">教師進行視訊教學，可依課程內容選定適當教學網路軟體，相關資源可參考本校教資中心數位教學組網頁連結: </w:t>
      </w:r>
      <w:hyperlink r:id="rId8" w:history="1">
        <w:r w:rsidRPr="00335DFA">
          <w:rPr>
            <w:rStyle w:val="af0"/>
            <w:rFonts w:asciiTheme="minorEastAsia" w:hAnsiTheme="minorEastAsia"/>
            <w:sz w:val="28"/>
            <w:szCs w:val="28"/>
          </w:rPr>
          <w:t>遠距視訊工具分析 | 慈濟大學教資中心數位教學組 (tcu.edu.tw)</w:t>
        </w:r>
      </w:hyperlink>
      <w:r w:rsidRPr="00335DFA">
        <w:rPr>
          <w:rFonts w:asciiTheme="minorEastAsia" w:hAnsiTheme="minorEastAsia"/>
          <w:sz w:val="28"/>
          <w:szCs w:val="28"/>
        </w:rPr>
        <w:t>。</w:t>
      </w:r>
    </w:p>
    <w:p w:rsidR="0084285C" w:rsidRPr="00335DFA" w:rsidRDefault="007646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視訊教學前，教師須備妥教材內容，並進行測試，避免正式進行課程時，因網路操作問題，耽誤課程教授內容。</w:t>
      </w:r>
    </w:p>
    <w:p w:rsidR="0076465C" w:rsidRPr="00335DFA" w:rsidRDefault="007646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視訊教學前，教師須要求學生提前五分鐘完成連線準備，備妥視訊設備(</w:t>
      </w:r>
      <w:proofErr w:type="gramStart"/>
      <w:r w:rsidRPr="00335DFA">
        <w:rPr>
          <w:rFonts w:asciiTheme="minorEastAsia" w:hAnsiTheme="minorEastAsia" w:hint="eastAsia"/>
          <w:sz w:val="28"/>
          <w:szCs w:val="28"/>
        </w:rPr>
        <w:t>耳麥</w:t>
      </w:r>
      <w:proofErr w:type="gramEnd"/>
      <w:r w:rsidRPr="00335DFA">
        <w:rPr>
          <w:rFonts w:asciiTheme="minorEastAsia" w:hAnsiTheme="minorEastAsia" w:hint="eastAsia"/>
          <w:sz w:val="28"/>
          <w:szCs w:val="28"/>
        </w:rPr>
        <w:t>、喇叭等)。</w:t>
      </w:r>
      <w:r w:rsidRPr="00335DFA">
        <w:rPr>
          <w:rFonts w:asciiTheme="minorEastAsia" w:hAnsiTheme="minorEastAsia" w:hint="eastAsia"/>
          <w:b/>
          <w:sz w:val="28"/>
          <w:szCs w:val="28"/>
        </w:rPr>
        <w:t>並進行點名!</w:t>
      </w:r>
    </w:p>
    <w:p w:rsidR="0076465C" w:rsidRPr="00335DFA" w:rsidRDefault="007646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教學進行中，教師須教導學生養成網路禮節，發言默契、發言順序等。</w:t>
      </w:r>
      <w:proofErr w:type="gramStart"/>
      <w:r w:rsidRPr="00335DFA">
        <w:rPr>
          <w:rFonts w:asciiTheme="minorEastAsia" w:hAnsiTheme="minorEastAsia" w:hint="eastAsia"/>
          <w:sz w:val="28"/>
          <w:szCs w:val="28"/>
        </w:rPr>
        <w:t>未輪到</w:t>
      </w:r>
      <w:proofErr w:type="gramEnd"/>
      <w:r w:rsidRPr="00335DFA">
        <w:rPr>
          <w:rFonts w:asciiTheme="minorEastAsia" w:hAnsiTheme="minorEastAsia" w:hint="eastAsia"/>
          <w:sz w:val="28"/>
          <w:szCs w:val="28"/>
        </w:rPr>
        <w:t>發言或提問者，務必關閉麥克風，避免回音干擾。</w:t>
      </w:r>
    </w:p>
    <w:p w:rsidR="0076465C" w:rsidRPr="00335DFA" w:rsidRDefault="007646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視訊教學視同正常上課，請所有教師、學生皆應穿著本校整齊制服，儀態端莊，以確保彼此有一堂優質的課程。</w:t>
      </w:r>
    </w:p>
    <w:p w:rsidR="0076465C" w:rsidRPr="00335DFA" w:rsidRDefault="007646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教師於課程進行中，需有師長風範，勿以戲謔態度、或不雅之言詞於網路視訊中呈現。</w:t>
      </w:r>
      <w:proofErr w:type="gramStart"/>
      <w:r w:rsidR="002416E2">
        <w:rPr>
          <w:rFonts w:asciiTheme="minorEastAsia" w:hAnsiTheme="minorEastAsia" w:hint="eastAsia"/>
          <w:sz w:val="28"/>
          <w:szCs w:val="28"/>
        </w:rPr>
        <w:t>同學間若有</w:t>
      </w:r>
      <w:proofErr w:type="gramEnd"/>
      <w:r w:rsidR="002416E2">
        <w:rPr>
          <w:rFonts w:asciiTheme="minorEastAsia" w:hAnsiTheme="minorEastAsia" w:hint="eastAsia"/>
          <w:sz w:val="28"/>
          <w:szCs w:val="28"/>
        </w:rPr>
        <w:t>不</w:t>
      </w:r>
      <w:r w:rsidR="002416E2">
        <w:rPr>
          <w:rFonts w:asciiTheme="minorEastAsia" w:hAnsiTheme="minorEastAsia" w:hint="eastAsia"/>
          <w:sz w:val="28"/>
          <w:szCs w:val="28"/>
        </w:rPr>
        <w:lastRenderedPageBreak/>
        <w:t>當言行對話，教師也應適時勸導制止。</w:t>
      </w:r>
    </w:p>
    <w:p w:rsidR="0076465C" w:rsidRPr="00335DFA" w:rsidRDefault="0076465C" w:rsidP="0084285C">
      <w:pPr>
        <w:pStyle w:val="a3"/>
        <w:numPr>
          <w:ilvl w:val="0"/>
          <w:numId w:val="4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課程進行後，教師仍應多關心學生學習效果，必要時須調整視訊教學的方式，確保學生學習之權益。</w:t>
      </w:r>
    </w:p>
    <w:p w:rsidR="0076465C" w:rsidRPr="00335DFA" w:rsidRDefault="0076465C" w:rsidP="0076465C">
      <w:pPr>
        <w:pStyle w:val="a3"/>
        <w:spacing w:line="440" w:lineRule="exact"/>
        <w:ind w:leftChars="0" w:left="1680"/>
        <w:jc w:val="both"/>
        <w:rPr>
          <w:rFonts w:asciiTheme="minorEastAsia" w:hAnsiTheme="minorEastAsia" w:hint="eastAsia"/>
          <w:sz w:val="28"/>
          <w:szCs w:val="28"/>
        </w:rPr>
      </w:pPr>
    </w:p>
    <w:p w:rsidR="0084285C" w:rsidRPr="00335DFA" w:rsidRDefault="0076465C" w:rsidP="008428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視訊會議</w:t>
      </w:r>
      <w:r w:rsidRPr="00335DFA">
        <w:rPr>
          <w:rFonts w:asciiTheme="minorEastAsia" w:hAnsiTheme="minorEastAsia" w:hint="eastAsia"/>
          <w:sz w:val="28"/>
          <w:szCs w:val="28"/>
        </w:rPr>
        <w:t>:</w:t>
      </w:r>
    </w:p>
    <w:p w:rsidR="0076465C" w:rsidRPr="00335DFA" w:rsidRDefault="003758E4" w:rsidP="0076465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 w:rsidRPr="00335DFA">
        <w:rPr>
          <w:rFonts w:asciiTheme="minorEastAsia" w:hAnsiTheme="minorEastAsia" w:hint="eastAsia"/>
          <w:sz w:val="28"/>
          <w:szCs w:val="28"/>
        </w:rPr>
        <w:t>為避免群聚感染風險，即日起，本校各教學、行政單位之例行會議、臨時會議，皆可改以視訊會議進行</w:t>
      </w:r>
      <w:r w:rsidR="0076465C" w:rsidRPr="00335DFA">
        <w:rPr>
          <w:rFonts w:asciiTheme="minorEastAsia" w:hAnsiTheme="minorEastAsia"/>
          <w:sz w:val="28"/>
          <w:szCs w:val="28"/>
        </w:rPr>
        <w:t>。</w:t>
      </w:r>
      <w:r w:rsidRPr="00335DFA">
        <w:rPr>
          <w:rFonts w:asciiTheme="minorEastAsia" w:hAnsiTheme="minorEastAsia"/>
          <w:sz w:val="28"/>
          <w:szCs w:val="28"/>
        </w:rPr>
        <w:t>不影響正常校務運作!</w:t>
      </w:r>
    </w:p>
    <w:p w:rsidR="003758E4" w:rsidRDefault="005741D8" w:rsidP="0076465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召開會議之主責單位，應提前告知與會主管或同仁，並提供相關視訊會議連結或程式下載方式。</w:t>
      </w:r>
    </w:p>
    <w:p w:rsidR="005741D8" w:rsidRPr="00335DFA" w:rsidRDefault="005741D8" w:rsidP="0076465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參加會議之成員，於接獲視訊會議通知後，應先檢視工作場所是否已備齊會議相關之視訊設備，並予以測試。</w:t>
      </w:r>
    </w:p>
    <w:p w:rsidR="0076465C" w:rsidRDefault="005741D8" w:rsidP="0076465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會議進行前，主席應透過視訊螢幕，掌握與會者的就位狀況，並確認與會成員是否已達法定人數，得以正式開會</w:t>
      </w:r>
      <w:r w:rsidR="0076465C" w:rsidRPr="00335DFA">
        <w:rPr>
          <w:rFonts w:asciiTheme="minorEastAsia" w:hAnsiTheme="minorEastAsia" w:hint="eastAsia"/>
          <w:sz w:val="28"/>
          <w:szCs w:val="28"/>
        </w:rPr>
        <w:t>。</w:t>
      </w:r>
    </w:p>
    <w:p w:rsidR="005741D8" w:rsidRDefault="005741D8" w:rsidP="0076465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視訊</w:t>
      </w:r>
      <w:r w:rsidR="00E862DA">
        <w:rPr>
          <w:rFonts w:asciiTheme="minorEastAsia" w:hAnsiTheme="minorEastAsia" w:hint="eastAsia"/>
          <w:sz w:val="28"/>
          <w:szCs w:val="28"/>
        </w:rPr>
        <w:t>會議進行時</w:t>
      </w:r>
      <w:r>
        <w:rPr>
          <w:rFonts w:asciiTheme="minorEastAsia" w:hAnsiTheme="minorEastAsia" w:hint="eastAsia"/>
          <w:sz w:val="28"/>
          <w:szCs w:val="28"/>
        </w:rPr>
        <w:t>，主席及與會成員應視同正式上班、進行會議，</w:t>
      </w:r>
      <w:r w:rsidR="00D424F4">
        <w:rPr>
          <w:rFonts w:asciiTheme="minorEastAsia" w:hAnsiTheme="minorEastAsia" w:hint="eastAsia"/>
          <w:sz w:val="28"/>
          <w:szCs w:val="28"/>
        </w:rPr>
        <w:t>並應</w:t>
      </w:r>
      <w:r>
        <w:rPr>
          <w:rFonts w:asciiTheme="minorEastAsia" w:hAnsiTheme="minorEastAsia" w:hint="eastAsia"/>
          <w:sz w:val="28"/>
          <w:szCs w:val="28"/>
        </w:rPr>
        <w:t>穿著本校整齊制服，儀態端莊，</w:t>
      </w:r>
      <w:r w:rsidR="00E52C7C">
        <w:rPr>
          <w:rFonts w:asciiTheme="minorEastAsia" w:hAnsiTheme="minorEastAsia" w:hint="eastAsia"/>
          <w:sz w:val="28"/>
          <w:szCs w:val="28"/>
        </w:rPr>
        <w:t>維持嚴謹的會議氣氛。</w:t>
      </w:r>
    </w:p>
    <w:p w:rsidR="00E52C7C" w:rsidRDefault="00E52C7C" w:rsidP="0076465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會議</w:t>
      </w:r>
      <w:r w:rsidRPr="00335DFA">
        <w:rPr>
          <w:rFonts w:asciiTheme="minorEastAsia" w:hAnsiTheme="minorEastAsia" w:hint="eastAsia"/>
          <w:sz w:val="28"/>
          <w:szCs w:val="28"/>
        </w:rPr>
        <w:t>進行中，</w:t>
      </w:r>
      <w:r>
        <w:rPr>
          <w:rFonts w:asciiTheme="minorEastAsia" w:hAnsiTheme="minorEastAsia" w:hint="eastAsia"/>
          <w:sz w:val="28"/>
          <w:szCs w:val="28"/>
        </w:rPr>
        <w:t>主席及與會者皆須注意</w:t>
      </w:r>
      <w:r w:rsidRPr="00335DFA">
        <w:rPr>
          <w:rFonts w:asciiTheme="minorEastAsia" w:hAnsiTheme="minorEastAsia" w:hint="eastAsia"/>
          <w:sz w:val="28"/>
          <w:szCs w:val="28"/>
        </w:rPr>
        <w:t>網路禮節，發言默契、發言順序等。</w:t>
      </w:r>
      <w:proofErr w:type="gramStart"/>
      <w:r w:rsidRPr="00335DFA">
        <w:rPr>
          <w:rFonts w:asciiTheme="minorEastAsia" w:hAnsiTheme="minorEastAsia" w:hint="eastAsia"/>
          <w:sz w:val="28"/>
          <w:szCs w:val="28"/>
        </w:rPr>
        <w:t>未輪到</w:t>
      </w:r>
      <w:proofErr w:type="gramEnd"/>
      <w:r w:rsidRPr="00335DFA">
        <w:rPr>
          <w:rFonts w:asciiTheme="minorEastAsia" w:hAnsiTheme="minorEastAsia" w:hint="eastAsia"/>
          <w:sz w:val="28"/>
          <w:szCs w:val="28"/>
        </w:rPr>
        <w:t>發言或提問者，務必關閉麥克風，避免回音干擾。</w:t>
      </w:r>
    </w:p>
    <w:p w:rsidR="00E52C7C" w:rsidRDefault="00E52C7C" w:rsidP="00E52C7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提案需要表決時，主席須判斷</w:t>
      </w:r>
      <w:r w:rsidR="000940ED">
        <w:rPr>
          <w:rFonts w:asciiTheme="minorEastAsia" w:hAnsiTheme="minorEastAsia" w:hint="eastAsia"/>
          <w:sz w:val="28"/>
          <w:szCs w:val="28"/>
        </w:rPr>
        <w:t>進行</w:t>
      </w:r>
      <w:r>
        <w:rPr>
          <w:rFonts w:asciiTheme="minorEastAsia" w:hAnsiTheme="minorEastAsia" w:hint="eastAsia"/>
          <w:sz w:val="28"/>
          <w:szCs w:val="28"/>
        </w:rPr>
        <w:t xml:space="preserve">記名投票、或不記名投票。不記名投票須先備有適當軟體予以輔助(如: </w:t>
      </w:r>
      <w:r w:rsidRPr="00E52C7C">
        <w:rPr>
          <w:rFonts w:asciiTheme="minorEastAsia" w:hAnsiTheme="minorEastAsia"/>
          <w:sz w:val="28"/>
          <w:szCs w:val="28"/>
        </w:rPr>
        <w:t>KAHOOT</w:t>
      </w:r>
      <w:r>
        <w:rPr>
          <w:rFonts w:asciiTheme="minorEastAsia" w:hAnsiTheme="minorEastAsia"/>
          <w:sz w:val="28"/>
          <w:szCs w:val="28"/>
        </w:rPr>
        <w:t>、或GOOGLE表單等</w:t>
      </w:r>
      <w:r>
        <w:rPr>
          <w:rFonts w:asciiTheme="minorEastAsia" w:hAnsiTheme="minorEastAsia" w:hint="eastAsia"/>
          <w:sz w:val="28"/>
          <w:szCs w:val="28"/>
        </w:rPr>
        <w:t>)</w:t>
      </w:r>
    </w:p>
    <w:p w:rsidR="00E52C7C" w:rsidRDefault="00E52C7C" w:rsidP="00E52C7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投票結果、或提案之決議，須有正式文字內容，經與會者同意後，做成紀錄。</w:t>
      </w:r>
    </w:p>
    <w:p w:rsidR="00E52C7C" w:rsidRPr="00335DFA" w:rsidRDefault="00E52C7C" w:rsidP="00E52C7C">
      <w:pPr>
        <w:pStyle w:val="a3"/>
        <w:numPr>
          <w:ilvl w:val="0"/>
          <w:numId w:val="5"/>
        </w:numPr>
        <w:spacing w:line="440" w:lineRule="exact"/>
        <w:ind w:leftChars="0"/>
        <w:jc w:val="both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視訊會議結束後，主責單位應將當次會議紀錄依</w:t>
      </w:r>
      <w:r w:rsidR="0084760E">
        <w:rPr>
          <w:rFonts w:asciiTheme="minorEastAsia" w:hAnsiTheme="minorEastAsia" w:hint="eastAsia"/>
          <w:sz w:val="28"/>
          <w:szCs w:val="28"/>
        </w:rPr>
        <w:t>校務</w:t>
      </w:r>
      <w:r>
        <w:rPr>
          <w:rFonts w:asciiTheme="minorEastAsia" w:hAnsiTheme="minorEastAsia" w:hint="eastAsia"/>
          <w:sz w:val="28"/>
          <w:szCs w:val="28"/>
        </w:rPr>
        <w:t>層級陳核。並予以執行及追蹤!</w:t>
      </w:r>
    </w:p>
    <w:p w:rsidR="0076465C" w:rsidRPr="00335DFA" w:rsidRDefault="0076465C" w:rsidP="0076465C">
      <w:pPr>
        <w:pStyle w:val="a3"/>
        <w:spacing w:line="440" w:lineRule="exact"/>
        <w:ind w:leftChars="0" w:left="1320"/>
        <w:jc w:val="both"/>
        <w:rPr>
          <w:rFonts w:asciiTheme="minorEastAsia" w:hAnsiTheme="minorEastAsia" w:hint="eastAsia"/>
          <w:sz w:val="28"/>
          <w:szCs w:val="28"/>
        </w:rPr>
      </w:pPr>
    </w:p>
    <w:p w:rsidR="0084285C" w:rsidRPr="0084285C" w:rsidRDefault="00E52C7C" w:rsidP="0084285C">
      <w:pPr>
        <w:pStyle w:val="a3"/>
        <w:numPr>
          <w:ilvl w:val="0"/>
          <w:numId w:val="3"/>
        </w:numPr>
        <w:spacing w:line="440" w:lineRule="exact"/>
        <w:ind w:leftChars="0"/>
        <w:jc w:val="both"/>
        <w:rPr>
          <w:sz w:val="28"/>
          <w:szCs w:val="28"/>
        </w:rPr>
      </w:pPr>
      <w:r>
        <w:rPr>
          <w:sz w:val="28"/>
          <w:szCs w:val="28"/>
        </w:rPr>
        <w:t>疫情升溫期間，本校依上述遠距</w:t>
      </w:r>
      <w:r>
        <w:rPr>
          <w:sz w:val="28"/>
          <w:szCs w:val="28"/>
        </w:rPr>
        <w:t>(</w:t>
      </w:r>
      <w:r>
        <w:rPr>
          <w:sz w:val="28"/>
          <w:szCs w:val="28"/>
        </w:rPr>
        <w:t>視訊</w:t>
      </w:r>
      <w:r>
        <w:rPr>
          <w:sz w:val="28"/>
          <w:szCs w:val="28"/>
        </w:rPr>
        <w:t>)</w:t>
      </w:r>
      <w:r>
        <w:rPr>
          <w:sz w:val="28"/>
          <w:szCs w:val="28"/>
        </w:rPr>
        <w:t>教學、及視訊會議等方式，確保校務持續運作</w:t>
      </w:r>
      <w:r w:rsidR="00C36A5C">
        <w:rPr>
          <w:sz w:val="28"/>
          <w:szCs w:val="28"/>
        </w:rPr>
        <w:t>、</w:t>
      </w:r>
      <w:r>
        <w:rPr>
          <w:sz w:val="28"/>
          <w:szCs w:val="28"/>
        </w:rPr>
        <w:t>學生學習</w:t>
      </w:r>
      <w:r w:rsidR="00C36A5C">
        <w:rPr>
          <w:sz w:val="28"/>
          <w:szCs w:val="28"/>
        </w:rPr>
        <w:t>不間斷</w:t>
      </w:r>
      <w:bookmarkStart w:id="0" w:name="_GoBack"/>
      <w:bookmarkEnd w:id="0"/>
      <w:r>
        <w:rPr>
          <w:sz w:val="28"/>
          <w:szCs w:val="28"/>
        </w:rPr>
        <w:t>。敬請本校全體師生配合遵循，發揮慈濟人文教育之精神，感恩</w:t>
      </w:r>
      <w:r>
        <w:rPr>
          <w:sz w:val="28"/>
          <w:szCs w:val="28"/>
        </w:rPr>
        <w:t>!</w:t>
      </w:r>
    </w:p>
    <w:sectPr w:rsidR="0084285C" w:rsidRPr="0084285C" w:rsidSect="00F720D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B2" w:rsidRDefault="007B43B2" w:rsidP="00237470">
      <w:r>
        <w:separator/>
      </w:r>
    </w:p>
  </w:endnote>
  <w:endnote w:type="continuationSeparator" w:id="0">
    <w:p w:rsidR="007B43B2" w:rsidRDefault="007B43B2" w:rsidP="0023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B2" w:rsidRDefault="007B43B2" w:rsidP="00237470">
      <w:r>
        <w:separator/>
      </w:r>
    </w:p>
  </w:footnote>
  <w:footnote w:type="continuationSeparator" w:id="0">
    <w:p w:rsidR="007B43B2" w:rsidRDefault="007B43B2" w:rsidP="0023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FC4"/>
    <w:multiLevelType w:val="hybridMultilevel"/>
    <w:tmpl w:val="FB2C53EA"/>
    <w:lvl w:ilvl="0" w:tplc="78CCAEB0">
      <w:start w:val="1"/>
      <w:numFmt w:val="decimal"/>
      <w:lvlText w:val="%1."/>
      <w:lvlJc w:val="left"/>
      <w:pPr>
        <w:ind w:left="16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527681B"/>
    <w:multiLevelType w:val="hybridMultilevel"/>
    <w:tmpl w:val="A3FC92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7A651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D4C1B70">
      <w:start w:val="1"/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3" w:tplc="DC182C2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F155D9"/>
    <w:multiLevelType w:val="hybridMultilevel"/>
    <w:tmpl w:val="02D26B58"/>
    <w:lvl w:ilvl="0" w:tplc="F01A9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8CCAEB0">
      <w:start w:val="1"/>
      <w:numFmt w:val="decimal"/>
      <w:lvlText w:val="%2.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2" w:tplc="54CEC920">
      <w:start w:val="1"/>
      <w:numFmt w:val="bullet"/>
      <w:lvlText w:val=""/>
      <w:lvlJc w:val="left"/>
      <w:pPr>
        <w:ind w:left="1320" w:hanging="360"/>
      </w:pPr>
      <w:rPr>
        <w:rFonts w:ascii="Wingdings" w:eastAsiaTheme="minorEastAsia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D170CC"/>
    <w:multiLevelType w:val="hybridMultilevel"/>
    <w:tmpl w:val="FB2C53EA"/>
    <w:lvl w:ilvl="0" w:tplc="78CCAEB0">
      <w:start w:val="1"/>
      <w:numFmt w:val="decimal"/>
      <w:lvlText w:val="%1."/>
      <w:lvlJc w:val="left"/>
      <w:pPr>
        <w:ind w:left="16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682E74DD"/>
    <w:multiLevelType w:val="hybridMultilevel"/>
    <w:tmpl w:val="5F76BCF0"/>
    <w:lvl w:ilvl="0" w:tplc="7442A6C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DD"/>
    <w:rsid w:val="0000066A"/>
    <w:rsid w:val="000060B5"/>
    <w:rsid w:val="0001503E"/>
    <w:rsid w:val="00017994"/>
    <w:rsid w:val="00021078"/>
    <w:rsid w:val="000714F5"/>
    <w:rsid w:val="000940ED"/>
    <w:rsid w:val="00094141"/>
    <w:rsid w:val="00094C2B"/>
    <w:rsid w:val="000B1F6A"/>
    <w:rsid w:val="000C15EA"/>
    <w:rsid w:val="000E229C"/>
    <w:rsid w:val="000E71D2"/>
    <w:rsid w:val="000E7834"/>
    <w:rsid w:val="000F694C"/>
    <w:rsid w:val="00184C13"/>
    <w:rsid w:val="00196CDF"/>
    <w:rsid w:val="001A27B4"/>
    <w:rsid w:val="001A2A24"/>
    <w:rsid w:val="001A496D"/>
    <w:rsid w:val="001C0002"/>
    <w:rsid w:val="001C503F"/>
    <w:rsid w:val="001D3393"/>
    <w:rsid w:val="001E6CF1"/>
    <w:rsid w:val="00206FA6"/>
    <w:rsid w:val="00237470"/>
    <w:rsid w:val="002416E2"/>
    <w:rsid w:val="00262383"/>
    <w:rsid w:val="002829B6"/>
    <w:rsid w:val="002B480A"/>
    <w:rsid w:val="002D210F"/>
    <w:rsid w:val="002D32A9"/>
    <w:rsid w:val="002F7B89"/>
    <w:rsid w:val="002F7DBC"/>
    <w:rsid w:val="00326BEB"/>
    <w:rsid w:val="00334779"/>
    <w:rsid w:val="00335DFA"/>
    <w:rsid w:val="003758E4"/>
    <w:rsid w:val="003D35DF"/>
    <w:rsid w:val="003E7B75"/>
    <w:rsid w:val="003F6765"/>
    <w:rsid w:val="00454FAD"/>
    <w:rsid w:val="00457937"/>
    <w:rsid w:val="00480EBA"/>
    <w:rsid w:val="004B3B06"/>
    <w:rsid w:val="004E004E"/>
    <w:rsid w:val="00546602"/>
    <w:rsid w:val="005473FF"/>
    <w:rsid w:val="0055771F"/>
    <w:rsid w:val="005741D8"/>
    <w:rsid w:val="005A1FA5"/>
    <w:rsid w:val="005C0283"/>
    <w:rsid w:val="005C2716"/>
    <w:rsid w:val="005C27F5"/>
    <w:rsid w:val="005C3BCA"/>
    <w:rsid w:val="00631257"/>
    <w:rsid w:val="00633BF1"/>
    <w:rsid w:val="006365A2"/>
    <w:rsid w:val="006836D7"/>
    <w:rsid w:val="006A5DB9"/>
    <w:rsid w:val="006A7A39"/>
    <w:rsid w:val="006B06A0"/>
    <w:rsid w:val="006D02DC"/>
    <w:rsid w:val="006E4C05"/>
    <w:rsid w:val="00704D9D"/>
    <w:rsid w:val="00733426"/>
    <w:rsid w:val="0073634B"/>
    <w:rsid w:val="00736F82"/>
    <w:rsid w:val="007417E9"/>
    <w:rsid w:val="00752681"/>
    <w:rsid w:val="0076465C"/>
    <w:rsid w:val="0079060D"/>
    <w:rsid w:val="007B43B2"/>
    <w:rsid w:val="007D6578"/>
    <w:rsid w:val="007D7D31"/>
    <w:rsid w:val="0084285C"/>
    <w:rsid w:val="0084760E"/>
    <w:rsid w:val="008569F0"/>
    <w:rsid w:val="00872BDF"/>
    <w:rsid w:val="008D0B63"/>
    <w:rsid w:val="008D27BA"/>
    <w:rsid w:val="008E36FF"/>
    <w:rsid w:val="008F7FB1"/>
    <w:rsid w:val="00932EE0"/>
    <w:rsid w:val="00942A58"/>
    <w:rsid w:val="009557BE"/>
    <w:rsid w:val="009611F8"/>
    <w:rsid w:val="00977F4B"/>
    <w:rsid w:val="009D018C"/>
    <w:rsid w:val="009D10D3"/>
    <w:rsid w:val="009D7C99"/>
    <w:rsid w:val="00A03ADD"/>
    <w:rsid w:val="00A20835"/>
    <w:rsid w:val="00A87054"/>
    <w:rsid w:val="00AA7DB4"/>
    <w:rsid w:val="00AC4303"/>
    <w:rsid w:val="00AC6015"/>
    <w:rsid w:val="00B1412B"/>
    <w:rsid w:val="00B147A9"/>
    <w:rsid w:val="00B157BF"/>
    <w:rsid w:val="00B45D1A"/>
    <w:rsid w:val="00B62A0D"/>
    <w:rsid w:val="00B95595"/>
    <w:rsid w:val="00BD4D13"/>
    <w:rsid w:val="00BE553A"/>
    <w:rsid w:val="00C079BA"/>
    <w:rsid w:val="00C15A9F"/>
    <w:rsid w:val="00C26A7D"/>
    <w:rsid w:val="00C35E3A"/>
    <w:rsid w:val="00C36A5C"/>
    <w:rsid w:val="00C4071E"/>
    <w:rsid w:val="00C658FB"/>
    <w:rsid w:val="00C77B8C"/>
    <w:rsid w:val="00CD6023"/>
    <w:rsid w:val="00CD703A"/>
    <w:rsid w:val="00D07305"/>
    <w:rsid w:val="00D424F4"/>
    <w:rsid w:val="00D96192"/>
    <w:rsid w:val="00E35BF2"/>
    <w:rsid w:val="00E43558"/>
    <w:rsid w:val="00E44707"/>
    <w:rsid w:val="00E52C7C"/>
    <w:rsid w:val="00E64458"/>
    <w:rsid w:val="00E862DA"/>
    <w:rsid w:val="00EA7C95"/>
    <w:rsid w:val="00EE2A2E"/>
    <w:rsid w:val="00F10ABF"/>
    <w:rsid w:val="00F12DC0"/>
    <w:rsid w:val="00F5635B"/>
    <w:rsid w:val="00F64ED1"/>
    <w:rsid w:val="00F66A21"/>
    <w:rsid w:val="00F720DD"/>
    <w:rsid w:val="00FB5F78"/>
    <w:rsid w:val="00FF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DD"/>
    <w:pPr>
      <w:ind w:leftChars="200" w:left="480"/>
    </w:pPr>
  </w:style>
  <w:style w:type="table" w:styleId="a4">
    <w:name w:val="Table Grid"/>
    <w:basedOn w:val="a1"/>
    <w:uiPriority w:val="39"/>
    <w:rsid w:val="00F563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633BF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33BF1"/>
  </w:style>
  <w:style w:type="character" w:customStyle="1" w:styleId="a7">
    <w:name w:val="註解文字 字元"/>
    <w:basedOn w:val="a0"/>
    <w:link w:val="a6"/>
    <w:uiPriority w:val="99"/>
    <w:semiHidden/>
    <w:rsid w:val="00633BF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33BF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33B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3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3B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23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37470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23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37470"/>
    <w:rPr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428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DD"/>
    <w:pPr>
      <w:ind w:leftChars="200" w:left="480"/>
    </w:pPr>
  </w:style>
  <w:style w:type="table" w:styleId="a4">
    <w:name w:val="Table Grid"/>
    <w:basedOn w:val="a1"/>
    <w:uiPriority w:val="39"/>
    <w:rsid w:val="00F563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633BF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33BF1"/>
  </w:style>
  <w:style w:type="character" w:customStyle="1" w:styleId="a7">
    <w:name w:val="註解文字 字元"/>
    <w:basedOn w:val="a0"/>
    <w:link w:val="a6"/>
    <w:uiPriority w:val="99"/>
    <w:semiHidden/>
    <w:rsid w:val="00633BF1"/>
  </w:style>
  <w:style w:type="paragraph" w:styleId="a8">
    <w:name w:val="annotation subject"/>
    <w:basedOn w:val="a6"/>
    <w:next w:val="a6"/>
    <w:link w:val="a9"/>
    <w:uiPriority w:val="99"/>
    <w:semiHidden/>
    <w:unhideWhenUsed/>
    <w:rsid w:val="00633BF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33B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3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3B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23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237470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237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237470"/>
    <w:rPr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42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arning.tcu.edu.tw/?page_id=29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173</Words>
  <Characters>990</Characters>
  <Application>Microsoft Office Word</Application>
  <DocSecurity>0</DocSecurity>
  <Lines>8</Lines>
  <Paragraphs>2</Paragraphs>
  <ScaleCrop>false</ScaleCrop>
  <Company>SYNNEX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TCU_PC4519</cp:lastModifiedBy>
  <cp:revision>14</cp:revision>
  <dcterms:created xsi:type="dcterms:W3CDTF">2021-05-21T06:26:00Z</dcterms:created>
  <dcterms:modified xsi:type="dcterms:W3CDTF">2021-05-21T09:09:00Z</dcterms:modified>
</cp:coreProperties>
</file>