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52" w:rsidRDefault="007A6DD9">
      <w:pPr>
        <w:pStyle w:val="Standard"/>
        <w:jc w:val="both"/>
      </w:pPr>
      <w:bookmarkStart w:id="0" w:name="_GoBack"/>
      <w:bookmarkEnd w:id="0"/>
      <w:r>
        <w:rPr>
          <w:rFonts w:ascii="標楷體" w:eastAsia="標楷體" w:hAnsi="標楷體"/>
          <w:sz w:val="28"/>
        </w:rPr>
        <w:t>【附件一】</w:t>
      </w:r>
      <w:r>
        <w:rPr>
          <w:rFonts w:ascii="標楷體" w:eastAsia="標楷體" w:hAnsi="標楷體"/>
          <w:b/>
          <w:sz w:val="32"/>
          <w:szCs w:val="32"/>
        </w:rPr>
        <w:t>FY</w:t>
      </w:r>
      <w:proofErr w:type="gramStart"/>
      <w:r>
        <w:rPr>
          <w:rFonts w:ascii="標楷體" w:eastAsia="標楷體" w:hAnsi="標楷體"/>
          <w:b/>
          <w:sz w:val="32"/>
          <w:szCs w:val="32"/>
        </w:rPr>
        <w:t>110</w:t>
      </w:r>
      <w:proofErr w:type="gramEnd"/>
      <w:r>
        <w:rPr>
          <w:rFonts w:ascii="標楷體" w:eastAsia="標楷體" w:hAnsi="標楷體"/>
          <w:b/>
          <w:sz w:val="32"/>
          <w:szCs w:val="32"/>
        </w:rPr>
        <w:t>年度工研院</w:t>
      </w:r>
      <w:r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/>
          <w:b/>
          <w:sz w:val="32"/>
          <w:szCs w:val="32"/>
        </w:rPr>
        <w:t>材料與化工研究所產學</w:t>
      </w:r>
      <w:proofErr w:type="gramStart"/>
      <w:r>
        <w:rPr>
          <w:rFonts w:ascii="標楷體" w:eastAsia="標楷體" w:hAnsi="標楷體"/>
          <w:b/>
          <w:sz w:val="32"/>
          <w:szCs w:val="32"/>
        </w:rPr>
        <w:t>研</w:t>
      </w:r>
      <w:proofErr w:type="gramEnd"/>
      <w:r>
        <w:rPr>
          <w:rFonts w:ascii="標楷體" w:eastAsia="標楷體" w:hAnsi="標楷體"/>
          <w:b/>
          <w:sz w:val="32"/>
          <w:szCs w:val="32"/>
        </w:rPr>
        <w:t>合作計畫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分包委託研究</w:t>
      </w:r>
      <w:proofErr w:type="gramStart"/>
      <w:r>
        <w:rPr>
          <w:rFonts w:ascii="標楷體" w:eastAsia="標楷體" w:hAnsi="標楷體"/>
          <w:b/>
          <w:sz w:val="32"/>
          <w:szCs w:val="32"/>
        </w:rPr>
        <w:t>）</w:t>
      </w:r>
      <w:proofErr w:type="gramEnd"/>
      <w:r>
        <w:rPr>
          <w:rFonts w:ascii="標楷體" w:eastAsia="標楷體" w:hAnsi="標楷體"/>
          <w:b/>
          <w:sz w:val="32"/>
          <w:szCs w:val="32"/>
        </w:rPr>
        <w:t>計畫一覽表</w:t>
      </w:r>
    </w:p>
    <w:p w:rsidR="004A4752" w:rsidRDefault="004A4752">
      <w:pPr>
        <w:pStyle w:val="Standard"/>
        <w:ind w:left="2551"/>
        <w:rPr>
          <w:rFonts w:ascii="標楷體" w:eastAsia="標楷體" w:hAnsi="標楷體"/>
          <w:sz w:val="20"/>
          <w:szCs w:val="32"/>
        </w:rPr>
      </w:pPr>
    </w:p>
    <w:tbl>
      <w:tblPr>
        <w:tblW w:w="10816" w:type="dxa"/>
        <w:tblInd w:w="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0"/>
        <w:gridCol w:w="505"/>
        <w:gridCol w:w="3801"/>
        <w:gridCol w:w="1080"/>
        <w:gridCol w:w="1570"/>
      </w:tblGrid>
      <w:tr w:rsidR="004A4752">
        <w:tblPrEx>
          <w:tblCellMar>
            <w:top w:w="0" w:type="dxa"/>
            <w:bottom w:w="0" w:type="dxa"/>
          </w:tblCellMar>
        </w:tblPrEx>
        <w:trPr>
          <w:trHeight w:val="457"/>
          <w:tblHeader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所屬科技專案計畫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No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分包研究題目名稱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負責人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聯絡電話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both"/>
            </w:pPr>
            <w:r>
              <w:rPr>
                <w:rFonts w:ascii="微軟正黑體" w:eastAsia="微軟正黑體" w:hAnsi="微軟正黑體" w:cs="微軟正黑體"/>
                <w:szCs w:val="24"/>
              </w:rPr>
              <w:t>毫米波通訊零組件及模組化關鍵材料技術</w:t>
            </w:r>
            <w:r>
              <w:rPr>
                <w:rFonts w:ascii="微軟正黑體" w:eastAsia="微軟正黑體" w:hAnsi="微軟正黑體" w:cs="微軟正黑體"/>
                <w:szCs w:val="24"/>
              </w:rPr>
              <w:t xml:space="preserve"> (2/4)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80" w:after="80" w:line="240" w:lineRule="exact"/>
              <w:jc w:val="center"/>
              <w:rPr>
                <w:rFonts w:ascii="微軟正黑體" w:eastAsia="微軟正黑體" w:hAnsi="微軟正黑體" w:cs="新細明體, PMingLiU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, PMingLiU"/>
                <w:bCs/>
                <w:kern w:val="0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snapToGrid w:val="0"/>
              <w:spacing w:line="206" w:lineRule="auto"/>
              <w:jc w:val="both"/>
              <w:rPr>
                <w:rFonts w:ascii="微軟正黑體" w:eastAsia="微軟正黑體" w:hAnsi="微軟正黑體" w:cs="微軟正黑體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微軟正黑體"/>
                <w:szCs w:val="24"/>
                <w:lang w:eastAsia="zh-HK"/>
              </w:rPr>
              <w:t>結晶型玻璃於毫米波封裝應用整合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snapToGrid w:val="0"/>
              <w:spacing w:line="206" w:lineRule="auto"/>
              <w:jc w:val="center"/>
              <w:rPr>
                <w:rFonts w:ascii="微軟正黑體" w:eastAsia="微軟正黑體" w:hAnsi="微軟正黑體" w:cs="微軟正黑體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微軟正黑體"/>
                <w:szCs w:val="24"/>
                <w:lang w:eastAsia="zh-HK"/>
              </w:rPr>
              <w:t>蔡苑鈴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snapToGrid w:val="0"/>
              <w:spacing w:line="206" w:lineRule="auto"/>
              <w:jc w:val="center"/>
            </w:pPr>
            <w:r>
              <w:rPr>
                <w:rFonts w:ascii="微軟正黑體" w:eastAsia="微軟正黑體" w:hAnsi="微軟正黑體" w:cs="微軟正黑體"/>
                <w:szCs w:val="24"/>
                <w:lang w:eastAsia="zh-HK"/>
              </w:rPr>
              <w:t>03-5916912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7A6DD9">
            <w:pPr>
              <w:pStyle w:val="Standard"/>
              <w:widowControl/>
              <w:jc w:val="both"/>
            </w:pPr>
            <w:r>
              <w:rPr>
                <w:rFonts w:ascii="微軟正黑體" w:eastAsia="微軟正黑體" w:hAnsi="微軟正黑體" w:cs="微軟正黑體"/>
                <w:szCs w:val="24"/>
              </w:rPr>
              <w:t>低碳循環高功能新材料開發與應用計畫</w:t>
            </w:r>
            <w:r>
              <w:rPr>
                <w:rFonts w:ascii="微軟正黑體" w:eastAsia="微軟正黑體" w:hAnsi="微軟正黑體" w:cs="微軟正黑體"/>
                <w:szCs w:val="24"/>
              </w:rPr>
              <w:t>( 4/4)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80" w:after="80" w:line="240" w:lineRule="exact"/>
              <w:jc w:val="center"/>
              <w:rPr>
                <w:rFonts w:ascii="微軟正黑體" w:eastAsia="微軟正黑體" w:hAnsi="微軟正黑體" w:cs="新細明體, PMingLiU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, PMingLiU"/>
                <w:bCs/>
                <w:kern w:val="0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7A6DD9">
            <w:pPr>
              <w:pStyle w:val="Standard"/>
              <w:autoSpaceDE w:val="0"/>
              <w:snapToGrid w:val="0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重型機器人試</w:t>
            </w:r>
            <w:proofErr w:type="gramStart"/>
            <w:r>
              <w:rPr>
                <w:rFonts w:ascii="微軟正黑體" w:eastAsia="微軟正黑體" w:hAnsi="微軟正黑體" w:cs="微軟正黑體"/>
                <w:szCs w:val="24"/>
              </w:rPr>
              <w:t>量產全臂結構</w:t>
            </w:r>
            <w:proofErr w:type="gramEnd"/>
            <w:r>
              <w:rPr>
                <w:rFonts w:ascii="微軟正黑體" w:eastAsia="微軟正黑體" w:hAnsi="微軟正黑體" w:cs="微軟正黑體"/>
                <w:szCs w:val="24"/>
              </w:rPr>
              <w:t>件之動態性能分析研究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7A6DD9">
            <w:pPr>
              <w:pStyle w:val="Standard"/>
              <w:autoSpaceDE w:val="0"/>
              <w:spacing w:before="80" w:after="80" w:line="240" w:lineRule="exact"/>
              <w:jc w:val="center"/>
              <w:rPr>
                <w:rFonts w:ascii="微軟正黑體" w:eastAsia="微軟正黑體" w:hAnsi="微軟正黑體" w:cs="微軟正黑體"/>
                <w:bCs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Cs/>
                <w:kern w:val="0"/>
                <w:szCs w:val="24"/>
              </w:rPr>
              <w:t>劉時州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7A6DD9">
            <w:pPr>
              <w:pStyle w:val="Standard"/>
              <w:autoSpaceDE w:val="0"/>
              <w:spacing w:before="80" w:after="80" w:line="240" w:lineRule="exact"/>
              <w:jc w:val="center"/>
              <w:rPr>
                <w:rFonts w:ascii="微軟正黑體" w:eastAsia="微軟正黑體" w:hAnsi="微軟正黑體" w:cs="微軟正黑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bCs/>
                <w:kern w:val="0"/>
                <w:szCs w:val="24"/>
              </w:rPr>
              <w:t>03-5915541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7A6DD9">
            <w:pPr>
              <w:pStyle w:val="Standard"/>
              <w:widowControl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產業創新</w:t>
            </w:r>
            <w:proofErr w:type="gramStart"/>
            <w:r>
              <w:rPr>
                <w:rFonts w:ascii="微軟正黑體" w:eastAsia="微軟正黑體" w:hAnsi="微軟正黑體" w:cs="微軟正黑體"/>
                <w:szCs w:val="24"/>
              </w:rPr>
              <w:t>新</w:t>
            </w:r>
            <w:proofErr w:type="gramEnd"/>
            <w:r>
              <w:rPr>
                <w:rFonts w:ascii="微軟正黑體" w:eastAsia="微軟正黑體" w:hAnsi="微軟正黑體" w:cs="微軟正黑體"/>
                <w:szCs w:val="24"/>
              </w:rPr>
              <w:t>材料開發計畫</w:t>
            </w:r>
            <w:r>
              <w:rPr>
                <w:rFonts w:ascii="微軟正黑體" w:eastAsia="微軟正黑體" w:hAnsi="微軟正黑體" w:cs="微軟正黑體"/>
                <w:szCs w:val="24"/>
              </w:rPr>
              <w:t>(4/4)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bCs/>
                <w:kern w:val="0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7A6DD9">
            <w:pPr>
              <w:pStyle w:val="Standard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高強度高可靠度金屬陶瓷複合基板開發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莊凱翔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03-5913112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4A4752">
            <w:pPr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bCs/>
                <w:kern w:val="0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7A6DD9">
            <w:pPr>
              <w:pStyle w:val="Standard"/>
              <w:autoSpaceDE w:val="0"/>
              <w:snapToGrid w:val="0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鋁基</w:t>
            </w:r>
            <w:proofErr w:type="gramStart"/>
            <w:r>
              <w:rPr>
                <w:rFonts w:ascii="微軟正黑體" w:eastAsia="微軟正黑體" w:hAnsi="微軟正黑體" w:cs="微軟正黑體"/>
                <w:szCs w:val="24"/>
              </w:rPr>
              <w:t>複</w:t>
            </w:r>
            <w:proofErr w:type="gramEnd"/>
            <w:r>
              <w:rPr>
                <w:rFonts w:ascii="微軟正黑體" w:eastAsia="微軟正黑體" w:hAnsi="微軟正黑體" w:cs="微軟正黑體"/>
                <w:szCs w:val="24"/>
              </w:rPr>
              <w:t>材高溫變形之破壞行為分析與機制探討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范元昌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03-5914153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4A4752">
            <w:pPr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bCs/>
                <w:kern w:val="0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7A6DD9">
            <w:pPr>
              <w:pStyle w:val="Standard"/>
              <w:autoSpaceDE w:val="0"/>
              <w:snapToGrid w:val="0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耐溫工程塑膠改質對材料微結構與加工成型特性影響研究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黎彥成</w:t>
            </w:r>
          </w:p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陳</w:t>
            </w:r>
            <w:proofErr w:type="gramStart"/>
            <w:r>
              <w:rPr>
                <w:rFonts w:ascii="微軟正黑體" w:eastAsia="微軟正黑體" w:hAnsi="微軟正黑體" w:cs="微軟正黑體"/>
                <w:szCs w:val="24"/>
              </w:rPr>
              <w:t>姵</w:t>
            </w:r>
            <w:proofErr w:type="gramEnd"/>
            <w:r>
              <w:rPr>
                <w:rFonts w:ascii="微軟正黑體" w:eastAsia="微軟正黑體" w:hAnsi="微軟正黑體" w:cs="微軟正黑體"/>
                <w:szCs w:val="24"/>
              </w:rPr>
              <w:t>吟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03-5732504</w:t>
            </w:r>
          </w:p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03-5732510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4A4752">
            <w:pPr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bCs/>
                <w:kern w:val="0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7A6DD9">
            <w:pPr>
              <w:pStyle w:val="Standard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海洋腐蝕抑制材料與檢測技術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蘇一哲</w:t>
            </w:r>
          </w:p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湯偉</w:t>
            </w:r>
            <w:proofErr w:type="gramStart"/>
            <w:r>
              <w:rPr>
                <w:rFonts w:ascii="微軟正黑體" w:eastAsia="微軟正黑體" w:hAnsi="微軟正黑體" w:cs="微軟正黑體"/>
                <w:szCs w:val="24"/>
              </w:rPr>
              <w:t>鉦</w:t>
            </w:r>
            <w:proofErr w:type="gramEnd"/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03-5732860</w:t>
            </w:r>
          </w:p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03-5732788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4A4752">
            <w:pPr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bCs/>
                <w:kern w:val="0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7A6DD9">
            <w:pPr>
              <w:pStyle w:val="Standard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低</w:t>
            </w:r>
            <w:proofErr w:type="gramStart"/>
            <w:r>
              <w:rPr>
                <w:rFonts w:ascii="微軟正黑體" w:eastAsia="微軟正黑體" w:hAnsi="微軟正黑體" w:cs="微軟正黑體"/>
                <w:szCs w:val="24"/>
              </w:rPr>
              <w:t>介</w:t>
            </w:r>
            <w:proofErr w:type="gramEnd"/>
            <w:r>
              <w:rPr>
                <w:rFonts w:ascii="微軟正黑體" w:eastAsia="微軟正黑體" w:hAnsi="微軟正黑體" w:cs="微軟正黑體"/>
                <w:szCs w:val="24"/>
              </w:rPr>
              <w:t>電損耗異質介面接著模擬研究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黃冠燁</w:t>
            </w:r>
          </w:p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黃思瑜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03-5732533</w:t>
            </w:r>
          </w:p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03-5732521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4A4752">
            <w:pPr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bCs/>
                <w:kern w:val="0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7A6DD9">
            <w:pPr>
              <w:pStyle w:val="Standard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Cs w:val="24"/>
              </w:rPr>
              <w:t>超細壓電纖維產電機制</w:t>
            </w:r>
            <w:proofErr w:type="gramEnd"/>
            <w:r>
              <w:rPr>
                <w:rFonts w:ascii="微軟正黑體" w:eastAsia="微軟正黑體" w:hAnsi="微軟正黑體" w:cs="微軟正黑體"/>
                <w:szCs w:val="24"/>
              </w:rPr>
              <w:t>與模組性能分析研究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董</w:t>
            </w:r>
            <w:proofErr w:type="gramStart"/>
            <w:r>
              <w:rPr>
                <w:rFonts w:ascii="微軟正黑體" w:eastAsia="微軟正黑體" w:hAnsi="微軟正黑體" w:cs="微軟正黑體"/>
                <w:szCs w:val="24"/>
              </w:rPr>
              <w:t>泯</w:t>
            </w:r>
            <w:proofErr w:type="gramEnd"/>
            <w:r>
              <w:rPr>
                <w:rFonts w:ascii="微軟正黑體" w:eastAsia="微軟正黑體" w:hAnsi="微軟正黑體" w:cs="微軟正黑體"/>
                <w:szCs w:val="24"/>
              </w:rPr>
              <w:t>言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03-5732892</w:t>
            </w:r>
          </w:p>
        </w:tc>
      </w:tr>
    </w:tbl>
    <w:p w:rsidR="004A4752" w:rsidRDefault="004A4752">
      <w:pPr>
        <w:pStyle w:val="Standard"/>
        <w:pageBreakBefore/>
      </w:pPr>
    </w:p>
    <w:tbl>
      <w:tblPr>
        <w:tblW w:w="10816" w:type="dxa"/>
        <w:tblInd w:w="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1"/>
        <w:gridCol w:w="614"/>
        <w:gridCol w:w="3801"/>
        <w:gridCol w:w="1080"/>
        <w:gridCol w:w="1570"/>
      </w:tblGrid>
      <w:tr w:rsidR="004A47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所屬科技專案計畫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No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分包研究題目名稱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負責人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聯絡電話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752" w:rsidRDefault="007A6DD9">
            <w:pPr>
              <w:pStyle w:val="Standard"/>
              <w:widowControl/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產業製程循環與創新應用技術開發計畫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(3/4)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  <w:rPr>
                <w:rFonts w:ascii="微軟正黑體" w:eastAsia="微軟正黑體" w:hAnsi="微軟正黑體" w:cs="微軟正黑體"/>
                <w:bCs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szCs w:val="24"/>
              </w:rPr>
              <w:t>爐渣功能材料開發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  <w:rPr>
                <w:rFonts w:ascii="微軟正黑體" w:eastAsia="微軟正黑體" w:hAnsi="微軟正黑體" w:cs="微軟正黑體"/>
                <w:bCs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szCs w:val="24"/>
              </w:rPr>
              <w:t>張名惠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szCs w:val="24"/>
              </w:rPr>
              <w:t>03-5916327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752" w:rsidRDefault="004A4752">
            <w:pPr>
              <w:rPr>
                <w:rFonts w:hint="eastAsi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  <w:rPr>
                <w:rFonts w:ascii="微軟正黑體" w:eastAsia="微軟正黑體" w:hAnsi="微軟正黑體" w:cs="微軟正黑體"/>
                <w:bCs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szCs w:val="24"/>
              </w:rPr>
              <w:t>微波加熱系統應用在事業廢棄物處理之研究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  <w:rPr>
                <w:rFonts w:ascii="微軟正黑體" w:eastAsia="微軟正黑體" w:hAnsi="微軟正黑體" w:cs="微軟正黑體"/>
                <w:bCs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szCs w:val="24"/>
              </w:rPr>
              <w:t>邱國創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szCs w:val="24"/>
              </w:rPr>
              <w:t>03-5914144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碳循環關鍵技術開發計畫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(1/5)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752" w:rsidRDefault="007A6DD9">
            <w:pPr>
              <w:pStyle w:val="Standard"/>
              <w:snapToGrid w:val="0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二氧化碳氫化生產化學品之製程設計暨能耗與經濟分析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snapToGrid w:val="0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汪進忠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snapToGrid w:val="0"/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03-5732421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4A4752">
            <w:pPr>
              <w:pStyle w:val="Standard"/>
              <w:widowControl/>
              <w:snapToGrid w:val="0"/>
              <w:rPr>
                <w:rFonts w:ascii="微軟正黑體" w:eastAsia="微軟正黑體" w:hAnsi="微軟正黑體" w:cs="微軟正黑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752" w:rsidRDefault="007A6DD9">
            <w:pPr>
              <w:pStyle w:val="Standard"/>
              <w:snapToGrid w:val="0"/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CO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  <w:vertAlign w:val="subscript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資源化產物與原料分離純化技術之開發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snapToGrid w:val="0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汪進忠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snapToGrid w:val="0"/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03-5732421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4A4752">
            <w:pPr>
              <w:pStyle w:val="Standard"/>
              <w:widowControl/>
              <w:snapToGrid w:val="0"/>
              <w:rPr>
                <w:rFonts w:ascii="微軟正黑體" w:eastAsia="微軟正黑體" w:hAnsi="微軟正黑體" w:cs="微軟正黑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752" w:rsidRDefault="007A6DD9">
            <w:pPr>
              <w:pStyle w:val="Standard"/>
              <w:snapToGrid w:val="0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碳循環之二氧化碳電催化反應之探討與應用開發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snapToGrid w:val="0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黃震宇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snapToGrid w:val="0"/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03-5913138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4A4752">
            <w:pPr>
              <w:pStyle w:val="Standard"/>
              <w:widowControl/>
              <w:snapToGrid w:val="0"/>
              <w:rPr>
                <w:rFonts w:ascii="微軟正黑體" w:eastAsia="微軟正黑體" w:hAnsi="微軟正黑體" w:cs="微軟正黑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752" w:rsidRDefault="007A6DD9">
            <w:pPr>
              <w:pStyle w:val="Standard"/>
              <w:snapToGrid w:val="0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二氧化碳還原觸媒及催化反應之探討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snapToGrid w:val="0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許希彥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snapToGrid w:val="0"/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03-5732441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4A4752">
            <w:pPr>
              <w:pStyle w:val="Standard"/>
              <w:widowControl/>
              <w:snapToGrid w:val="0"/>
              <w:rPr>
                <w:rFonts w:ascii="微軟正黑體" w:eastAsia="微軟正黑體" w:hAnsi="微軟正黑體" w:cs="微軟正黑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752" w:rsidRDefault="007A6DD9">
            <w:pPr>
              <w:pStyle w:val="Standard"/>
              <w:snapToGrid w:val="0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氣固反應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與操作單元整合模擬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snapToGrid w:val="0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許希彥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snapToGrid w:val="0"/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03-5732441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塑膠循環創新材料與製程技術開發計畫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(1/3)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循環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PET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轉化至類聚酯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彈性體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(TPEE-like)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反應與材料特性探討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  <w:t>林哲增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</w:pPr>
            <w:r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  <w:t>03-5732271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4A4752">
            <w:pPr>
              <w:pStyle w:val="Standard"/>
              <w:widowControl/>
              <w:snapToGrid w:val="0"/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快速分解驗證技術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  <w:t>張勝隆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</w:pPr>
            <w:r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  <w:t>03-5732523</w:t>
            </w:r>
          </w:p>
        </w:tc>
      </w:tr>
    </w:tbl>
    <w:p w:rsidR="004A4752" w:rsidRDefault="004A4752">
      <w:pPr>
        <w:pStyle w:val="Standard"/>
        <w:pageBreakBefore/>
        <w:ind w:left="2126"/>
        <w:rPr>
          <w:rFonts w:ascii="微軟正黑體" w:eastAsia="微軟正黑體" w:hAnsi="微軟正黑體" w:cs="微軟正黑體"/>
        </w:rPr>
      </w:pPr>
    </w:p>
    <w:tbl>
      <w:tblPr>
        <w:tblW w:w="10816" w:type="dxa"/>
        <w:tblInd w:w="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0"/>
        <w:gridCol w:w="505"/>
        <w:gridCol w:w="3801"/>
        <w:gridCol w:w="1080"/>
        <w:gridCol w:w="1570"/>
      </w:tblGrid>
      <w:tr w:rsidR="004A475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所屬科技專案計畫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No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napToGrid w:val="0"/>
              <w:spacing w:before="60" w:after="60" w:line="24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分包研究題目名稱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負責人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聯絡電話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無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光罩噴印材料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與製程驗證技術計畫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(1/3)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Default"/>
              <w:jc w:val="both"/>
            </w:pPr>
            <w:r>
              <w:rPr>
                <w:rFonts w:ascii="微軟正黑體" w:eastAsia="微軟正黑體" w:hAnsi="微軟正黑體" w:cs="微軟正黑體"/>
              </w:rPr>
              <w:t>IJP</w:t>
            </w:r>
            <w:r>
              <w:rPr>
                <w:rFonts w:ascii="微軟正黑體" w:eastAsia="微軟正黑體" w:hAnsi="微軟正黑體" w:cs="標楷體"/>
              </w:rPr>
              <w:t>用高折射率</w:t>
            </w:r>
            <w:proofErr w:type="gramStart"/>
            <w:r>
              <w:rPr>
                <w:rFonts w:ascii="微軟正黑體" w:eastAsia="微軟正黑體" w:hAnsi="微軟正黑體" w:cs="標楷體"/>
              </w:rPr>
              <w:t>奈</w:t>
            </w:r>
            <w:proofErr w:type="gramEnd"/>
            <w:r>
              <w:rPr>
                <w:rFonts w:ascii="微軟正黑體" w:eastAsia="微軟正黑體" w:hAnsi="微軟正黑體" w:cs="標楷體"/>
              </w:rPr>
              <w:t>米粒子分散技術開發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翁錦成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03-5912751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4A4752">
            <w:pPr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IJP</w:t>
            </w:r>
            <w:r>
              <w:rPr>
                <w:rFonts w:ascii="微軟正黑體" w:eastAsia="微軟正黑體" w:hAnsi="微軟正黑體" w:cs="標楷體"/>
                <w:color w:val="000000"/>
                <w:szCs w:val="24"/>
              </w:rPr>
              <w:t>用量子點合成及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ink</w:t>
            </w:r>
            <w:r>
              <w:rPr>
                <w:rFonts w:ascii="微軟正黑體" w:eastAsia="微軟正黑體" w:hAnsi="微軟正黑體" w:cs="標楷體"/>
                <w:color w:val="000000"/>
                <w:szCs w:val="24"/>
              </w:rPr>
              <w:t>技術開發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翁錦成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03-5912751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智能載具動力電池系統技術開發計畫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(2/4)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7A6DD9">
            <w:pPr>
              <w:pStyle w:val="Standard"/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鈮基氧化物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負極及其摻雜研究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  <w:t>柯冠宇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both"/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  <w:t>03-5917810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4A4752">
            <w:pPr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7A6DD9">
            <w:pPr>
              <w:pStyle w:val="Standard"/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石墨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烯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氧化物高分子固態電解質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複合材之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開發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  <w:t>林裕涵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both"/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  <w:t>03-5916859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4A4752">
            <w:pPr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7A6DD9">
            <w:pPr>
              <w:pStyle w:val="Standard"/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高離子導電及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阻燃之寡聚物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合成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  <w:t>葉定儒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both"/>
            </w:pPr>
            <w:r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  <w:t>03-5914097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4A4752">
            <w:pPr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7A6DD9">
            <w:pPr>
              <w:pStyle w:val="Standard"/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固態電解質界面特性提升研究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  <w:t>李昱翰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both"/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  <w:t>03-5912830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both"/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高效能易拆解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太陽光電模組新設計與資源高值循環技術開發計畫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(2/4)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7A6DD9">
            <w:pPr>
              <w:pStyle w:val="Standard"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嵌段高分子合成結構鑑定與機制探討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spacing w:line="300" w:lineRule="exact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汪進忠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spacing w:line="300" w:lineRule="exact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03-5732421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4A4752">
            <w:pPr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7A6DD9">
            <w:pPr>
              <w:pStyle w:val="Standard"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無機材料分離技術研究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林志龍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03-5912147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4A4752">
            <w:pPr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752" w:rsidRDefault="007A6DD9">
            <w:pPr>
              <w:pStyle w:val="Standard"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太陽能晶片銀回收與應用技術開發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王正全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03-5913765</w:t>
            </w:r>
          </w:p>
        </w:tc>
      </w:tr>
    </w:tbl>
    <w:p w:rsidR="004A4752" w:rsidRDefault="004A4752">
      <w:pPr>
        <w:pStyle w:val="Standard"/>
        <w:pageBreakBefore/>
        <w:ind w:left="-1416"/>
      </w:pPr>
    </w:p>
    <w:tbl>
      <w:tblPr>
        <w:tblW w:w="10816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0"/>
        <w:gridCol w:w="505"/>
        <w:gridCol w:w="3801"/>
        <w:gridCol w:w="1080"/>
        <w:gridCol w:w="1570"/>
      </w:tblGrid>
      <w:tr w:rsidR="004A475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所屬科技專案計畫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No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napToGrid w:val="0"/>
              <w:spacing w:before="60" w:after="60" w:line="24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分包研究題目名稱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負責人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60" w:after="60" w:line="24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聯絡電話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創新前瞻計畫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乙烯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醋酸乙烯共聚物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(EVA)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解鏈再生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智能模擬計算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  <w:t>黃冠燁</w:t>
            </w:r>
            <w:r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  <w:t>/</w:t>
            </w:r>
            <w:proofErr w:type="gramStart"/>
            <w:r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  <w:t>謝豐任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  <w:t>03-5732577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4A4752">
            <w:pPr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新型高強度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7xxx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鋁合金溫熱成形特性評估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80" w:after="80" w:line="240" w:lineRule="exact"/>
              <w:jc w:val="center"/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  <w:t>邱垂泓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80" w:after="80" w:line="240" w:lineRule="exact"/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  <w:t>03-5914157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4A4752">
            <w:pPr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積層製造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Co-Cr-Mo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複合材料的微結構與磨耗特性研究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  <w:t>陳泰盛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  <w:t>03-5916844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4A4752">
            <w:pPr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snapToGrid w:val="0"/>
              <w:spacing w:line="206" w:lineRule="auto"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5G LTCC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陶瓷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應用粉體材料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特性模擬計算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80" w:after="80" w:line="240" w:lineRule="exact"/>
              <w:jc w:val="center"/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  <w:t>劉子瑜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80" w:after="80" w:line="240" w:lineRule="exact"/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  <w:t>03-5913363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模內精密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成型系統關鍵技術開發計畫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(4/4)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Default"/>
              <w:jc w:val="both"/>
            </w:pPr>
            <w:r>
              <w:rPr>
                <w:rFonts w:ascii="微軟正黑體" w:eastAsia="微軟正黑體" w:hAnsi="微軟正黑體" w:cs="新細明體, PMingLiU"/>
                <w:bCs/>
              </w:rPr>
              <w:t>液態氣體精密成型技術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  <w:t>程建瑋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  <w:jc w:val="center"/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  <w:t>049-2345639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widowControl/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B5G/6G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超高頻半導體關鍵計畫（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1/5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）【協辦計畫】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autoSpaceDE w:val="0"/>
              <w:spacing w:before="80" w:after="80" w:line="240" w:lineRule="exact"/>
              <w:jc w:val="center"/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, PMingLiU"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snapToGrid w:val="0"/>
              <w:spacing w:line="206" w:lineRule="auto"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  <w:lang w:eastAsia="zh-HK"/>
              </w:rPr>
              <w:t>低損耗高導熱樹脂設計及製備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snapToGrid w:val="0"/>
              <w:spacing w:line="204" w:lineRule="auto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林志浩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752" w:rsidRDefault="007A6DD9">
            <w:pPr>
              <w:pStyle w:val="Standard"/>
              <w:snapToGrid w:val="0"/>
              <w:spacing w:line="204" w:lineRule="auto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03-5912956</w:t>
            </w:r>
          </w:p>
        </w:tc>
      </w:tr>
      <w:tr w:rsidR="004A475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752" w:rsidRDefault="007A6DD9">
            <w:pPr>
              <w:pStyle w:val="Standard"/>
              <w:widowControl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高值組織再生材料技術開發計畫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(1/4)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【協辦計畫】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752" w:rsidRDefault="007A6DD9">
            <w:pPr>
              <w:pStyle w:val="Standard"/>
              <w:autoSpaceDE w:val="0"/>
              <w:snapToGrid w:val="0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752" w:rsidRDefault="007A6DD9">
            <w:pPr>
              <w:pStyle w:val="Standard"/>
              <w:autoSpaceDE w:val="0"/>
              <w:snapToGrid w:val="0"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可降解複合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生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醫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材料抽絲評估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752" w:rsidRDefault="007A6DD9">
            <w:pPr>
              <w:pStyle w:val="Standard"/>
              <w:autoSpaceDE w:val="0"/>
              <w:spacing w:before="80" w:after="80" w:line="240" w:lineRule="exact"/>
              <w:jc w:val="center"/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  <w:t>蔡旻霏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752" w:rsidRDefault="007A6DD9">
            <w:pPr>
              <w:pStyle w:val="Standard"/>
              <w:autoSpaceDE w:val="0"/>
              <w:spacing w:before="80" w:after="80" w:line="240" w:lineRule="exact"/>
              <w:jc w:val="center"/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/>
                <w:bCs/>
                <w:color w:val="000000"/>
                <w:kern w:val="0"/>
                <w:szCs w:val="24"/>
              </w:rPr>
              <w:t>03-5732524</w:t>
            </w:r>
          </w:p>
        </w:tc>
      </w:tr>
    </w:tbl>
    <w:p w:rsidR="004A4752" w:rsidRDefault="004A4752">
      <w:pPr>
        <w:pStyle w:val="Standard"/>
        <w:rPr>
          <w:rFonts w:ascii="微軟正黑體" w:eastAsia="微軟正黑體" w:hAnsi="微軟正黑體" w:cs="微軟正黑體"/>
          <w:color w:val="000000"/>
          <w:szCs w:val="24"/>
        </w:rPr>
      </w:pPr>
    </w:p>
    <w:p w:rsidR="004A4752" w:rsidRDefault="004A4752">
      <w:pPr>
        <w:pStyle w:val="Standard"/>
        <w:rPr>
          <w:rFonts w:ascii="標楷體" w:eastAsia="標楷體" w:hAnsi="標楷體" w:cs="微軟正黑體"/>
          <w:color w:val="000000"/>
          <w:sz w:val="20"/>
          <w:szCs w:val="24"/>
        </w:rPr>
      </w:pPr>
    </w:p>
    <w:sectPr w:rsidR="004A4752">
      <w:footerReference w:type="default" r:id="rId8"/>
      <w:pgSz w:w="16838" w:h="11906" w:orient="landscape"/>
      <w:pgMar w:top="1618" w:right="520" w:bottom="1079" w:left="226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D9" w:rsidRDefault="007A6DD9">
      <w:pPr>
        <w:rPr>
          <w:rFonts w:hint="eastAsia"/>
        </w:rPr>
      </w:pPr>
      <w:r>
        <w:separator/>
      </w:r>
    </w:p>
  </w:endnote>
  <w:endnote w:type="continuationSeparator" w:id="0">
    <w:p w:rsidR="007A6DD9" w:rsidRDefault="007A6D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a伀.伀., 新細明體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AD" w:rsidRDefault="007A6DD9">
    <w:pPr>
      <w:pStyle w:val="a6"/>
    </w:pPr>
    <w:r>
      <w:rPr>
        <w:kern w:val="0"/>
      </w:rPr>
      <w:fldChar w:fldCharType="begin"/>
    </w:r>
    <w:r>
      <w:rPr>
        <w:kern w:val="0"/>
      </w:rPr>
      <w:instrText xml:space="preserve"> FILENAME </w:instrText>
    </w:r>
    <w:r>
      <w:rPr>
        <w:kern w:val="0"/>
      </w:rPr>
      <w:fldChar w:fldCharType="separate"/>
    </w:r>
    <w:r>
      <w:rPr>
        <w:kern w:val="0"/>
      </w:rPr>
      <w:t>FY110</w:t>
    </w:r>
    <w:r>
      <w:rPr>
        <w:kern w:val="0"/>
      </w:rPr>
      <w:t>科專分包委託計畫一覽表</w:t>
    </w:r>
    <w:r>
      <w:rPr>
        <w:kern w:val="0"/>
      </w:rPr>
      <w:t>(</w:t>
    </w:r>
    <w:r>
      <w:rPr>
        <w:kern w:val="0"/>
      </w:rPr>
      <w:t>總</w:t>
    </w:r>
    <w:r>
      <w:rPr>
        <w:kern w:val="0"/>
      </w:rPr>
      <w:t>)-</w:t>
    </w:r>
    <w:r>
      <w:rPr>
        <w:kern w:val="0"/>
      </w:rPr>
      <w:t>發文</w:t>
    </w:r>
    <w:r>
      <w:rPr>
        <w:kern w:val="0"/>
      </w:rPr>
      <w:t>0114.</w:t>
    </w:r>
    <w:proofErr w:type="gramStart"/>
    <w:r>
      <w:rPr>
        <w:kern w:val="0"/>
      </w:rPr>
      <w:t>odt</w:t>
    </w:r>
    <w:proofErr w:type="gramEnd"/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D9" w:rsidRDefault="007A6D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A6DD9" w:rsidRDefault="007A6DD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3AD"/>
    <w:multiLevelType w:val="multilevel"/>
    <w:tmpl w:val="76CE1D76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4752"/>
    <w:rsid w:val="004A4752"/>
    <w:rsid w:val="00526F2D"/>
    <w:rsid w:val="007A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Standard"/>
    <w:pPr>
      <w:widowControl/>
      <w:spacing w:before="100" w:after="100"/>
    </w:pPr>
    <w:rPr>
      <w:rFonts w:ascii="新細明體, PMingLiU" w:hAnsi="新細明體, PMingLiU" w:cs="新細明體, PMingLiU"/>
      <w:kern w:val="0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標楷體a伀.伀., 新細明體" w:eastAsia="標楷體a伀.伀., 新細明體" w:hAnsi="標楷體a伀.伀., 新細明體" w:cs="標楷體a伀.伀., 新細明體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Standard"/>
    <w:pPr>
      <w:widowControl/>
      <w:spacing w:before="100" w:after="100"/>
    </w:pPr>
    <w:rPr>
      <w:rFonts w:ascii="新細明體, PMingLiU" w:hAnsi="新細明體, PMingLiU" w:cs="新細明體, PMingLiU"/>
      <w:kern w:val="0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標楷體a伀.伀., 新細明體" w:eastAsia="標楷體a伀.伀., 新細明體" w:hAnsi="標楷體a伀.伀., 新細明體" w:cs="標楷體a伀.伀., 新細明體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                        九十四年度工研院材料所產學研合作計畫(委託研究）計畫一覽表</dc:title>
  <dc:creator>720092</dc:creator>
  <cp:lastModifiedBy>tcu_user</cp:lastModifiedBy>
  <cp:revision>2</cp:revision>
  <cp:lastPrinted>2011-04-12T14:50:00Z</cp:lastPrinted>
  <dcterms:created xsi:type="dcterms:W3CDTF">2021-01-19T03:40:00Z</dcterms:created>
  <dcterms:modified xsi:type="dcterms:W3CDTF">2021-01-19T03:40:00Z</dcterms:modified>
</cp:coreProperties>
</file>