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8" w:rsidRPr="00DB7E68" w:rsidRDefault="00DB7E68" w:rsidP="00DB7E68">
      <w:pPr>
        <w:jc w:val="center"/>
        <w:rPr>
          <w:sz w:val="32"/>
          <w:szCs w:val="32"/>
        </w:rPr>
      </w:pPr>
      <w:bookmarkStart w:id="0" w:name="_GoBack"/>
      <w:bookmarkEnd w:id="0"/>
      <w:r w:rsidRPr="00DB7E68">
        <w:rPr>
          <w:rFonts w:hint="eastAsia"/>
          <w:sz w:val="32"/>
          <w:szCs w:val="32"/>
        </w:rPr>
        <w:t>慈濟大學學生宿舍生活輔導辦法</w:t>
      </w:r>
    </w:p>
    <w:p w:rsidR="00DB7E68" w:rsidRDefault="00DB7E68" w:rsidP="00DB7E68">
      <w: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93 </w:t>
      </w:r>
      <w:r w:rsidRPr="00DB7E68">
        <w:rPr>
          <w:rFonts w:hint="eastAsia"/>
          <w:sz w:val="20"/>
          <w:szCs w:val="20"/>
        </w:rPr>
        <w:t>年</w:t>
      </w:r>
      <w:r w:rsidRPr="00DB7E68">
        <w:rPr>
          <w:rFonts w:hint="eastAsia"/>
          <w:sz w:val="20"/>
          <w:szCs w:val="20"/>
        </w:rPr>
        <w:t xml:space="preserve"> 5 </w:t>
      </w:r>
      <w:r w:rsidRPr="00DB7E68">
        <w:rPr>
          <w:rFonts w:hint="eastAsia"/>
          <w:sz w:val="20"/>
          <w:szCs w:val="20"/>
        </w:rPr>
        <w:t>月</w:t>
      </w:r>
      <w:r w:rsidRPr="00DB7E68">
        <w:rPr>
          <w:rFonts w:hint="eastAsia"/>
          <w:sz w:val="20"/>
          <w:szCs w:val="20"/>
        </w:rPr>
        <w:t xml:space="preserve"> 26 </w:t>
      </w:r>
      <w:r w:rsidRPr="00DB7E68">
        <w:rPr>
          <w:rFonts w:hint="eastAsia"/>
          <w:sz w:val="20"/>
          <w:szCs w:val="20"/>
        </w:rPr>
        <w:t>日學務會議通過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93 </w:t>
      </w:r>
      <w:r w:rsidRPr="00DB7E68">
        <w:rPr>
          <w:rFonts w:hint="eastAsia"/>
          <w:sz w:val="20"/>
          <w:szCs w:val="20"/>
        </w:rPr>
        <w:t>年</w:t>
      </w:r>
      <w:r w:rsidRPr="00DB7E68">
        <w:rPr>
          <w:rFonts w:hint="eastAsia"/>
          <w:sz w:val="20"/>
          <w:szCs w:val="20"/>
        </w:rPr>
        <w:t xml:space="preserve"> 12 </w:t>
      </w:r>
      <w:r w:rsidRPr="00DB7E68">
        <w:rPr>
          <w:rFonts w:hint="eastAsia"/>
          <w:sz w:val="20"/>
          <w:szCs w:val="20"/>
        </w:rPr>
        <w:t>月</w:t>
      </w:r>
      <w:r w:rsidRPr="00DB7E68">
        <w:rPr>
          <w:rFonts w:hint="eastAsia"/>
          <w:sz w:val="20"/>
          <w:szCs w:val="20"/>
        </w:rPr>
        <w:t xml:space="preserve"> 3 </w:t>
      </w:r>
      <w:r w:rsidRPr="00DB7E68">
        <w:rPr>
          <w:rFonts w:hint="eastAsia"/>
          <w:sz w:val="20"/>
          <w:szCs w:val="20"/>
        </w:rPr>
        <w:t>日學務會議修正通過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95 </w:t>
      </w:r>
      <w:r w:rsidRPr="00DB7E68">
        <w:rPr>
          <w:rFonts w:hint="eastAsia"/>
          <w:sz w:val="20"/>
          <w:szCs w:val="20"/>
        </w:rPr>
        <w:t>年</w:t>
      </w:r>
      <w:r w:rsidRPr="00DB7E68">
        <w:rPr>
          <w:rFonts w:hint="eastAsia"/>
          <w:sz w:val="20"/>
          <w:szCs w:val="20"/>
        </w:rPr>
        <w:t xml:space="preserve"> 3 </w:t>
      </w:r>
      <w:r w:rsidRPr="00DB7E68">
        <w:rPr>
          <w:rFonts w:hint="eastAsia"/>
          <w:sz w:val="20"/>
          <w:szCs w:val="20"/>
        </w:rPr>
        <w:t>月</w:t>
      </w:r>
      <w:r w:rsidRPr="00DB7E68">
        <w:rPr>
          <w:rFonts w:hint="eastAsia"/>
          <w:sz w:val="20"/>
          <w:szCs w:val="20"/>
        </w:rPr>
        <w:t xml:space="preserve"> 10 </w:t>
      </w:r>
      <w:r w:rsidRPr="00DB7E68">
        <w:rPr>
          <w:rFonts w:hint="eastAsia"/>
          <w:sz w:val="20"/>
          <w:szCs w:val="20"/>
        </w:rPr>
        <w:t>日學生事務會議通過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95 </w:t>
      </w:r>
      <w:r w:rsidRPr="00DB7E68">
        <w:rPr>
          <w:rFonts w:hint="eastAsia"/>
          <w:sz w:val="20"/>
          <w:szCs w:val="20"/>
        </w:rPr>
        <w:t>年</w:t>
      </w:r>
      <w:r w:rsidRPr="00DB7E68">
        <w:rPr>
          <w:rFonts w:hint="eastAsia"/>
          <w:sz w:val="20"/>
          <w:szCs w:val="20"/>
        </w:rPr>
        <w:t xml:space="preserve"> 10 </w:t>
      </w:r>
      <w:r w:rsidRPr="00DB7E68">
        <w:rPr>
          <w:rFonts w:hint="eastAsia"/>
          <w:sz w:val="20"/>
          <w:szCs w:val="20"/>
        </w:rPr>
        <w:t>月</w:t>
      </w:r>
      <w:r w:rsidRPr="00DB7E68">
        <w:rPr>
          <w:rFonts w:hint="eastAsia"/>
          <w:sz w:val="20"/>
          <w:szCs w:val="20"/>
        </w:rPr>
        <w:t xml:space="preserve"> 14 </w:t>
      </w:r>
      <w:r w:rsidRPr="00DB7E68">
        <w:rPr>
          <w:rFonts w:hint="eastAsia"/>
          <w:sz w:val="20"/>
          <w:szCs w:val="20"/>
        </w:rPr>
        <w:t>日學生事務會議修正通過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95 </w:t>
      </w:r>
      <w:r w:rsidRPr="00DB7E68">
        <w:rPr>
          <w:rFonts w:hint="eastAsia"/>
          <w:sz w:val="20"/>
          <w:szCs w:val="20"/>
        </w:rPr>
        <w:t>年</w:t>
      </w:r>
      <w:r w:rsidRPr="00DB7E68">
        <w:rPr>
          <w:rFonts w:hint="eastAsia"/>
          <w:sz w:val="20"/>
          <w:szCs w:val="20"/>
        </w:rPr>
        <w:t xml:space="preserve"> 10 </w:t>
      </w:r>
      <w:r w:rsidRPr="00DB7E68">
        <w:rPr>
          <w:rFonts w:hint="eastAsia"/>
          <w:sz w:val="20"/>
          <w:szCs w:val="20"/>
        </w:rPr>
        <w:t>月</w:t>
      </w:r>
      <w:r w:rsidRPr="00DB7E68">
        <w:rPr>
          <w:rFonts w:hint="eastAsia"/>
          <w:sz w:val="20"/>
          <w:szCs w:val="20"/>
        </w:rPr>
        <w:t xml:space="preserve"> 14 </w:t>
      </w:r>
      <w:r w:rsidRPr="00DB7E68">
        <w:rPr>
          <w:rFonts w:hint="eastAsia"/>
          <w:sz w:val="20"/>
          <w:szCs w:val="20"/>
        </w:rPr>
        <w:t>日校長核定</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99 </w:t>
      </w:r>
      <w:r w:rsidRPr="00DB7E68">
        <w:rPr>
          <w:rFonts w:hint="eastAsia"/>
          <w:sz w:val="20"/>
          <w:szCs w:val="20"/>
        </w:rPr>
        <w:t>年</w:t>
      </w:r>
      <w:r w:rsidRPr="00DB7E68">
        <w:rPr>
          <w:rFonts w:hint="eastAsia"/>
          <w:sz w:val="20"/>
          <w:szCs w:val="20"/>
        </w:rPr>
        <w:t xml:space="preserve"> 5 </w:t>
      </w:r>
      <w:r w:rsidRPr="00DB7E68">
        <w:rPr>
          <w:rFonts w:hint="eastAsia"/>
          <w:sz w:val="20"/>
          <w:szCs w:val="20"/>
        </w:rPr>
        <w:t>月</w:t>
      </w:r>
      <w:r w:rsidRPr="00DB7E68">
        <w:rPr>
          <w:rFonts w:hint="eastAsia"/>
          <w:sz w:val="20"/>
          <w:szCs w:val="20"/>
        </w:rPr>
        <w:t xml:space="preserve"> 3 </w:t>
      </w:r>
      <w:r w:rsidRPr="00DB7E68">
        <w:rPr>
          <w:rFonts w:hint="eastAsia"/>
          <w:sz w:val="20"/>
          <w:szCs w:val="20"/>
        </w:rPr>
        <w:t>日</w:t>
      </w:r>
      <w:r w:rsidRPr="00DB7E68">
        <w:rPr>
          <w:rFonts w:hint="eastAsia"/>
          <w:sz w:val="20"/>
          <w:szCs w:val="20"/>
        </w:rPr>
        <w:t xml:space="preserve"> 98 </w:t>
      </w:r>
      <w:r w:rsidRPr="00DB7E68">
        <w:rPr>
          <w:rFonts w:hint="eastAsia"/>
          <w:sz w:val="20"/>
          <w:szCs w:val="20"/>
        </w:rPr>
        <w:t>學年度第</w:t>
      </w:r>
      <w:r w:rsidRPr="00DB7E68">
        <w:rPr>
          <w:rFonts w:hint="eastAsia"/>
          <w:sz w:val="20"/>
          <w:szCs w:val="20"/>
        </w:rPr>
        <w:t xml:space="preserve"> 2 </w:t>
      </w:r>
      <w:r w:rsidRPr="00DB7E68">
        <w:rPr>
          <w:rFonts w:hint="eastAsia"/>
          <w:sz w:val="20"/>
          <w:szCs w:val="20"/>
        </w:rPr>
        <w:t>次學生事務會議修正通過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103 </w:t>
      </w:r>
      <w:r w:rsidRPr="00DB7E68">
        <w:rPr>
          <w:rFonts w:hint="eastAsia"/>
          <w:sz w:val="20"/>
          <w:szCs w:val="20"/>
        </w:rPr>
        <w:t>年</w:t>
      </w:r>
      <w:r w:rsidRPr="00DB7E68">
        <w:rPr>
          <w:rFonts w:hint="eastAsia"/>
          <w:sz w:val="20"/>
          <w:szCs w:val="20"/>
        </w:rPr>
        <w:t xml:space="preserve"> 3 </w:t>
      </w:r>
      <w:r w:rsidRPr="00DB7E68">
        <w:rPr>
          <w:rFonts w:hint="eastAsia"/>
          <w:sz w:val="20"/>
          <w:szCs w:val="20"/>
        </w:rPr>
        <w:t>月</w:t>
      </w:r>
      <w:r w:rsidRPr="00DB7E68">
        <w:rPr>
          <w:rFonts w:hint="eastAsia"/>
          <w:sz w:val="20"/>
          <w:szCs w:val="20"/>
        </w:rPr>
        <w:t xml:space="preserve"> 12 </w:t>
      </w:r>
      <w:r w:rsidRPr="00DB7E68">
        <w:rPr>
          <w:rFonts w:hint="eastAsia"/>
          <w:sz w:val="20"/>
          <w:szCs w:val="20"/>
        </w:rPr>
        <w:t>日</w:t>
      </w:r>
      <w:r w:rsidRPr="00DB7E68">
        <w:rPr>
          <w:rFonts w:hint="eastAsia"/>
          <w:sz w:val="20"/>
          <w:szCs w:val="20"/>
        </w:rPr>
        <w:t xml:space="preserve"> 102 </w:t>
      </w:r>
      <w:r w:rsidRPr="00DB7E68">
        <w:rPr>
          <w:rFonts w:hint="eastAsia"/>
          <w:sz w:val="20"/>
          <w:szCs w:val="20"/>
        </w:rPr>
        <w:t>學年度第</w:t>
      </w:r>
      <w:r w:rsidRPr="00DB7E68">
        <w:rPr>
          <w:rFonts w:hint="eastAsia"/>
          <w:sz w:val="20"/>
          <w:szCs w:val="20"/>
        </w:rPr>
        <w:t xml:space="preserve"> 2 </w:t>
      </w:r>
      <w:r w:rsidRPr="00DB7E68">
        <w:rPr>
          <w:rFonts w:hint="eastAsia"/>
          <w:sz w:val="20"/>
          <w:szCs w:val="20"/>
        </w:rPr>
        <w:t>次學生事務會議修正通過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104 </w:t>
      </w:r>
      <w:r w:rsidRPr="00DB7E68">
        <w:rPr>
          <w:rFonts w:hint="eastAsia"/>
          <w:sz w:val="20"/>
          <w:szCs w:val="20"/>
        </w:rPr>
        <w:t>年</w:t>
      </w:r>
      <w:r w:rsidRPr="00DB7E68">
        <w:rPr>
          <w:rFonts w:hint="eastAsia"/>
          <w:sz w:val="20"/>
          <w:szCs w:val="20"/>
        </w:rPr>
        <w:t xml:space="preserve"> 10 </w:t>
      </w:r>
      <w:r w:rsidRPr="00DB7E68">
        <w:rPr>
          <w:rFonts w:hint="eastAsia"/>
          <w:sz w:val="20"/>
          <w:szCs w:val="20"/>
        </w:rPr>
        <w:t>月</w:t>
      </w:r>
      <w:r w:rsidRPr="00DB7E68">
        <w:rPr>
          <w:rFonts w:hint="eastAsia"/>
          <w:sz w:val="20"/>
          <w:szCs w:val="20"/>
        </w:rPr>
        <w:t xml:space="preserve"> 08 </w:t>
      </w:r>
      <w:r w:rsidRPr="00DB7E68">
        <w:rPr>
          <w:rFonts w:hint="eastAsia"/>
          <w:sz w:val="20"/>
          <w:szCs w:val="20"/>
        </w:rPr>
        <w:t>日學生事務會議修正通過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sz w:val="20"/>
          <w:szCs w:val="20"/>
        </w:rPr>
        <w:t xml:space="preserve"> </w:t>
      </w:r>
      <w:r w:rsidRPr="00DB7E68">
        <w:rPr>
          <w:rFonts w:hint="eastAsia"/>
          <w:sz w:val="20"/>
          <w:szCs w:val="20"/>
        </w:rPr>
        <w:t xml:space="preserve">105 </w:t>
      </w:r>
      <w:r w:rsidRPr="00DB7E68">
        <w:rPr>
          <w:rFonts w:hint="eastAsia"/>
          <w:sz w:val="20"/>
          <w:szCs w:val="20"/>
        </w:rPr>
        <w:t>年</w:t>
      </w:r>
      <w:r w:rsidRPr="00DB7E68">
        <w:rPr>
          <w:rFonts w:hint="eastAsia"/>
          <w:sz w:val="20"/>
          <w:szCs w:val="20"/>
        </w:rPr>
        <w:t xml:space="preserve"> 9 </w:t>
      </w:r>
      <w:r w:rsidRPr="00DB7E68">
        <w:rPr>
          <w:rFonts w:hint="eastAsia"/>
          <w:sz w:val="20"/>
          <w:szCs w:val="20"/>
        </w:rPr>
        <w:t>月</w:t>
      </w:r>
      <w:r w:rsidRPr="00DB7E68">
        <w:rPr>
          <w:rFonts w:hint="eastAsia"/>
          <w:sz w:val="20"/>
          <w:szCs w:val="20"/>
        </w:rPr>
        <w:t xml:space="preserve"> 21 </w:t>
      </w:r>
      <w:r w:rsidRPr="00DB7E68">
        <w:rPr>
          <w:rFonts w:hint="eastAsia"/>
          <w:sz w:val="20"/>
          <w:szCs w:val="20"/>
        </w:rPr>
        <w:t>日學生事務會議修正通過</w:t>
      </w:r>
    </w:p>
    <w:p w:rsidR="00DB7E68" w:rsidRPr="00DB7E68" w:rsidRDefault="00DB7E68" w:rsidP="00DB7E68">
      <w:pPr>
        <w:spacing w:line="0" w:lineRule="atLeast"/>
        <w:jc w:val="right"/>
        <w:rPr>
          <w:sz w:val="20"/>
          <w:szCs w:val="20"/>
        </w:rPr>
      </w:pPr>
      <w:r w:rsidRPr="00DB7E68">
        <w:rPr>
          <w:rFonts w:hint="eastAsia"/>
          <w:sz w:val="20"/>
          <w:szCs w:val="20"/>
        </w:rPr>
        <w:t xml:space="preserve">   107</w:t>
      </w:r>
      <w:r w:rsidRPr="00DB7E68">
        <w:rPr>
          <w:rFonts w:hint="eastAsia"/>
          <w:sz w:val="20"/>
          <w:szCs w:val="20"/>
        </w:rPr>
        <w:t>年</w:t>
      </w:r>
      <w:r w:rsidRPr="00DB7E68">
        <w:rPr>
          <w:rFonts w:hint="eastAsia"/>
          <w:sz w:val="20"/>
          <w:szCs w:val="20"/>
        </w:rPr>
        <w:t>03</w:t>
      </w:r>
      <w:r w:rsidRPr="00DB7E68">
        <w:rPr>
          <w:rFonts w:hint="eastAsia"/>
          <w:sz w:val="20"/>
          <w:szCs w:val="20"/>
        </w:rPr>
        <w:t>月</w:t>
      </w:r>
      <w:r w:rsidRPr="00DB7E68">
        <w:rPr>
          <w:rFonts w:hint="eastAsia"/>
          <w:sz w:val="20"/>
          <w:szCs w:val="20"/>
        </w:rPr>
        <w:t>21</w:t>
      </w:r>
      <w:r w:rsidRPr="00DB7E68">
        <w:rPr>
          <w:rFonts w:hint="eastAsia"/>
          <w:sz w:val="20"/>
          <w:szCs w:val="20"/>
        </w:rPr>
        <w:t>日學生事務會議修正通過</w:t>
      </w:r>
    </w:p>
    <w:p w:rsidR="00DE2BEE" w:rsidRDefault="00DB7E68" w:rsidP="00DB7E68">
      <w:pPr>
        <w:spacing w:line="0" w:lineRule="atLeast"/>
        <w:jc w:val="right"/>
        <w:rPr>
          <w:sz w:val="20"/>
          <w:szCs w:val="20"/>
        </w:rPr>
      </w:pPr>
      <w:r w:rsidRPr="00DB7E68">
        <w:rPr>
          <w:rFonts w:hint="eastAsia"/>
          <w:sz w:val="20"/>
          <w:szCs w:val="20"/>
        </w:rPr>
        <w:t xml:space="preserve">  107</w:t>
      </w:r>
      <w:r w:rsidRPr="00DB7E68">
        <w:rPr>
          <w:rFonts w:hint="eastAsia"/>
          <w:sz w:val="20"/>
          <w:szCs w:val="20"/>
        </w:rPr>
        <w:t>年</w:t>
      </w:r>
      <w:r w:rsidRPr="00DB7E68">
        <w:rPr>
          <w:rFonts w:hint="eastAsia"/>
          <w:sz w:val="20"/>
          <w:szCs w:val="20"/>
        </w:rPr>
        <w:t>09</w:t>
      </w:r>
      <w:r w:rsidRPr="00DB7E68">
        <w:rPr>
          <w:rFonts w:hint="eastAsia"/>
          <w:sz w:val="20"/>
          <w:szCs w:val="20"/>
        </w:rPr>
        <w:t>月</w:t>
      </w:r>
      <w:r w:rsidRPr="00DB7E68">
        <w:rPr>
          <w:rFonts w:hint="eastAsia"/>
          <w:sz w:val="20"/>
          <w:szCs w:val="20"/>
        </w:rPr>
        <w:t>19</w:t>
      </w:r>
      <w:r w:rsidRPr="00DB7E68">
        <w:rPr>
          <w:rFonts w:hint="eastAsia"/>
          <w:sz w:val="20"/>
          <w:szCs w:val="20"/>
        </w:rPr>
        <w:t>日學生事務會議修正通過</w:t>
      </w:r>
    </w:p>
    <w:p w:rsidR="00DB7E68" w:rsidRPr="000158AE" w:rsidRDefault="000158AE" w:rsidP="000158AE">
      <w:pPr>
        <w:spacing w:line="0" w:lineRule="atLeast"/>
        <w:jc w:val="right"/>
        <w:rPr>
          <w:sz w:val="20"/>
          <w:szCs w:val="20"/>
        </w:rPr>
      </w:pPr>
      <w:r>
        <w:rPr>
          <w:rFonts w:hint="eastAsia"/>
          <w:sz w:val="20"/>
          <w:szCs w:val="20"/>
        </w:rPr>
        <w:t>109</w:t>
      </w:r>
      <w:r w:rsidRPr="000158AE">
        <w:rPr>
          <w:rFonts w:hint="eastAsia"/>
          <w:sz w:val="20"/>
          <w:szCs w:val="20"/>
        </w:rPr>
        <w:t>年</w:t>
      </w:r>
      <w:r>
        <w:rPr>
          <w:rFonts w:hint="eastAsia"/>
          <w:sz w:val="20"/>
          <w:szCs w:val="20"/>
        </w:rPr>
        <w:t>12</w:t>
      </w:r>
      <w:r w:rsidRPr="000158AE">
        <w:rPr>
          <w:rFonts w:hint="eastAsia"/>
          <w:sz w:val="20"/>
          <w:szCs w:val="20"/>
        </w:rPr>
        <w:t>月</w:t>
      </w:r>
      <w:r>
        <w:rPr>
          <w:rFonts w:hint="eastAsia"/>
          <w:sz w:val="20"/>
          <w:szCs w:val="20"/>
        </w:rPr>
        <w:t>23</w:t>
      </w:r>
      <w:r w:rsidRPr="000158AE">
        <w:rPr>
          <w:rFonts w:hint="eastAsia"/>
          <w:sz w:val="20"/>
          <w:szCs w:val="20"/>
        </w:rPr>
        <w:t>日學生事務會議修正通過</w:t>
      </w:r>
    </w:p>
    <w:p w:rsidR="00DB7E68" w:rsidRPr="000158AE" w:rsidRDefault="00DB7E68" w:rsidP="00DB7E68">
      <w:pPr>
        <w:spacing w:line="276" w:lineRule="auto"/>
        <w:rPr>
          <w:sz w:val="20"/>
          <w:szCs w:val="20"/>
        </w:rPr>
      </w:pPr>
      <w:r w:rsidRPr="000158AE">
        <w:rPr>
          <w:rFonts w:hint="eastAsia"/>
          <w:sz w:val="20"/>
          <w:szCs w:val="20"/>
        </w:rPr>
        <w:t>第一章</w:t>
      </w:r>
      <w:r w:rsidRPr="000158AE">
        <w:rPr>
          <w:rFonts w:hint="eastAsia"/>
          <w:sz w:val="20"/>
          <w:szCs w:val="20"/>
        </w:rPr>
        <w:t xml:space="preserve"> </w:t>
      </w:r>
      <w:r w:rsidRPr="000158AE">
        <w:rPr>
          <w:rFonts w:hint="eastAsia"/>
          <w:sz w:val="20"/>
          <w:szCs w:val="20"/>
        </w:rPr>
        <w:t>宗旨</w:t>
      </w:r>
      <w:r w:rsidRPr="000158AE">
        <w:rPr>
          <w:rFonts w:hint="eastAsia"/>
          <w:sz w:val="20"/>
          <w:szCs w:val="20"/>
        </w:rPr>
        <w:t xml:space="preserve"> </w:t>
      </w:r>
    </w:p>
    <w:p w:rsidR="00DB7E68" w:rsidRDefault="00DB7E68" w:rsidP="00DB7E68">
      <w:pPr>
        <w:spacing w:line="276" w:lineRule="auto"/>
        <w:rPr>
          <w:szCs w:val="24"/>
        </w:rPr>
      </w:pPr>
      <w:r w:rsidRPr="00DB7E68">
        <w:rPr>
          <w:rFonts w:hint="eastAsia"/>
          <w:szCs w:val="24"/>
        </w:rPr>
        <w:t>第一條</w:t>
      </w:r>
      <w:r w:rsidRPr="00DB7E68">
        <w:rPr>
          <w:rFonts w:hint="eastAsia"/>
          <w:szCs w:val="24"/>
        </w:rPr>
        <w:t xml:space="preserve">   </w:t>
      </w:r>
      <w:r w:rsidRPr="00DB7E68">
        <w:rPr>
          <w:rFonts w:hint="eastAsia"/>
          <w:szCs w:val="24"/>
        </w:rPr>
        <w:t>使學生能在安全、清潔、秩序等三大原則下，在宿舍共同生活與學習。</w:t>
      </w:r>
      <w:r w:rsidRPr="00DB7E68">
        <w:rPr>
          <w:rFonts w:hint="eastAsia"/>
          <w:szCs w:val="24"/>
        </w:rPr>
        <w:t xml:space="preserve"> </w:t>
      </w:r>
    </w:p>
    <w:p w:rsidR="00DB7E68" w:rsidRDefault="00DB7E68" w:rsidP="00DB7E68">
      <w:pPr>
        <w:spacing w:line="276" w:lineRule="auto"/>
        <w:rPr>
          <w:szCs w:val="24"/>
        </w:rPr>
      </w:pPr>
      <w:r w:rsidRPr="00DB7E68">
        <w:rPr>
          <w:rFonts w:hint="eastAsia"/>
          <w:szCs w:val="24"/>
        </w:rPr>
        <w:t>第二條</w:t>
      </w:r>
      <w:r w:rsidRPr="00DB7E68">
        <w:rPr>
          <w:rFonts w:hint="eastAsia"/>
          <w:szCs w:val="24"/>
        </w:rPr>
        <w:t xml:space="preserve">   </w:t>
      </w:r>
      <w:r w:rsidRPr="00DB7E68">
        <w:rPr>
          <w:rFonts w:hint="eastAsia"/>
          <w:szCs w:val="24"/>
        </w:rPr>
        <w:t>律訂應遵守之紀律及培養自主管理等團體生活之能力。</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第三條</w:t>
      </w:r>
      <w:r w:rsidRPr="00DB7E68">
        <w:rPr>
          <w:rFonts w:hint="eastAsia"/>
          <w:szCs w:val="24"/>
        </w:rPr>
        <w:t xml:space="preserve"> </w:t>
      </w:r>
      <w:r>
        <w:rPr>
          <w:rFonts w:hint="eastAsia"/>
          <w:szCs w:val="24"/>
        </w:rPr>
        <w:t xml:space="preserve">  </w:t>
      </w:r>
      <w:r w:rsidRPr="00DB7E68">
        <w:rPr>
          <w:rFonts w:hint="eastAsia"/>
          <w:szCs w:val="24"/>
        </w:rPr>
        <w:t>為輔導住宿學生落實生活教育、以達自治自律之目標，並增進其群育與品德，提昇住宿品質，以確保住宿安全。</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第二章</w:t>
      </w:r>
      <w:r w:rsidRPr="00DB7E68">
        <w:rPr>
          <w:rFonts w:hint="eastAsia"/>
          <w:szCs w:val="24"/>
        </w:rPr>
        <w:t xml:space="preserve"> </w:t>
      </w:r>
      <w:r w:rsidRPr="00DB7E68">
        <w:rPr>
          <w:rFonts w:hint="eastAsia"/>
          <w:szCs w:val="24"/>
        </w:rPr>
        <w:t>權利與義務</w:t>
      </w:r>
      <w:r w:rsidRPr="00DB7E68">
        <w:rPr>
          <w:rFonts w:hint="eastAsia"/>
          <w:szCs w:val="24"/>
        </w:rPr>
        <w:t xml:space="preserve"> </w:t>
      </w:r>
    </w:p>
    <w:p w:rsidR="00DB7E68" w:rsidRDefault="00DB7E68" w:rsidP="00DB7E68">
      <w:pPr>
        <w:spacing w:line="276" w:lineRule="auto"/>
        <w:rPr>
          <w:szCs w:val="24"/>
        </w:rPr>
      </w:pPr>
      <w:r w:rsidRPr="00DB7E68">
        <w:rPr>
          <w:rFonts w:hint="eastAsia"/>
          <w:szCs w:val="24"/>
        </w:rPr>
        <w:t>第四條</w:t>
      </w:r>
      <w:r w:rsidRPr="00DB7E68">
        <w:rPr>
          <w:rFonts w:hint="eastAsia"/>
          <w:szCs w:val="24"/>
        </w:rPr>
        <w:t xml:space="preserve">   </w:t>
      </w:r>
      <w:r w:rsidRPr="00DB7E68">
        <w:rPr>
          <w:rFonts w:hint="eastAsia"/>
          <w:szCs w:val="24"/>
        </w:rPr>
        <w:t>慈濟大學學生皆有資格提出住宿申請。</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第五條</w:t>
      </w:r>
      <w:r w:rsidRPr="00DB7E68">
        <w:rPr>
          <w:rFonts w:hint="eastAsia"/>
          <w:szCs w:val="24"/>
        </w:rPr>
        <w:t xml:space="preserve"> </w:t>
      </w:r>
      <w:r>
        <w:rPr>
          <w:rFonts w:hint="eastAsia"/>
          <w:szCs w:val="24"/>
        </w:rPr>
        <w:t xml:space="preserve">  </w:t>
      </w:r>
      <w:r w:rsidRPr="00DB7E68">
        <w:rPr>
          <w:rFonts w:hint="eastAsia"/>
          <w:szCs w:val="24"/>
        </w:rPr>
        <w:t>為避免或減少因地震、火災或其他災害造成人員之傷亡及財產損失，所有住宿學生皆有義務參與宿舍安全分工與各項演訓。</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第六條</w:t>
      </w:r>
      <w:r w:rsidRPr="00DB7E68">
        <w:rPr>
          <w:rFonts w:hint="eastAsia"/>
          <w:szCs w:val="24"/>
        </w:rPr>
        <w:t xml:space="preserve"> </w:t>
      </w:r>
      <w:r>
        <w:rPr>
          <w:rFonts w:hint="eastAsia"/>
          <w:szCs w:val="24"/>
        </w:rPr>
        <w:t xml:space="preserve">  </w:t>
      </w:r>
      <w:r w:rsidRPr="00DB7E68">
        <w:rPr>
          <w:rFonts w:hint="eastAsia"/>
          <w:szCs w:val="24"/>
        </w:rPr>
        <w:t>為確保宿舍寢室及公共區域等環</w:t>
      </w:r>
      <w:r w:rsidRPr="00DB7E68">
        <w:rPr>
          <w:rFonts w:hint="eastAsia"/>
          <w:szCs w:val="24"/>
        </w:rPr>
        <w:t xml:space="preserve"> </w:t>
      </w:r>
      <w:r w:rsidRPr="00DB7E68">
        <w:rPr>
          <w:rFonts w:hint="eastAsia"/>
          <w:szCs w:val="24"/>
        </w:rPr>
        <w:t>境清潔，所有住宿學生皆有義務參與宿舍清潔</w:t>
      </w:r>
      <w:r w:rsidRPr="00DB7E68">
        <w:rPr>
          <w:rFonts w:hint="eastAsia"/>
          <w:szCs w:val="24"/>
        </w:rPr>
        <w:t xml:space="preserve"> </w:t>
      </w:r>
      <w:r w:rsidRPr="00DB7E68">
        <w:rPr>
          <w:rFonts w:hint="eastAsia"/>
          <w:szCs w:val="24"/>
        </w:rPr>
        <w:t>工作與各項清潔環境檢查。</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第七條</w:t>
      </w:r>
      <w:r w:rsidRPr="00DB7E68">
        <w:rPr>
          <w:rFonts w:hint="eastAsia"/>
          <w:szCs w:val="24"/>
        </w:rPr>
        <w:t xml:space="preserve">   </w:t>
      </w:r>
      <w:r w:rsidRPr="00DB7E68">
        <w:rPr>
          <w:rFonts w:hint="eastAsia"/>
          <w:szCs w:val="24"/>
        </w:rPr>
        <w:t>為保障宿舍整體秩序與安寧，所有住宿學生皆有義務遵守宿舍相關規定。</w:t>
      </w:r>
      <w:r w:rsidRPr="00DB7E68">
        <w:rPr>
          <w:rFonts w:hint="eastAsia"/>
          <w:szCs w:val="24"/>
        </w:rPr>
        <w:t xml:space="preserve"> </w:t>
      </w:r>
    </w:p>
    <w:p w:rsidR="00DB7E68" w:rsidRDefault="00DB7E68" w:rsidP="00DB7E68">
      <w:pPr>
        <w:spacing w:line="276" w:lineRule="auto"/>
        <w:ind w:left="850" w:hangingChars="354" w:hanging="850"/>
        <w:rPr>
          <w:szCs w:val="24"/>
        </w:rPr>
      </w:pPr>
      <w:r w:rsidRPr="00DB7E68">
        <w:rPr>
          <w:rFonts w:hint="eastAsia"/>
          <w:szCs w:val="24"/>
        </w:rPr>
        <w:t>第三章</w:t>
      </w:r>
      <w:r w:rsidRPr="00DB7E68">
        <w:rPr>
          <w:rFonts w:hint="eastAsia"/>
          <w:szCs w:val="24"/>
        </w:rPr>
        <w:t xml:space="preserve"> </w:t>
      </w:r>
      <w:r w:rsidRPr="00DB7E68">
        <w:rPr>
          <w:rFonts w:hint="eastAsia"/>
          <w:szCs w:val="24"/>
        </w:rPr>
        <w:t>宿舍輔導與組織職掌</w:t>
      </w:r>
      <w:r w:rsidRPr="00DB7E68">
        <w:rPr>
          <w:rFonts w:hint="eastAsia"/>
          <w:szCs w:val="24"/>
        </w:rPr>
        <w:t xml:space="preserve"> </w:t>
      </w:r>
    </w:p>
    <w:p w:rsidR="00DB7E68" w:rsidRDefault="00DB7E68" w:rsidP="00DB7E68">
      <w:pPr>
        <w:spacing w:line="276" w:lineRule="auto"/>
        <w:ind w:leftChars="354" w:left="850" w:firstLine="1"/>
        <w:rPr>
          <w:szCs w:val="24"/>
        </w:rPr>
      </w:pPr>
      <w:r w:rsidRPr="00DB7E68">
        <w:rPr>
          <w:rFonts w:hint="eastAsia"/>
          <w:szCs w:val="24"/>
        </w:rPr>
        <w:t>學生宿舍之輔導與管理由學生事務處生活輔導組策劃督導，執行下列各款事項及進行各相關業務分工。</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第八條</w:t>
      </w:r>
      <w:r w:rsidRPr="00DB7E68">
        <w:rPr>
          <w:rFonts w:hint="eastAsia"/>
          <w:szCs w:val="24"/>
        </w:rPr>
        <w:t xml:space="preserve"> </w:t>
      </w:r>
      <w:r>
        <w:rPr>
          <w:rFonts w:hint="eastAsia"/>
          <w:szCs w:val="24"/>
        </w:rPr>
        <w:t xml:space="preserve">  </w:t>
      </w:r>
      <w:r w:rsidRPr="00DB7E68">
        <w:rPr>
          <w:rFonts w:hint="eastAsia"/>
          <w:szCs w:val="24"/>
        </w:rPr>
        <w:t>住宿學生之生活輔導，瞭解宿舍學生生活需求，加強溝通互動，協調學生意見反映及處理，學生應就實際狀況填寫「學生問題反應與回應表」</w:t>
      </w:r>
      <w:r w:rsidRPr="00DB7E68">
        <w:rPr>
          <w:rFonts w:hint="eastAsia"/>
          <w:szCs w:val="24"/>
        </w:rPr>
        <w:t xml:space="preserve"> ( </w:t>
      </w:r>
      <w:r w:rsidRPr="00DB7E68">
        <w:rPr>
          <w:rFonts w:hint="eastAsia"/>
          <w:szCs w:val="24"/>
        </w:rPr>
        <w:t>如附表一</w:t>
      </w:r>
      <w:r w:rsidRPr="00DB7E68">
        <w:rPr>
          <w:rFonts w:hint="eastAsia"/>
          <w:szCs w:val="24"/>
        </w:rPr>
        <w:t xml:space="preserve"> ) </w:t>
      </w:r>
      <w:r w:rsidRPr="00DB7E68">
        <w:rPr>
          <w:rFonts w:hint="eastAsia"/>
          <w:szCs w:val="24"/>
        </w:rPr>
        <w:t>，以利問題處理。</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第九條</w:t>
      </w:r>
      <w:r w:rsidRPr="00DB7E68">
        <w:rPr>
          <w:rFonts w:hint="eastAsia"/>
          <w:szCs w:val="24"/>
        </w:rPr>
        <w:t xml:space="preserve"> </w:t>
      </w:r>
      <w:r>
        <w:rPr>
          <w:rFonts w:hint="eastAsia"/>
          <w:szCs w:val="24"/>
        </w:rPr>
        <w:t xml:space="preserve">  </w:t>
      </w:r>
      <w:r w:rsidRPr="00DB7E68">
        <w:rPr>
          <w:rFonts w:hint="eastAsia"/>
          <w:szCs w:val="24"/>
        </w:rPr>
        <w:t>制定宿舍安全相關計畫及演練，並與校園安全人員共同處理宿舍安全、緊急、</w:t>
      </w:r>
      <w:r w:rsidRPr="00DB7E68">
        <w:rPr>
          <w:rFonts w:hint="eastAsia"/>
          <w:szCs w:val="24"/>
        </w:rPr>
        <w:t xml:space="preserve"> </w:t>
      </w:r>
      <w:r w:rsidRPr="00DB7E68">
        <w:rPr>
          <w:rFonts w:hint="eastAsia"/>
          <w:szCs w:val="24"/>
        </w:rPr>
        <w:t>或偶發等相關事件。</w:t>
      </w:r>
      <w:r w:rsidRPr="00DB7E68">
        <w:rPr>
          <w:rFonts w:hint="eastAsia"/>
          <w:szCs w:val="24"/>
        </w:rPr>
        <w:t xml:space="preserve"> </w:t>
      </w:r>
    </w:p>
    <w:p w:rsidR="00DB7E68" w:rsidRPr="00DB7E68" w:rsidRDefault="00DB7E68" w:rsidP="00DB7E68">
      <w:pPr>
        <w:spacing w:line="276" w:lineRule="auto"/>
        <w:rPr>
          <w:szCs w:val="24"/>
        </w:rPr>
      </w:pPr>
      <w:r w:rsidRPr="00DB7E68">
        <w:rPr>
          <w:rFonts w:hint="eastAsia"/>
          <w:szCs w:val="24"/>
        </w:rPr>
        <w:t>第十條</w:t>
      </w:r>
      <w:r w:rsidRPr="00DB7E68">
        <w:rPr>
          <w:rFonts w:hint="eastAsia"/>
          <w:szCs w:val="24"/>
        </w:rPr>
        <w:t xml:space="preserve">   </w:t>
      </w:r>
      <w:r w:rsidRPr="00DB7E68">
        <w:rPr>
          <w:rFonts w:hint="eastAsia"/>
          <w:szCs w:val="24"/>
        </w:rPr>
        <w:t>保管宿舍公物，申請設備修繕，以維護改善住宿環境。</w:t>
      </w:r>
    </w:p>
    <w:p w:rsidR="00DB7E68" w:rsidRDefault="00DB7E68" w:rsidP="00DB7E68">
      <w:pPr>
        <w:spacing w:line="276" w:lineRule="auto"/>
        <w:ind w:left="1133" w:hangingChars="472" w:hanging="1133"/>
        <w:rPr>
          <w:szCs w:val="24"/>
        </w:rPr>
      </w:pPr>
      <w:r w:rsidRPr="00DB7E68">
        <w:rPr>
          <w:rFonts w:hint="eastAsia"/>
          <w:szCs w:val="24"/>
        </w:rPr>
        <w:t>第十一條</w:t>
      </w:r>
      <w:r w:rsidRPr="00DB7E68">
        <w:rPr>
          <w:rFonts w:hint="eastAsia"/>
          <w:szCs w:val="24"/>
        </w:rPr>
        <w:t xml:space="preserve"> </w:t>
      </w:r>
      <w:r w:rsidRPr="00DB7E68">
        <w:rPr>
          <w:rFonts w:hint="eastAsia"/>
          <w:szCs w:val="24"/>
        </w:rPr>
        <w:t>為使住宿學生互助互愛、團結合作、砥礪同學遵守宿舍規定並磨練同學自治能力，</w:t>
      </w:r>
      <w:r w:rsidRPr="00DB7E68">
        <w:rPr>
          <w:rFonts w:hint="eastAsia"/>
          <w:szCs w:val="24"/>
        </w:rPr>
        <w:t xml:space="preserve"> </w:t>
      </w:r>
      <w:r w:rsidRPr="00DB7E68">
        <w:rPr>
          <w:rFonts w:hint="eastAsia"/>
          <w:szCs w:val="24"/>
        </w:rPr>
        <w:t>特成立「學生宿舍生活協進會」之學生自治組織</w:t>
      </w:r>
      <w:r w:rsidRPr="00DB7E68">
        <w:rPr>
          <w:rFonts w:hint="eastAsia"/>
          <w:szCs w:val="24"/>
        </w:rPr>
        <w:t xml:space="preserve"> ( </w:t>
      </w:r>
      <w:r w:rsidRPr="00DB7E68">
        <w:rPr>
          <w:rFonts w:hint="eastAsia"/>
          <w:szCs w:val="24"/>
        </w:rPr>
        <w:t>協進會組織辦法另訂之</w:t>
      </w:r>
      <w:r w:rsidRPr="00DB7E68">
        <w:rPr>
          <w:rFonts w:hint="eastAsia"/>
          <w:szCs w:val="24"/>
        </w:rPr>
        <w:t xml:space="preserve"> ) </w:t>
      </w:r>
      <w:r w:rsidRPr="00DB7E68">
        <w:rPr>
          <w:rFonts w:hint="eastAsia"/>
          <w:szCs w:val="24"/>
        </w:rPr>
        <w:t>。</w:t>
      </w:r>
      <w:r w:rsidRPr="00DB7E68">
        <w:rPr>
          <w:rFonts w:hint="eastAsia"/>
          <w:szCs w:val="24"/>
        </w:rPr>
        <w:t xml:space="preserve"> </w:t>
      </w:r>
    </w:p>
    <w:p w:rsidR="00DB7E68" w:rsidRPr="00DB7E68" w:rsidRDefault="00DB7E68" w:rsidP="00DB7E68">
      <w:pPr>
        <w:spacing w:line="276" w:lineRule="auto"/>
        <w:ind w:left="1133" w:hangingChars="472" w:hanging="1133"/>
        <w:rPr>
          <w:szCs w:val="24"/>
        </w:rPr>
      </w:pPr>
      <w:r w:rsidRPr="00DB7E68">
        <w:rPr>
          <w:rFonts w:hint="eastAsia"/>
          <w:szCs w:val="24"/>
        </w:rPr>
        <w:t>第十二條</w:t>
      </w:r>
      <w:r w:rsidRPr="00DB7E68">
        <w:rPr>
          <w:rFonts w:hint="eastAsia"/>
          <w:szCs w:val="24"/>
        </w:rPr>
        <w:t xml:space="preserve"> </w:t>
      </w:r>
      <w:r w:rsidRPr="00DB7E68">
        <w:rPr>
          <w:rFonts w:hint="eastAsia"/>
          <w:szCs w:val="24"/>
        </w:rPr>
        <w:t>在學生事務長及生活輔導組組長指導下，協助宿舍負責督導及處理學生問題，律訂宿舍股行政、及宿舍管理員等團隊合作方式，遂行學生宿舍「安全、清潔、秩序」</w:t>
      </w:r>
      <w:r w:rsidRPr="00DB7E68">
        <w:rPr>
          <w:rFonts w:hint="eastAsia"/>
          <w:szCs w:val="24"/>
        </w:rPr>
        <w:lastRenderedPageBreak/>
        <w:t>等相關事宜，說明如下：</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一、宿舍安全</w:t>
      </w:r>
      <w:r w:rsidRPr="00DB7E68">
        <w:rPr>
          <w:rFonts w:hint="eastAsia"/>
          <w:szCs w:val="24"/>
        </w:rPr>
        <w:t xml:space="preserve"> </w:t>
      </w:r>
    </w:p>
    <w:p w:rsidR="006C7BC0" w:rsidRDefault="00DB7E68" w:rsidP="006C7BC0">
      <w:pPr>
        <w:spacing w:line="276" w:lineRule="auto"/>
        <w:ind w:firstLineChars="177" w:firstLine="425"/>
        <w:rPr>
          <w:szCs w:val="24"/>
        </w:rPr>
      </w:pPr>
      <w:r w:rsidRPr="00DB7E68">
        <w:rPr>
          <w:rFonts w:hint="eastAsia"/>
          <w:szCs w:val="24"/>
        </w:rPr>
        <w:t>(</w:t>
      </w:r>
      <w:r w:rsidRPr="00DB7E68">
        <w:rPr>
          <w:rFonts w:hint="eastAsia"/>
          <w:szCs w:val="24"/>
        </w:rPr>
        <w:t>一</w:t>
      </w:r>
      <w:r w:rsidRPr="00DB7E68">
        <w:rPr>
          <w:rFonts w:hint="eastAsia"/>
          <w:szCs w:val="24"/>
        </w:rPr>
        <w:t>)</w:t>
      </w:r>
      <w:r w:rsidRPr="00DB7E68">
        <w:rPr>
          <w:rFonts w:hint="eastAsia"/>
          <w:szCs w:val="24"/>
        </w:rPr>
        <w:t>業務部分：</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1.</w:t>
      </w:r>
      <w:r w:rsidRPr="00DB7E68">
        <w:rPr>
          <w:rFonts w:hint="eastAsia"/>
          <w:szCs w:val="24"/>
        </w:rPr>
        <w:t>宿舍行政：整體宿舍安全相關計畫及訓練等擬定及執行、學生安全問題反應處理等相關行政事宜。</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2.</w:t>
      </w:r>
      <w:r w:rsidRPr="00DB7E68">
        <w:rPr>
          <w:rFonts w:hint="eastAsia"/>
          <w:szCs w:val="24"/>
        </w:rPr>
        <w:t>宿舍管理員：安全管理員負責督導宿舍生活協進會，協助宿舍消防安全檢查、水電管制、各項安全管制、宿舍幹部安全工作執行情</w:t>
      </w:r>
      <w:r w:rsidRPr="00DB7E68">
        <w:rPr>
          <w:rFonts w:hint="eastAsia"/>
          <w:szCs w:val="24"/>
        </w:rPr>
        <w:t xml:space="preserve"> </w:t>
      </w:r>
      <w:r w:rsidRPr="00DB7E68">
        <w:rPr>
          <w:rFonts w:hint="eastAsia"/>
          <w:szCs w:val="24"/>
        </w:rPr>
        <w:t>形考評紀錄資料彙整及提出考評建議等事宜。</w:t>
      </w:r>
      <w:r w:rsidRPr="00DB7E68">
        <w:rPr>
          <w:rFonts w:hint="eastAsia"/>
          <w:szCs w:val="24"/>
        </w:rPr>
        <w:t xml:space="preserve"> </w:t>
      </w:r>
    </w:p>
    <w:p w:rsidR="006C7BC0" w:rsidRDefault="00DB7E68" w:rsidP="006C7BC0">
      <w:pPr>
        <w:spacing w:line="276" w:lineRule="auto"/>
        <w:ind w:leftChars="177" w:left="1985" w:hangingChars="650" w:hanging="1560"/>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值班部分：值班管理員負責協助門禁管制、訪客人員出入管制、消防安全管制、水電管制、宿舍消防安全檢查及緊急事故通知處理、學生緊急事件處理等相關工作。</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二、宿舍清潔</w:t>
      </w:r>
      <w:r w:rsidRPr="00DB7E68">
        <w:rPr>
          <w:rFonts w:hint="eastAsia"/>
          <w:szCs w:val="24"/>
        </w:rPr>
        <w:t xml:space="preserve"> </w:t>
      </w:r>
    </w:p>
    <w:p w:rsidR="006C7BC0" w:rsidRDefault="00DB7E68" w:rsidP="006C7BC0">
      <w:pPr>
        <w:spacing w:line="276" w:lineRule="auto"/>
        <w:ind w:firstLineChars="177" w:firstLine="425"/>
        <w:rPr>
          <w:szCs w:val="24"/>
        </w:rPr>
      </w:pPr>
      <w:r w:rsidRPr="00DB7E68">
        <w:rPr>
          <w:rFonts w:hint="eastAsia"/>
          <w:szCs w:val="24"/>
        </w:rPr>
        <w:t>(</w:t>
      </w:r>
      <w:r w:rsidRPr="00DB7E68">
        <w:rPr>
          <w:rFonts w:hint="eastAsia"/>
          <w:szCs w:val="24"/>
        </w:rPr>
        <w:t>一</w:t>
      </w:r>
      <w:r w:rsidRPr="00DB7E68">
        <w:rPr>
          <w:rFonts w:hint="eastAsia"/>
          <w:szCs w:val="24"/>
        </w:rPr>
        <w:t>)</w:t>
      </w:r>
      <w:r w:rsidRPr="00DB7E68">
        <w:rPr>
          <w:rFonts w:hint="eastAsia"/>
          <w:szCs w:val="24"/>
        </w:rPr>
        <w:t>業務部分：</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1.</w:t>
      </w:r>
      <w:r w:rsidRPr="00DB7E68">
        <w:rPr>
          <w:rFonts w:hint="eastAsia"/>
          <w:szCs w:val="24"/>
        </w:rPr>
        <w:t>宿舍行政：整體宿舍清潔相關計畫</w:t>
      </w:r>
      <w:r w:rsidRPr="00DB7E68">
        <w:rPr>
          <w:rFonts w:hint="eastAsia"/>
          <w:szCs w:val="24"/>
        </w:rPr>
        <w:t xml:space="preserve"> ( </w:t>
      </w:r>
      <w:r w:rsidRPr="00DB7E68">
        <w:rPr>
          <w:rFonts w:hint="eastAsia"/>
          <w:szCs w:val="24"/>
        </w:rPr>
        <w:t>含與清潔公司簽約</w:t>
      </w:r>
      <w:r w:rsidRPr="00DB7E68">
        <w:rPr>
          <w:rFonts w:hint="eastAsia"/>
          <w:szCs w:val="24"/>
        </w:rPr>
        <w:t xml:space="preserve"> ) </w:t>
      </w:r>
      <w:r w:rsidRPr="00DB7E68">
        <w:rPr>
          <w:rFonts w:hint="eastAsia"/>
          <w:szCs w:val="24"/>
        </w:rPr>
        <w:t>擬定及執行、協助宿舍生活協進會與資源回收商簽約、學生清潔問題</w:t>
      </w:r>
      <w:r w:rsidRPr="00DB7E68">
        <w:rPr>
          <w:rFonts w:hint="eastAsia"/>
          <w:szCs w:val="24"/>
        </w:rPr>
        <w:t xml:space="preserve"> </w:t>
      </w:r>
      <w:r w:rsidRPr="00DB7E68">
        <w:rPr>
          <w:rFonts w:hint="eastAsia"/>
          <w:szCs w:val="24"/>
        </w:rPr>
        <w:t>反應處理等相關行政等事宜。</w:t>
      </w:r>
      <w:r w:rsidRPr="00DB7E68">
        <w:rPr>
          <w:rFonts w:hint="eastAsia"/>
          <w:szCs w:val="24"/>
        </w:rPr>
        <w:t xml:space="preserve"> </w:t>
      </w:r>
    </w:p>
    <w:p w:rsidR="006C7BC0" w:rsidRDefault="006C7BC0" w:rsidP="006C7BC0">
      <w:pPr>
        <w:spacing w:line="276" w:lineRule="auto"/>
        <w:ind w:leftChars="294" w:left="2124" w:hangingChars="591" w:hanging="1418"/>
        <w:rPr>
          <w:szCs w:val="24"/>
        </w:rPr>
      </w:pPr>
      <w:r>
        <w:rPr>
          <w:rFonts w:hint="eastAsia"/>
          <w:szCs w:val="24"/>
        </w:rPr>
        <w:t>2.</w:t>
      </w:r>
      <w:r w:rsidR="00DB7E68" w:rsidRPr="00DB7E68">
        <w:rPr>
          <w:rFonts w:hint="eastAsia"/>
          <w:szCs w:val="24"/>
        </w:rPr>
        <w:t>宿舍管理員：清潔管理員負責督導宿舍生活協進會，擬定並執行全學年清潔管理計畫，排定外圍晨間打掃表、各公區清潔打掃表、期初期末宿舍清潔督導及執行、寢室搬遷、垃圾子車及資源回收車調度、資源回收廠商協助學生聯繫等相關事宜、</w:t>
      </w:r>
      <w:r w:rsidR="00DB7E68" w:rsidRPr="00DB7E68">
        <w:rPr>
          <w:rFonts w:hint="eastAsia"/>
          <w:szCs w:val="24"/>
        </w:rPr>
        <w:t xml:space="preserve"> </w:t>
      </w:r>
      <w:r w:rsidR="00DB7E68" w:rsidRPr="00DB7E68">
        <w:rPr>
          <w:rFonts w:hint="eastAsia"/>
          <w:szCs w:val="24"/>
        </w:rPr>
        <w:t>宿舍清潔用品及值班管理員室事務性等用品申請、宿舍幹部清潔工作執行情形考評紀錄資料彙整及提出考評建議等事宜。</w:t>
      </w:r>
      <w:r w:rsidR="00DB7E68" w:rsidRPr="00DB7E68">
        <w:rPr>
          <w:rFonts w:hint="eastAsia"/>
          <w:szCs w:val="24"/>
        </w:rPr>
        <w:t xml:space="preserve"> </w:t>
      </w:r>
    </w:p>
    <w:p w:rsidR="006C7BC0" w:rsidRDefault="00DB7E68" w:rsidP="006C7BC0">
      <w:pPr>
        <w:spacing w:line="276" w:lineRule="auto"/>
        <w:ind w:leftChars="177" w:left="1985" w:hangingChars="650" w:hanging="1560"/>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值班部分：值班管理員負責協助督導同學宿舍外圍晨間打掃暨週遭清潔維護工作執行、宿舍內部寢室暨公區清潔檢查及維護、資源回收等相關工作。</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三、宿舍秩序</w:t>
      </w:r>
      <w:r w:rsidRPr="00DB7E68">
        <w:rPr>
          <w:rFonts w:hint="eastAsia"/>
          <w:szCs w:val="24"/>
        </w:rPr>
        <w:t xml:space="preserve"> </w:t>
      </w:r>
    </w:p>
    <w:p w:rsidR="006C7BC0" w:rsidRDefault="00DB7E68" w:rsidP="006C7BC0">
      <w:pPr>
        <w:spacing w:line="276" w:lineRule="auto"/>
        <w:ind w:firstLineChars="177" w:firstLine="425"/>
        <w:rPr>
          <w:szCs w:val="24"/>
        </w:rPr>
      </w:pPr>
      <w:r w:rsidRPr="00DB7E68">
        <w:rPr>
          <w:rFonts w:hint="eastAsia"/>
          <w:szCs w:val="24"/>
        </w:rPr>
        <w:t>(</w:t>
      </w:r>
      <w:r w:rsidRPr="00DB7E68">
        <w:rPr>
          <w:rFonts w:hint="eastAsia"/>
          <w:szCs w:val="24"/>
        </w:rPr>
        <w:t>一</w:t>
      </w:r>
      <w:r w:rsidRPr="00DB7E68">
        <w:rPr>
          <w:rFonts w:hint="eastAsia"/>
          <w:szCs w:val="24"/>
        </w:rPr>
        <w:t>)</w:t>
      </w:r>
      <w:r w:rsidRPr="00DB7E68">
        <w:rPr>
          <w:rFonts w:hint="eastAsia"/>
          <w:szCs w:val="24"/>
        </w:rPr>
        <w:t>業務部分：</w:t>
      </w:r>
    </w:p>
    <w:p w:rsidR="006C7BC0" w:rsidRDefault="00DB7E68" w:rsidP="006C7BC0">
      <w:pPr>
        <w:spacing w:line="276" w:lineRule="auto"/>
        <w:ind w:leftChars="294" w:left="2124" w:hangingChars="591" w:hanging="1418"/>
        <w:rPr>
          <w:szCs w:val="24"/>
        </w:rPr>
      </w:pPr>
      <w:r w:rsidRPr="00DB7E68">
        <w:rPr>
          <w:rFonts w:hint="eastAsia"/>
          <w:szCs w:val="24"/>
        </w:rPr>
        <w:t xml:space="preserve"> 1.</w:t>
      </w:r>
      <w:r w:rsidRPr="00DB7E68">
        <w:rPr>
          <w:rFonts w:hint="eastAsia"/>
          <w:szCs w:val="24"/>
        </w:rPr>
        <w:t>宿舍行政：律訂宿舍點名、外宿、車輛管理、宿舍物品財產、修繕等相關計畫擬定及執行、學生秩序問題反應處理等相關行政事宜。</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2.</w:t>
      </w:r>
      <w:r w:rsidRPr="00DB7E68">
        <w:rPr>
          <w:rFonts w:hint="eastAsia"/>
          <w:szCs w:val="24"/>
        </w:rPr>
        <w:t>宿舍管理員：秩序管理員負責督導宿舍生活協進會，協助宿舍公區宿舍財產清點、寢室個人財產清點、宿舍點名人員掌握、車輛</w:t>
      </w:r>
      <w:r w:rsidRPr="00DB7E68">
        <w:rPr>
          <w:rFonts w:hint="eastAsia"/>
          <w:szCs w:val="24"/>
        </w:rPr>
        <w:t xml:space="preserve"> </w:t>
      </w:r>
      <w:r w:rsidRPr="00DB7E68">
        <w:rPr>
          <w:rFonts w:hint="eastAsia"/>
          <w:szCs w:val="24"/>
        </w:rPr>
        <w:t>管理、宿舍幹部點名及秩序執行情形考評紀錄資料彙整，及提出考評建議等相關事宜。</w:t>
      </w:r>
      <w:r w:rsidRPr="00DB7E68">
        <w:rPr>
          <w:rFonts w:hint="eastAsia"/>
          <w:szCs w:val="24"/>
        </w:rPr>
        <w:t xml:space="preserve"> </w:t>
      </w:r>
    </w:p>
    <w:p w:rsidR="006C7BC0" w:rsidRDefault="00DB7E68" w:rsidP="006C7BC0">
      <w:pPr>
        <w:spacing w:line="276" w:lineRule="auto"/>
        <w:ind w:leftChars="177" w:left="1985" w:hangingChars="650" w:hanging="1560"/>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值班部分：負責宿舍關大門、外宿人員掌握及視情況進行抽點、車輛管理、宿舍物品相關設備、器材之維修、申請、驗收、包裹信件收件等相關工作。</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第四章</w:t>
      </w:r>
      <w:r w:rsidRPr="00DB7E68">
        <w:rPr>
          <w:rFonts w:hint="eastAsia"/>
          <w:szCs w:val="24"/>
        </w:rPr>
        <w:t xml:space="preserve"> </w:t>
      </w:r>
      <w:r w:rsidRPr="00DB7E68">
        <w:rPr>
          <w:rFonts w:hint="eastAsia"/>
          <w:szCs w:val="24"/>
        </w:rPr>
        <w:t>學生宿舍安全輔導與管理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第十三條</w:t>
      </w:r>
      <w:r w:rsidRPr="00DB7E68">
        <w:rPr>
          <w:rFonts w:hint="eastAsia"/>
          <w:szCs w:val="24"/>
        </w:rPr>
        <w:t xml:space="preserve"> </w:t>
      </w:r>
      <w:r w:rsidRPr="00DB7E68">
        <w:rPr>
          <w:rFonts w:hint="eastAsia"/>
          <w:szCs w:val="24"/>
        </w:rPr>
        <w:t>人員管制：</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一、男女宿舍，非經核准，異性及非住宿生等皆不得進入。</w:t>
      </w:r>
      <w:r w:rsidRPr="00DB7E68">
        <w:rPr>
          <w:rFonts w:hint="eastAsia"/>
          <w:szCs w:val="24"/>
        </w:rPr>
        <w:t xml:space="preserve"> </w:t>
      </w:r>
    </w:p>
    <w:p w:rsidR="00DB7E68" w:rsidRPr="00DB7E68" w:rsidRDefault="00DB7E68" w:rsidP="006C7BC0">
      <w:pPr>
        <w:spacing w:line="276" w:lineRule="auto"/>
        <w:ind w:firstLineChars="118" w:firstLine="283"/>
        <w:rPr>
          <w:szCs w:val="24"/>
        </w:rPr>
      </w:pPr>
      <w:r w:rsidRPr="00DB7E68">
        <w:rPr>
          <w:rFonts w:hint="eastAsia"/>
          <w:szCs w:val="24"/>
        </w:rPr>
        <w:lastRenderedPageBreak/>
        <w:t>二、平時僅開正門供同學進入。</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三、送信、送報員不准進入宿舍，僅將物品轉交管理員室簽收，信件分送給寢室之處理方式由宿舍生活協進會處理。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第十四條</w:t>
      </w:r>
      <w:r w:rsidRPr="00DB7E68">
        <w:rPr>
          <w:rFonts w:hint="eastAsia"/>
          <w:szCs w:val="24"/>
        </w:rPr>
        <w:t xml:space="preserve"> </w:t>
      </w:r>
      <w:r w:rsidRPr="00DB7E68">
        <w:rPr>
          <w:rFonts w:hint="eastAsia"/>
          <w:szCs w:val="24"/>
        </w:rPr>
        <w:t>修繕人員進出規定：</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一、校外維修、服務廠商進入宿舍前，須經營繕組提出申請，始可至宿舍管理員處登記，換發證件，領取工作背心，由管理員或工讀生陪同方可進入宿舍或學生寢室。</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二、本校維修單位須先經營繕組通告後，並穿著工作背心後始可進入宿舍或學生寢室。</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第十五條</w:t>
      </w:r>
      <w:r w:rsidRPr="00DB7E68">
        <w:rPr>
          <w:rFonts w:hint="eastAsia"/>
          <w:szCs w:val="24"/>
        </w:rPr>
        <w:t xml:space="preserve"> </w:t>
      </w:r>
      <w:r w:rsidRPr="00DB7E68">
        <w:rPr>
          <w:rFonts w:hint="eastAsia"/>
          <w:szCs w:val="24"/>
        </w:rPr>
        <w:t>電器用品暨網路使用規定：</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一、寢室內電氣用品個人合計耗電量不得超過２５０</w:t>
      </w:r>
      <w:r w:rsidRPr="00DB7E68">
        <w:rPr>
          <w:rFonts w:hint="eastAsia"/>
          <w:szCs w:val="24"/>
        </w:rPr>
        <w:t xml:space="preserve"> W </w:t>
      </w:r>
      <w:r w:rsidRPr="00DB7E68">
        <w:rPr>
          <w:rFonts w:hint="eastAsia"/>
          <w:szCs w:val="24"/>
        </w:rPr>
        <w:t>，以維宿舍安全。</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二、若使用延長插座應具有斷電功能的延長線。</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三、個人或寢室裝設校外廠商網路等線路禁止跨越公共空間及走廊，避免影響安全。</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四、寢室內需裝設校外廠商網路服務者，需按規定辦理。</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五、寢室內裝設校外廠商網路服務者，如搬遷或搬離該寢室，寢室裝設網路線路必須清空。</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第十六條</w:t>
      </w:r>
      <w:r w:rsidRPr="00DB7E68">
        <w:rPr>
          <w:rFonts w:hint="eastAsia"/>
          <w:szCs w:val="24"/>
        </w:rPr>
        <w:t xml:space="preserve"> </w:t>
      </w:r>
      <w:r w:rsidRPr="00DB7E68">
        <w:rPr>
          <w:rFonts w:hint="eastAsia"/>
          <w:szCs w:val="24"/>
        </w:rPr>
        <w:t>學生於校內外發生自傷、傷人行為，經相關會議評估後，認有安全顧慮時，本組得不接受住宿申請。</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第五章</w:t>
      </w:r>
      <w:r w:rsidRPr="00DB7E68">
        <w:rPr>
          <w:rFonts w:hint="eastAsia"/>
          <w:szCs w:val="24"/>
        </w:rPr>
        <w:t xml:space="preserve"> </w:t>
      </w:r>
      <w:r w:rsidRPr="00DB7E68">
        <w:rPr>
          <w:rFonts w:hint="eastAsia"/>
          <w:szCs w:val="24"/>
        </w:rPr>
        <w:t>學生宿舍清潔輔導與管理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第十七條</w:t>
      </w:r>
      <w:r w:rsidRPr="00DB7E68">
        <w:rPr>
          <w:rFonts w:hint="eastAsia"/>
          <w:szCs w:val="24"/>
        </w:rPr>
        <w:t xml:space="preserve"> </w:t>
      </w:r>
      <w:r w:rsidRPr="00DB7E68">
        <w:rPr>
          <w:rFonts w:hint="eastAsia"/>
          <w:szCs w:val="24"/>
        </w:rPr>
        <w:t>宿舍內寢室清潔應由各寢室自訂生活公約負責之。</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第十八條</w:t>
      </w:r>
      <w:r w:rsidRPr="00DB7E68">
        <w:rPr>
          <w:rFonts w:hint="eastAsia"/>
          <w:szCs w:val="24"/>
        </w:rPr>
        <w:t xml:space="preserve"> </w:t>
      </w:r>
      <w:r w:rsidRPr="00DB7E68">
        <w:rPr>
          <w:rFonts w:hint="eastAsia"/>
          <w:szCs w:val="24"/>
        </w:rPr>
        <w:t>宿舍公共區域清潔由宿舍幹部負責分配督導維護。</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第十九條</w:t>
      </w:r>
      <w:r w:rsidRPr="00DB7E68">
        <w:rPr>
          <w:rFonts w:hint="eastAsia"/>
          <w:szCs w:val="24"/>
        </w:rPr>
        <w:t xml:space="preserve"> </w:t>
      </w:r>
      <w:r w:rsidRPr="00DB7E68">
        <w:rPr>
          <w:rFonts w:hint="eastAsia"/>
          <w:szCs w:val="24"/>
        </w:rPr>
        <w:t>宿舍週邊外圍環境由大學部一年級學生負責打掃，由宿舍生活協進會分配，宿舍管理員督導之。</w:t>
      </w:r>
      <w:r w:rsidRPr="00DB7E68">
        <w:rPr>
          <w:rFonts w:hint="eastAsia"/>
          <w:szCs w:val="24"/>
        </w:rPr>
        <w:t xml:space="preserve"> </w:t>
      </w:r>
    </w:p>
    <w:p w:rsidR="006C7BC0" w:rsidRDefault="00DB7E68" w:rsidP="00DC417F">
      <w:pPr>
        <w:spacing w:line="276" w:lineRule="auto"/>
        <w:ind w:left="1133" w:hangingChars="472" w:hanging="1133"/>
        <w:rPr>
          <w:szCs w:val="24"/>
        </w:rPr>
      </w:pPr>
      <w:r w:rsidRPr="00DB7E68">
        <w:rPr>
          <w:rFonts w:hint="eastAsia"/>
          <w:szCs w:val="24"/>
        </w:rPr>
        <w:t>第二十條</w:t>
      </w:r>
      <w:r w:rsidRPr="00DB7E68">
        <w:rPr>
          <w:rFonts w:hint="eastAsia"/>
          <w:szCs w:val="24"/>
        </w:rPr>
        <w:t xml:space="preserve">  </w:t>
      </w:r>
      <w:r w:rsidRPr="00DB7E68">
        <w:rPr>
          <w:rFonts w:hint="eastAsia"/>
          <w:szCs w:val="24"/>
        </w:rPr>
        <w:t>學期初、學期末大掃除由宿舍幹部訂定之；寢室清潔檢查每學期至少實施一次，</w:t>
      </w:r>
      <w:r w:rsidRPr="00DB7E68">
        <w:rPr>
          <w:rFonts w:hint="eastAsia"/>
          <w:szCs w:val="24"/>
        </w:rPr>
        <w:t xml:space="preserve"> </w:t>
      </w:r>
      <w:r w:rsidRPr="00DB7E68">
        <w:rPr>
          <w:rFonts w:hint="eastAsia"/>
          <w:szCs w:val="24"/>
        </w:rPr>
        <w:t>由宿舍生活協進會及學生事務處訂定之。</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第二十一條</w:t>
      </w:r>
      <w:r w:rsidRPr="00DB7E68">
        <w:rPr>
          <w:rFonts w:hint="eastAsia"/>
          <w:szCs w:val="24"/>
        </w:rPr>
        <w:t xml:space="preserve">  </w:t>
      </w:r>
      <w:r w:rsidRPr="00DB7E68">
        <w:rPr>
          <w:rFonts w:hint="eastAsia"/>
          <w:szCs w:val="24"/>
        </w:rPr>
        <w:t>個人內務，要求不髒不亂，個人物品不亂放置，以達到尊重個人及他人為原則。</w:t>
      </w:r>
    </w:p>
    <w:p w:rsidR="00DC417F" w:rsidRDefault="00DB7E68" w:rsidP="00DC417F">
      <w:pPr>
        <w:spacing w:line="276" w:lineRule="auto"/>
        <w:ind w:left="1416" w:hangingChars="590" w:hanging="1416"/>
        <w:rPr>
          <w:szCs w:val="24"/>
        </w:rPr>
      </w:pPr>
      <w:r w:rsidRPr="00DB7E68">
        <w:rPr>
          <w:rFonts w:hint="eastAsia"/>
          <w:szCs w:val="24"/>
        </w:rPr>
        <w:t>第二十二條</w:t>
      </w:r>
      <w:r w:rsidRPr="00DB7E68">
        <w:rPr>
          <w:rFonts w:hint="eastAsia"/>
          <w:szCs w:val="24"/>
        </w:rPr>
        <w:t xml:space="preserve">  </w:t>
      </w:r>
      <w:r w:rsidRPr="00DB7E68">
        <w:rPr>
          <w:rFonts w:hint="eastAsia"/>
          <w:szCs w:val="24"/>
        </w:rPr>
        <w:t>宿舍同學應力行垃圾減量、執行資源回收工作，由宿舍生活協進會計畫執行之，</w:t>
      </w:r>
      <w:r w:rsidRPr="00DB7E68">
        <w:rPr>
          <w:rFonts w:hint="eastAsia"/>
          <w:szCs w:val="24"/>
        </w:rPr>
        <w:t xml:space="preserve"> </w:t>
      </w:r>
      <w:r w:rsidRPr="00DB7E68">
        <w:rPr>
          <w:rFonts w:hint="eastAsia"/>
          <w:szCs w:val="24"/>
        </w:rPr>
        <w:t>宿舍管理員協助及督導。</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第六章</w:t>
      </w:r>
      <w:r w:rsidRPr="00DB7E68">
        <w:rPr>
          <w:rFonts w:hint="eastAsia"/>
          <w:szCs w:val="24"/>
        </w:rPr>
        <w:t xml:space="preserve"> </w:t>
      </w:r>
      <w:r w:rsidRPr="00DB7E68">
        <w:rPr>
          <w:rFonts w:hint="eastAsia"/>
          <w:szCs w:val="24"/>
        </w:rPr>
        <w:t>學生宿舍秩序輔導與管理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第二十三條</w:t>
      </w:r>
      <w:r w:rsidRPr="00DB7E68">
        <w:rPr>
          <w:rFonts w:hint="eastAsia"/>
          <w:szCs w:val="24"/>
        </w:rPr>
        <w:t xml:space="preserve">  </w:t>
      </w:r>
      <w:r w:rsidRPr="00DB7E68">
        <w:rPr>
          <w:rFonts w:hint="eastAsia"/>
          <w:szCs w:val="24"/>
        </w:rPr>
        <w:t>宿舍大門關閉時間：</w:t>
      </w:r>
      <w:r w:rsidRPr="00DB7E68">
        <w:rPr>
          <w:rFonts w:hint="eastAsia"/>
          <w:szCs w:val="24"/>
        </w:rPr>
        <w:t xml:space="preserve"> </w:t>
      </w:r>
      <w:r w:rsidRPr="00DB7E68">
        <w:rPr>
          <w:rFonts w:hint="eastAsia"/>
          <w:szCs w:val="24"/>
        </w:rPr>
        <w:t>每日二十三時至翌日六時。</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第二十四條</w:t>
      </w:r>
      <w:r w:rsidRPr="00DB7E68">
        <w:rPr>
          <w:rFonts w:hint="eastAsia"/>
          <w:szCs w:val="24"/>
        </w:rPr>
        <w:t xml:space="preserve">  </w:t>
      </w:r>
      <w:r w:rsidRPr="00DB7E68">
        <w:rPr>
          <w:rFonts w:hint="eastAsia"/>
          <w:szCs w:val="24"/>
        </w:rPr>
        <w:t>大學部住宿學生：</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一、外宿規定：</w:t>
      </w:r>
      <w:r w:rsidRPr="00DB7E68">
        <w:rPr>
          <w:rFonts w:hint="eastAsia"/>
          <w:szCs w:val="24"/>
        </w:rPr>
        <w:t xml:space="preserve"> </w:t>
      </w:r>
    </w:p>
    <w:p w:rsidR="006C7BC0" w:rsidRDefault="00DB7E68" w:rsidP="006C7BC0">
      <w:pPr>
        <w:spacing w:line="276" w:lineRule="auto"/>
        <w:ind w:leftChars="177" w:left="850" w:hangingChars="177" w:hanging="425"/>
        <w:rPr>
          <w:szCs w:val="24"/>
        </w:rPr>
      </w:pPr>
      <w:r w:rsidRPr="00DB7E68">
        <w:rPr>
          <w:rFonts w:hint="eastAsia"/>
          <w:szCs w:val="24"/>
        </w:rPr>
        <w:t>(</w:t>
      </w:r>
      <w:r w:rsidRPr="00DB7E68">
        <w:rPr>
          <w:rFonts w:hint="eastAsia"/>
          <w:szCs w:val="24"/>
        </w:rPr>
        <w:t>一</w:t>
      </w:r>
      <w:r w:rsidRPr="00DB7E68">
        <w:rPr>
          <w:rFonts w:hint="eastAsia"/>
          <w:szCs w:val="24"/>
        </w:rPr>
        <w:t>)</w:t>
      </w:r>
      <w:r w:rsidRPr="00DB7E68">
        <w:rPr>
          <w:rFonts w:hint="eastAsia"/>
          <w:szCs w:val="24"/>
        </w:rPr>
        <w:t>申請當日二十三時至翌日六時不住宿者，應上網登錄外宿或填寫「外宿記錄簿」，並應於二十三時前離舍，逾時未離舍，視同放棄外宿。</w:t>
      </w:r>
      <w:r w:rsidRPr="00DB7E68">
        <w:rPr>
          <w:rFonts w:hint="eastAsia"/>
          <w:szCs w:val="24"/>
        </w:rPr>
        <w:t xml:space="preserve"> </w:t>
      </w:r>
    </w:p>
    <w:p w:rsidR="00DB7E68" w:rsidRPr="00DB7E68" w:rsidRDefault="00DB7E68" w:rsidP="006C7BC0">
      <w:pPr>
        <w:spacing w:line="276" w:lineRule="auto"/>
        <w:ind w:leftChars="177" w:left="850" w:hangingChars="177" w:hanging="425"/>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校園內除了宿舍，校內其他場地</w:t>
      </w:r>
      <w:r w:rsidRPr="00DB7E68">
        <w:rPr>
          <w:rFonts w:hint="eastAsia"/>
          <w:szCs w:val="24"/>
        </w:rPr>
        <w:t xml:space="preserve"> ( </w:t>
      </w:r>
      <w:r w:rsidRPr="00DB7E68">
        <w:rPr>
          <w:rFonts w:hint="eastAsia"/>
          <w:szCs w:val="24"/>
        </w:rPr>
        <w:t>如教室、社辦、實驗室等</w:t>
      </w:r>
      <w:r w:rsidRPr="00DB7E68">
        <w:rPr>
          <w:rFonts w:hint="eastAsia"/>
          <w:szCs w:val="24"/>
        </w:rPr>
        <w:t xml:space="preserve"> ) </w:t>
      </w:r>
      <w:r w:rsidRPr="00DB7E68">
        <w:rPr>
          <w:rFonts w:hint="eastAsia"/>
          <w:szCs w:val="24"/>
        </w:rPr>
        <w:t>均不適夜宿，如有特殊需要，應至總務處、學生事務處依規定提出申請並經指導老師允許後，送生活輔導組。</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二、外出規定：</w:t>
      </w:r>
      <w:r w:rsidRPr="00DB7E68">
        <w:rPr>
          <w:rFonts w:hint="eastAsia"/>
          <w:szCs w:val="24"/>
        </w:rPr>
        <w:t xml:space="preserve"> 11 </w:t>
      </w:r>
      <w:r w:rsidRPr="00DB7E68">
        <w:rPr>
          <w:rFonts w:hint="eastAsia"/>
          <w:szCs w:val="24"/>
        </w:rPr>
        <w:t>點關大門，同學若有特殊情形需經宿舍管理員核准後，始得外出。</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lastRenderedPageBreak/>
        <w:t>三、點名規定：</w:t>
      </w:r>
      <w:r w:rsidRPr="00DB7E68">
        <w:rPr>
          <w:rFonts w:hint="eastAsia"/>
          <w:szCs w:val="24"/>
        </w:rPr>
        <w:t xml:space="preserve"> </w:t>
      </w:r>
    </w:p>
    <w:p w:rsidR="00DC417F" w:rsidRDefault="00DB7E68" w:rsidP="00DC417F">
      <w:pPr>
        <w:spacing w:line="276" w:lineRule="auto"/>
        <w:ind w:leftChars="177" w:left="850" w:hangingChars="177" w:hanging="425"/>
        <w:rPr>
          <w:szCs w:val="24"/>
        </w:rPr>
      </w:pPr>
      <w:r w:rsidRPr="00DB7E68">
        <w:rPr>
          <w:rFonts w:hint="eastAsia"/>
          <w:szCs w:val="24"/>
        </w:rPr>
        <w:t>(</w:t>
      </w:r>
      <w:r w:rsidRPr="00DB7E68">
        <w:rPr>
          <w:rFonts w:hint="eastAsia"/>
          <w:szCs w:val="24"/>
        </w:rPr>
        <w:t>一</w:t>
      </w:r>
      <w:r w:rsidRPr="00DB7E68">
        <w:rPr>
          <w:rFonts w:hint="eastAsia"/>
          <w:szCs w:val="24"/>
        </w:rPr>
        <w:t>)</w:t>
      </w:r>
      <w:r w:rsidRPr="00DB7E68">
        <w:rPr>
          <w:rFonts w:hint="eastAsia"/>
          <w:szCs w:val="24"/>
        </w:rPr>
        <w:t>方式：</w:t>
      </w:r>
      <w:r w:rsidRPr="00DB7E68">
        <w:rPr>
          <w:rFonts w:hint="eastAsia"/>
          <w:szCs w:val="24"/>
        </w:rPr>
        <w:t xml:space="preserve"> </w:t>
      </w:r>
    </w:p>
    <w:p w:rsidR="00DC417F" w:rsidRDefault="00DB7E68" w:rsidP="00DC417F">
      <w:pPr>
        <w:spacing w:line="276" w:lineRule="auto"/>
        <w:ind w:leftChars="294" w:left="2124" w:hangingChars="591" w:hanging="1418"/>
        <w:rPr>
          <w:szCs w:val="24"/>
        </w:rPr>
      </w:pPr>
      <w:r w:rsidRPr="00DB7E68">
        <w:rPr>
          <w:rFonts w:hint="eastAsia"/>
          <w:szCs w:val="24"/>
        </w:rPr>
        <w:t xml:space="preserve">1. </w:t>
      </w:r>
      <w:r w:rsidRPr="00DB7E68">
        <w:rPr>
          <w:rFonts w:hint="eastAsia"/>
          <w:szCs w:val="24"/>
        </w:rPr>
        <w:t>每天由學生宿舍生活協進會負責抽樓層點名，抽到樓層為全層點名。</w:t>
      </w:r>
      <w:r w:rsidRPr="00DB7E68">
        <w:rPr>
          <w:rFonts w:hint="eastAsia"/>
          <w:szCs w:val="24"/>
        </w:rPr>
        <w:t xml:space="preserve"> </w:t>
      </w:r>
    </w:p>
    <w:p w:rsidR="00DC417F" w:rsidRDefault="00DB7E68" w:rsidP="00DC417F">
      <w:pPr>
        <w:spacing w:line="276" w:lineRule="auto"/>
        <w:ind w:leftChars="294" w:left="2124" w:hangingChars="591" w:hanging="1418"/>
        <w:rPr>
          <w:szCs w:val="24"/>
        </w:rPr>
      </w:pPr>
      <w:r w:rsidRPr="00DB7E68">
        <w:rPr>
          <w:rFonts w:hint="eastAsia"/>
          <w:szCs w:val="24"/>
        </w:rPr>
        <w:t xml:space="preserve">2. </w:t>
      </w:r>
      <w:r w:rsidRPr="00DB7E68">
        <w:rPr>
          <w:rFonts w:hint="eastAsia"/>
          <w:szCs w:val="24"/>
        </w:rPr>
        <w:t>宿舍管理員必要時得進行抽點。</w:t>
      </w:r>
      <w:r w:rsidRPr="00DB7E68">
        <w:rPr>
          <w:rFonts w:hint="eastAsia"/>
          <w:szCs w:val="24"/>
        </w:rPr>
        <w:t xml:space="preserve"> </w:t>
      </w:r>
    </w:p>
    <w:p w:rsidR="00DC417F" w:rsidRDefault="00DB7E68" w:rsidP="00DC417F">
      <w:pPr>
        <w:spacing w:line="276" w:lineRule="auto"/>
        <w:ind w:leftChars="177" w:left="850" w:hangingChars="177" w:hanging="425"/>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時間：每晚十一時。</w:t>
      </w:r>
      <w:r w:rsidRPr="00DB7E68">
        <w:rPr>
          <w:rFonts w:hint="eastAsia"/>
          <w:szCs w:val="24"/>
        </w:rPr>
        <w:t xml:space="preserve"> </w:t>
      </w:r>
    </w:p>
    <w:p w:rsidR="00DC417F" w:rsidRDefault="00DB7E68" w:rsidP="00DC417F">
      <w:pPr>
        <w:spacing w:line="276" w:lineRule="auto"/>
        <w:ind w:leftChars="177" w:left="850" w:hangingChars="177" w:hanging="425"/>
        <w:rPr>
          <w:szCs w:val="24"/>
        </w:rPr>
      </w:pPr>
      <w:r w:rsidRPr="00DB7E68">
        <w:rPr>
          <w:rFonts w:hint="eastAsia"/>
          <w:szCs w:val="24"/>
        </w:rPr>
        <w:t>(</w:t>
      </w:r>
      <w:r w:rsidRPr="00DB7E68">
        <w:rPr>
          <w:rFonts w:hint="eastAsia"/>
          <w:szCs w:val="24"/>
        </w:rPr>
        <w:t>三</w:t>
      </w:r>
      <w:r w:rsidRPr="00DB7E68">
        <w:rPr>
          <w:rFonts w:hint="eastAsia"/>
          <w:szCs w:val="24"/>
        </w:rPr>
        <w:t>)</w:t>
      </w:r>
      <w:r w:rsidRPr="00DB7E68">
        <w:rPr>
          <w:rFonts w:hint="eastAsia"/>
          <w:szCs w:val="24"/>
        </w:rPr>
        <w:t>未到者應於晚間十二時前或翌日上午八時前向宿舍管理員進行補點名，未在該時段說明者一律按宿舍規定辦理。</w:t>
      </w:r>
      <w:r w:rsidRPr="00DB7E68">
        <w:rPr>
          <w:rFonts w:hint="eastAsia"/>
          <w:szCs w:val="24"/>
        </w:rPr>
        <w:t xml:space="preserve"> </w:t>
      </w:r>
    </w:p>
    <w:p w:rsidR="008B3BEB" w:rsidRDefault="00DB7E68" w:rsidP="00DC417F">
      <w:pPr>
        <w:spacing w:line="276" w:lineRule="auto"/>
        <w:ind w:leftChars="118" w:left="708" w:hangingChars="177" w:hanging="425"/>
        <w:rPr>
          <w:szCs w:val="24"/>
        </w:rPr>
      </w:pPr>
      <w:r w:rsidRPr="00DB7E68">
        <w:rPr>
          <w:rFonts w:hint="eastAsia"/>
          <w:szCs w:val="24"/>
        </w:rPr>
        <w:t>四、晚歸規定：</w:t>
      </w:r>
    </w:p>
    <w:p w:rsidR="008B3BEB" w:rsidRDefault="008B3BEB" w:rsidP="00DC417F">
      <w:pPr>
        <w:spacing w:line="276" w:lineRule="auto"/>
        <w:ind w:leftChars="118" w:left="708" w:hangingChars="177" w:hanging="425"/>
        <w:rPr>
          <w:szCs w:val="24"/>
        </w:rPr>
      </w:pPr>
      <w:r>
        <w:rPr>
          <w:rFonts w:hint="eastAsia"/>
          <w:szCs w:val="24"/>
        </w:rPr>
        <w:t xml:space="preserve"> </w:t>
      </w:r>
      <w:r w:rsidRPr="008B3BEB">
        <w:rPr>
          <w:rFonts w:hint="eastAsia"/>
          <w:szCs w:val="24"/>
          <w:u w:val="thick" w:color="FF0000"/>
        </w:rPr>
        <w:t>(</w:t>
      </w:r>
      <w:r w:rsidRPr="008B3BEB">
        <w:rPr>
          <w:rFonts w:hint="eastAsia"/>
          <w:szCs w:val="24"/>
          <w:u w:val="thick" w:color="FF0000"/>
        </w:rPr>
        <w:t>一</w:t>
      </w:r>
      <w:r w:rsidRPr="008B3BEB">
        <w:rPr>
          <w:rFonts w:hint="eastAsia"/>
          <w:szCs w:val="24"/>
          <w:u w:val="thick" w:color="FF0000"/>
        </w:rPr>
        <w:t>)</w:t>
      </w:r>
      <w:r w:rsidR="00DB7E68" w:rsidRPr="00DB7E68">
        <w:rPr>
          <w:rFonts w:hint="eastAsia"/>
          <w:szCs w:val="24"/>
        </w:rPr>
        <w:t>基於大學部住宿生之專業學習及研究需求，經指導老師或系主任同意，得以在宿舍關</w:t>
      </w:r>
    </w:p>
    <w:p w:rsidR="00DC417F" w:rsidRDefault="008B3BEB" w:rsidP="00DC417F">
      <w:pPr>
        <w:spacing w:line="276" w:lineRule="auto"/>
        <w:ind w:leftChars="118" w:left="708" w:hangingChars="177" w:hanging="425"/>
        <w:rPr>
          <w:szCs w:val="24"/>
        </w:rPr>
      </w:pPr>
      <w:r>
        <w:rPr>
          <w:rFonts w:hint="eastAsia"/>
          <w:szCs w:val="24"/>
        </w:rPr>
        <w:t xml:space="preserve">    </w:t>
      </w:r>
      <w:r w:rsidR="00DB7E68" w:rsidRPr="00DB7E68">
        <w:rPr>
          <w:rFonts w:hint="eastAsia"/>
          <w:szCs w:val="24"/>
        </w:rPr>
        <w:t>閉大門後，以學生證刷卡進入宿舍，惟須於事前提出申請。</w:t>
      </w:r>
      <w:r w:rsidR="00DB7E68" w:rsidRPr="00DB7E68">
        <w:rPr>
          <w:rFonts w:hint="eastAsia"/>
          <w:szCs w:val="24"/>
        </w:rPr>
        <w:t xml:space="preserve"> </w:t>
      </w:r>
    </w:p>
    <w:p w:rsidR="008B3BEB" w:rsidRPr="008B3BEB" w:rsidRDefault="008B3BEB" w:rsidP="00DC417F">
      <w:pPr>
        <w:spacing w:line="276" w:lineRule="auto"/>
        <w:ind w:leftChars="118" w:left="708" w:hangingChars="177" w:hanging="425"/>
        <w:rPr>
          <w:szCs w:val="24"/>
          <w:u w:val="thick" w:color="FF0000"/>
        </w:rPr>
      </w:pPr>
      <w:r w:rsidRPr="008B3BEB">
        <w:rPr>
          <w:rFonts w:hint="eastAsia"/>
          <w:szCs w:val="24"/>
        </w:rPr>
        <w:t xml:space="preserve"> </w:t>
      </w:r>
      <w:r w:rsidRPr="008B3BEB">
        <w:rPr>
          <w:rFonts w:hint="eastAsia"/>
          <w:szCs w:val="24"/>
          <w:u w:val="thick" w:color="FF0000"/>
        </w:rPr>
        <w:t>(</w:t>
      </w:r>
      <w:r w:rsidRPr="008B3BEB">
        <w:rPr>
          <w:rFonts w:hint="eastAsia"/>
          <w:szCs w:val="24"/>
          <w:u w:val="thick" w:color="FF0000"/>
        </w:rPr>
        <w:t>二</w:t>
      </w:r>
      <w:r w:rsidRPr="008B3BEB">
        <w:rPr>
          <w:rFonts w:hint="eastAsia"/>
          <w:szCs w:val="24"/>
          <w:u w:val="thick" w:color="FF0000"/>
        </w:rPr>
        <w:t>)</w:t>
      </w:r>
      <w:r w:rsidRPr="008B3BEB">
        <w:rPr>
          <w:rFonts w:hint="eastAsia"/>
          <w:szCs w:val="24"/>
          <w:u w:val="thick" w:color="FF0000"/>
        </w:rPr>
        <w:t>擔任宿舍生活協進會自治幹部及學生會會長、副會長等住宿生，因宿舍及學生業務處理需要，經學務處同意，得以在宿舍關閉大門後，以學生證刷卡進入宿舍，惟須於事前提出申請。</w:t>
      </w:r>
    </w:p>
    <w:p w:rsidR="00DC417F" w:rsidRDefault="00DB7E68" w:rsidP="00DC417F">
      <w:pPr>
        <w:spacing w:line="276" w:lineRule="auto"/>
        <w:ind w:left="1133" w:hangingChars="472" w:hanging="1133"/>
        <w:rPr>
          <w:szCs w:val="24"/>
        </w:rPr>
      </w:pPr>
      <w:r w:rsidRPr="00DB7E68">
        <w:rPr>
          <w:rFonts w:hint="eastAsia"/>
          <w:szCs w:val="24"/>
        </w:rPr>
        <w:t>第二十五條</w:t>
      </w:r>
      <w:r w:rsidRPr="00DB7E68">
        <w:rPr>
          <w:rFonts w:hint="eastAsia"/>
          <w:szCs w:val="24"/>
        </w:rPr>
        <w:t xml:space="preserve">  </w:t>
      </w:r>
      <w:r w:rsidRPr="00DB7E68">
        <w:rPr>
          <w:rFonts w:hint="eastAsia"/>
          <w:szCs w:val="24"/>
        </w:rPr>
        <w:t>輔導與管理規定：</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一、本學期中未住宿期間累計達六十天，予以勒令退宿。但專案審核通過者不在此限。</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二、為保障個人休息及自習空間，同寢成員應訂定寢室公約，一切個人活動以不影響他人安寧為原則，全體住宿同學應遵守「學生宿舍生活公約」</w:t>
      </w:r>
      <w:r w:rsidRPr="00DB7E68">
        <w:rPr>
          <w:rFonts w:hint="eastAsia"/>
          <w:szCs w:val="24"/>
        </w:rPr>
        <w:t xml:space="preserve"> ( </w:t>
      </w:r>
      <w:r w:rsidRPr="00DB7E68">
        <w:rPr>
          <w:rFonts w:hint="eastAsia"/>
          <w:szCs w:val="24"/>
        </w:rPr>
        <w:t>如附錄</w:t>
      </w:r>
      <w:r w:rsidRPr="00DB7E68">
        <w:rPr>
          <w:rFonts w:hint="eastAsia"/>
          <w:szCs w:val="24"/>
        </w:rPr>
        <w:t xml:space="preserve"> ) </w:t>
      </w:r>
      <w:r w:rsidRPr="00DB7E68">
        <w:rPr>
          <w:rFonts w:hint="eastAsia"/>
          <w:szCs w:val="24"/>
        </w:rPr>
        <w:t>。</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三、宿舍熄大燈時間為每日二十四時至六時，學生如欲在熄燈後自習，可</w:t>
      </w:r>
      <w:r w:rsidRPr="00DB7E68">
        <w:rPr>
          <w:rFonts w:hint="eastAsia"/>
          <w:szCs w:val="24"/>
        </w:rPr>
        <w:t xml:space="preserve"> </w:t>
      </w:r>
      <w:r w:rsidRPr="00DB7E68">
        <w:rPr>
          <w:rFonts w:hint="eastAsia"/>
          <w:szCs w:val="24"/>
        </w:rPr>
        <w:t>以前往宿舍大自習室，或請開寢是個人書桌桌燈，不得干擾他人作息，除每學期期中考、期末考週及其前一週，不熄大燈。</w:t>
      </w:r>
      <w:r w:rsidRPr="00DB7E68">
        <w:rPr>
          <w:rFonts w:hint="eastAsia"/>
          <w:szCs w:val="24"/>
        </w:rPr>
        <w:t xml:space="preserve"> </w:t>
      </w:r>
    </w:p>
    <w:p w:rsidR="008B3BEB" w:rsidRPr="008B3BEB" w:rsidRDefault="008B3BEB" w:rsidP="00DC417F">
      <w:pPr>
        <w:spacing w:line="276" w:lineRule="auto"/>
        <w:ind w:leftChars="118" w:left="708" w:hangingChars="177" w:hanging="425"/>
        <w:rPr>
          <w:szCs w:val="24"/>
          <w:u w:val="thick" w:color="FF0000"/>
        </w:rPr>
      </w:pPr>
      <w:r w:rsidRPr="008B3BEB">
        <w:rPr>
          <w:rFonts w:hint="eastAsia"/>
          <w:szCs w:val="24"/>
          <w:u w:val="thick" w:color="FF0000"/>
        </w:rPr>
        <w:t>四、宿舍網路斷網時段為每日凌晨一時至五時，學生如欲在網路斷網後使用，可以前往宿舍大自習室，不得干擾他人作息。每學期期中考、期末考週及其前一週，宿舍網路不斷網。</w:t>
      </w:r>
    </w:p>
    <w:p w:rsidR="00DC417F" w:rsidRDefault="008B3BEB" w:rsidP="00DC417F">
      <w:pPr>
        <w:spacing w:line="276" w:lineRule="auto"/>
        <w:ind w:leftChars="118" w:left="708" w:hangingChars="177" w:hanging="425"/>
        <w:rPr>
          <w:szCs w:val="24"/>
        </w:rPr>
      </w:pPr>
      <w:r w:rsidRPr="008B3BEB">
        <w:rPr>
          <w:rFonts w:hint="eastAsia"/>
          <w:szCs w:val="24"/>
          <w:u w:val="thick" w:color="FF0000"/>
        </w:rPr>
        <w:t>五</w:t>
      </w:r>
      <w:r w:rsidR="00DB7E68" w:rsidRPr="00DB7E68">
        <w:rPr>
          <w:rFonts w:hint="eastAsia"/>
          <w:szCs w:val="24"/>
        </w:rPr>
        <w:t>、全體住宿生住宿期間各項表現依「慈濟大學住宿學生獎懲實施細則」規定辦理。</w:t>
      </w:r>
      <w:r w:rsidR="00DB7E68" w:rsidRPr="00DB7E68">
        <w:rPr>
          <w:rFonts w:hint="eastAsia"/>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第二十六條</w:t>
      </w:r>
      <w:r w:rsidRPr="00DB7E68">
        <w:rPr>
          <w:rFonts w:hint="eastAsia"/>
          <w:szCs w:val="24"/>
        </w:rPr>
        <w:t xml:space="preserve">  </w:t>
      </w:r>
      <w:r w:rsidRPr="00DB7E68">
        <w:rPr>
          <w:rFonts w:hint="eastAsia"/>
          <w:szCs w:val="24"/>
        </w:rPr>
        <w:t>研究所暨醫學五、學士後中醫學系住宿學生：</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一、基於研究所暨醫學五、學士後中醫學系住宿學生學習及研究需求，及尊重自主管理負責態度，</w:t>
      </w:r>
      <w:r w:rsidRPr="00DB7E68">
        <w:rPr>
          <w:rFonts w:hint="eastAsia"/>
          <w:szCs w:val="24"/>
        </w:rPr>
        <w:t xml:space="preserve"> </w:t>
      </w:r>
      <w:r w:rsidRPr="00DB7E68">
        <w:rPr>
          <w:rFonts w:hint="eastAsia"/>
          <w:szCs w:val="24"/>
        </w:rPr>
        <w:t>研究所暨醫學五、學士後中醫學系住宿學生超過宿舍大門關閉時間欲進入者，應以學生證刷卡進入。惟未簽署自主管理同意書者，則不適用本項規定，仍應遵守大學部相關規定。</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二、申請住宿時，並應簽署「慈濟大學學生宿舍『研究所暨醫學五、學士後中醫學系學生住宿』自主管理同意書」（如附表</w:t>
      </w:r>
      <w:r w:rsidR="005454B9">
        <w:rPr>
          <w:rFonts w:hint="eastAsia"/>
          <w:szCs w:val="24"/>
          <w:lang w:eastAsia="zh-HK"/>
        </w:rPr>
        <w:t>二</w:t>
      </w:r>
      <w:r w:rsidRPr="00DB7E68">
        <w:rPr>
          <w:rFonts w:hint="eastAsia"/>
          <w:szCs w:val="24"/>
        </w:rPr>
        <w:t>）。</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三、為保障個人休息及自習空間，同寢成員應訂定寢室公約，一切個人活動以不影響他人安寧為原則，全體住宿同學應遵守「學生宿舍生活公約」</w:t>
      </w:r>
      <w:r w:rsidRPr="00DB7E68">
        <w:rPr>
          <w:rFonts w:hint="eastAsia"/>
          <w:szCs w:val="24"/>
        </w:rPr>
        <w:t xml:space="preserve"> ( </w:t>
      </w:r>
      <w:r w:rsidRPr="00DB7E68">
        <w:rPr>
          <w:rFonts w:hint="eastAsia"/>
          <w:szCs w:val="24"/>
        </w:rPr>
        <w:t>如附錄</w:t>
      </w:r>
      <w:r w:rsidRPr="00DB7E68">
        <w:rPr>
          <w:rFonts w:hint="eastAsia"/>
          <w:szCs w:val="24"/>
        </w:rPr>
        <w:t xml:space="preserve"> ) </w:t>
      </w:r>
      <w:r w:rsidRPr="00DB7E68">
        <w:rPr>
          <w:rFonts w:hint="eastAsia"/>
          <w:szCs w:val="24"/>
        </w:rPr>
        <w:t>。</w:t>
      </w:r>
      <w:r w:rsidRPr="00DB7E68">
        <w:rPr>
          <w:rFonts w:hint="eastAsia"/>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第七章</w:t>
      </w:r>
      <w:r w:rsidRPr="00DB7E68">
        <w:rPr>
          <w:rFonts w:hint="eastAsia"/>
          <w:szCs w:val="24"/>
        </w:rPr>
        <w:t xml:space="preserve"> </w:t>
      </w:r>
      <w:r w:rsidRPr="00DB7E68">
        <w:rPr>
          <w:rFonts w:hint="eastAsia"/>
          <w:szCs w:val="24"/>
        </w:rPr>
        <w:t>會客規定</w:t>
      </w:r>
      <w:r w:rsidRPr="00DB7E68">
        <w:rPr>
          <w:rFonts w:hint="eastAsia"/>
          <w:szCs w:val="24"/>
        </w:rPr>
        <w:t xml:space="preserve"> </w:t>
      </w:r>
    </w:p>
    <w:p w:rsidR="00DB7E68" w:rsidRPr="00DB7E68" w:rsidRDefault="00DB7E68" w:rsidP="00DC417F">
      <w:pPr>
        <w:spacing w:line="276" w:lineRule="auto"/>
        <w:ind w:leftChars="118" w:left="708" w:hangingChars="177" w:hanging="425"/>
        <w:rPr>
          <w:szCs w:val="24"/>
        </w:rPr>
      </w:pPr>
      <w:r w:rsidRPr="00DB7E68">
        <w:rPr>
          <w:rFonts w:hint="eastAsia"/>
          <w:szCs w:val="24"/>
        </w:rPr>
        <w:t>一、家長或來賓出示證明請宿舍管理人員確認身分，經住宿生本人及室友同意後，且完成</w:t>
      </w:r>
      <w:r w:rsidRPr="00DB7E68">
        <w:rPr>
          <w:rFonts w:hint="eastAsia"/>
          <w:szCs w:val="24"/>
        </w:rPr>
        <w:lastRenderedPageBreak/>
        <w:t>登記及押證後方可由住宿生本人帶入。</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二、會客時間：上午九時至下午九時止。</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三、學生應在會客區</w:t>
      </w:r>
      <w:r w:rsidRPr="00DB7E68">
        <w:rPr>
          <w:rFonts w:hint="eastAsia"/>
          <w:szCs w:val="24"/>
        </w:rPr>
        <w:t xml:space="preserve"> ( </w:t>
      </w:r>
      <w:r w:rsidRPr="00DB7E68">
        <w:rPr>
          <w:rFonts w:hint="eastAsia"/>
          <w:szCs w:val="24"/>
        </w:rPr>
        <w:t>木桌區</w:t>
      </w:r>
      <w:r w:rsidRPr="00DB7E68">
        <w:rPr>
          <w:rFonts w:hint="eastAsia"/>
          <w:szCs w:val="24"/>
        </w:rPr>
        <w:t xml:space="preserve"> ) </w:t>
      </w:r>
      <w:r w:rsidRPr="00DB7E68">
        <w:rPr>
          <w:rFonts w:hint="eastAsia"/>
          <w:szCs w:val="24"/>
        </w:rPr>
        <w:t>內會晤來賓。</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四、會客活動不得影響宿舍安寧。</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五、禁止攜帶危險或違禁物品入會客區。</w:t>
      </w:r>
      <w:r w:rsidRPr="00DB7E68">
        <w:rPr>
          <w:rFonts w:hint="eastAsia"/>
          <w:szCs w:val="24"/>
        </w:rPr>
        <w:t xml:space="preserve"> </w:t>
      </w:r>
    </w:p>
    <w:p w:rsidR="00DB7E68" w:rsidRDefault="00DB7E68" w:rsidP="00DC417F">
      <w:pPr>
        <w:spacing w:line="276" w:lineRule="auto"/>
        <w:ind w:left="1133" w:hangingChars="472" w:hanging="1133"/>
        <w:rPr>
          <w:szCs w:val="24"/>
        </w:rPr>
      </w:pPr>
      <w:r w:rsidRPr="00DB7E68">
        <w:rPr>
          <w:rFonts w:hint="eastAsia"/>
          <w:szCs w:val="24"/>
        </w:rPr>
        <w:t>第八章</w:t>
      </w:r>
      <w:r w:rsidRPr="00DB7E68">
        <w:rPr>
          <w:rFonts w:hint="eastAsia"/>
          <w:szCs w:val="24"/>
        </w:rPr>
        <w:t xml:space="preserve"> </w:t>
      </w:r>
      <w:r w:rsidRPr="00DB7E68">
        <w:rPr>
          <w:rFonts w:hint="eastAsia"/>
          <w:szCs w:val="24"/>
        </w:rPr>
        <w:t>公區設施規定</w:t>
      </w:r>
      <w:r w:rsidRPr="00DB7E68">
        <w:rPr>
          <w:rFonts w:hint="eastAsia"/>
          <w:szCs w:val="24"/>
        </w:rPr>
        <w:t xml:space="preserve">( </w:t>
      </w:r>
      <w:r w:rsidRPr="00DB7E68">
        <w:rPr>
          <w:rFonts w:hint="eastAsia"/>
          <w:szCs w:val="24"/>
        </w:rPr>
        <w:t>各公區使用細則由宿舍學生自治組織律定，學生事務處指導。</w:t>
      </w:r>
      <w:r w:rsidRPr="00DB7E68">
        <w:rPr>
          <w:rFonts w:hint="eastAsia"/>
          <w:szCs w:val="24"/>
        </w:rPr>
        <w:t xml:space="preserve"> ) </w:t>
      </w:r>
    </w:p>
    <w:p w:rsidR="00DC417F" w:rsidRDefault="00DB7E68" w:rsidP="00DC417F">
      <w:pPr>
        <w:spacing w:line="276" w:lineRule="auto"/>
        <w:ind w:leftChars="118" w:left="708" w:hangingChars="177" w:hanging="425"/>
        <w:rPr>
          <w:szCs w:val="24"/>
        </w:rPr>
      </w:pPr>
      <w:r w:rsidRPr="00DB7E68">
        <w:rPr>
          <w:rFonts w:hint="eastAsia"/>
          <w:szCs w:val="24"/>
        </w:rPr>
        <w:t>一、佛堂：不可過夜，不可過於喧嘩活動；離開時應關閉門窗、關燈節約能源。</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二、自習室：不可過夜，不可喧嘩，不應佔位；離開時，個人物品應攜回，並關燈節源養成好習慣。</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三、交誼廳：不可過夜，不可過於喧嘩，看電視音量不宜大聲打擾他人。</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四、配膳室：僅提供蒸、煮、溫熱食物，禁止煎、炒、炸等烹調食品，不當使用，將適度關閉。</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五、晒衣場：個人衣物、盥洗用具洗滌後應妥慎處理。</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六、廁所：保持清潔以維衛生，不當使用，將適度關閉。</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七、二十四小時電熱水器：使用前需向宿舍管理員辦理登記，並遵守相關規定。</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八、使用公用電話交談聲音適中，要有公德心，不影響他人權益。</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九、使用公區室內分機嚴禁聊天，夜間十二時後，除緊急事故外，不得使用。</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十、宿舍公佈欄嚴禁任意張貼。</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十一、</w:t>
      </w:r>
      <w:r w:rsidRPr="00DB7E68">
        <w:rPr>
          <w:szCs w:val="24"/>
        </w:rPr>
        <w:t xml:space="preserve">  </w:t>
      </w:r>
      <w:r w:rsidRPr="00DB7E68">
        <w:rPr>
          <w:rFonts w:hint="eastAsia"/>
          <w:szCs w:val="24"/>
        </w:rPr>
        <w:t>公物及一切設備要愛惜使用妥善保管，不得攜出宿舍，如有損壞，照價賠償。</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十二、</w:t>
      </w:r>
      <w:r w:rsidRPr="00DB7E68">
        <w:rPr>
          <w:szCs w:val="24"/>
        </w:rPr>
        <w:t xml:space="preserve">  </w:t>
      </w:r>
      <w:r w:rsidRPr="00DB7E68">
        <w:rPr>
          <w:rFonts w:hint="eastAsia"/>
          <w:szCs w:val="24"/>
        </w:rPr>
        <w:t>水電要節約不浪費。</w:t>
      </w:r>
      <w:r w:rsidRPr="00DB7E68">
        <w:rPr>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第九章</w:t>
      </w:r>
      <w:r w:rsidRPr="00DB7E68">
        <w:rPr>
          <w:szCs w:val="24"/>
        </w:rPr>
        <w:t xml:space="preserve"> </w:t>
      </w:r>
      <w:r w:rsidRPr="00DB7E68">
        <w:rPr>
          <w:rFonts w:hint="eastAsia"/>
          <w:szCs w:val="24"/>
        </w:rPr>
        <w:t>宿舍地下室</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一、不提供車輛停放。</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二、地下室為安全逃生預備集結地。</w:t>
      </w:r>
      <w:r w:rsidRPr="00DB7E68">
        <w:rPr>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第十章</w:t>
      </w:r>
      <w:r w:rsidRPr="00DB7E68">
        <w:rPr>
          <w:szCs w:val="24"/>
        </w:rPr>
        <w:t xml:space="preserve"> </w:t>
      </w:r>
      <w:r w:rsidRPr="00DB7E68">
        <w:rPr>
          <w:rFonts w:hint="eastAsia"/>
          <w:szCs w:val="24"/>
        </w:rPr>
        <w:t>本辦法經學生事務會議通過呈請校長核准</w:t>
      </w:r>
      <w:r w:rsidR="00E637B6">
        <w:rPr>
          <w:rFonts w:hint="eastAsia"/>
          <w:szCs w:val="24"/>
          <w:lang w:eastAsia="zh-HK"/>
        </w:rPr>
        <w:t>後</w:t>
      </w:r>
      <w:r w:rsidRPr="00DB7E68">
        <w:rPr>
          <w:rFonts w:hint="eastAsia"/>
          <w:szCs w:val="24"/>
        </w:rPr>
        <w:t>實施，修正時亦同。</w:t>
      </w:r>
      <w:r w:rsidRPr="00DB7E68">
        <w:rPr>
          <w:szCs w:val="24"/>
        </w:rPr>
        <w:t xml:space="preserve"> </w:t>
      </w:r>
    </w:p>
    <w:p w:rsidR="00DC417F" w:rsidRDefault="00DC417F">
      <w:pPr>
        <w:widowControl/>
        <w:rPr>
          <w:szCs w:val="24"/>
        </w:rPr>
      </w:pPr>
      <w:r>
        <w:rPr>
          <w:szCs w:val="24"/>
        </w:rPr>
        <w:br w:type="page"/>
      </w:r>
    </w:p>
    <w:p w:rsidR="00DC417F" w:rsidRDefault="00DB7E68" w:rsidP="00AD2BD7">
      <w:pPr>
        <w:spacing w:line="276" w:lineRule="auto"/>
        <w:ind w:left="1133" w:hangingChars="472" w:hanging="1133"/>
      </w:pPr>
      <w:r w:rsidRPr="00DC417F">
        <w:rPr>
          <w:rFonts w:hint="eastAsia"/>
          <w:szCs w:val="24"/>
        </w:rPr>
        <w:lastRenderedPageBreak/>
        <w:t>附錄</w:t>
      </w:r>
      <w:r w:rsidRPr="00DB7E68">
        <w:t xml:space="preserve">   </w:t>
      </w:r>
      <w:r w:rsidRPr="00DB7E68">
        <w:rPr>
          <w:rFonts w:hint="eastAsia"/>
        </w:rPr>
        <w:t>學生宿舍生活自治公約</w:t>
      </w:r>
      <w:r w:rsidRPr="00DB7E68">
        <w:t xml:space="preserve"> </w:t>
      </w:r>
    </w:p>
    <w:p w:rsidR="00AD2BD7" w:rsidRDefault="00AD2BD7" w:rsidP="00DC417F"/>
    <w:p w:rsidR="00DC417F" w:rsidRDefault="00DB7E68" w:rsidP="00DC417F">
      <w:r w:rsidRPr="00DB7E68">
        <w:rPr>
          <w:rFonts w:hint="eastAsia"/>
        </w:rPr>
        <w:t>為提高同學自治力，養成良好生活習慣，促進彼此互助和諧，特定本公約：</w:t>
      </w:r>
      <w:r w:rsidRPr="00DB7E68">
        <w:t xml:space="preserve"> </w:t>
      </w:r>
    </w:p>
    <w:p w:rsidR="00DC417F" w:rsidRDefault="00DB7E68" w:rsidP="00DC417F">
      <w:r w:rsidRPr="00DB7E68">
        <w:rPr>
          <w:rFonts w:hint="eastAsia"/>
        </w:rPr>
        <w:t>一、</w:t>
      </w:r>
      <w:r w:rsidRPr="00DB7E68">
        <w:t xml:space="preserve"> </w:t>
      </w:r>
      <w:r w:rsidRPr="00DB7E68">
        <w:rPr>
          <w:rFonts w:hint="eastAsia"/>
        </w:rPr>
        <w:t>本校全面禁止吸煙、喝酒、賭博、吸毒。</w:t>
      </w:r>
      <w:r w:rsidRPr="00DB7E68">
        <w:t xml:space="preserve"> </w:t>
      </w:r>
    </w:p>
    <w:p w:rsidR="00DC417F" w:rsidRDefault="00DB7E68" w:rsidP="00DC417F">
      <w:r w:rsidRPr="00DB7E68">
        <w:rPr>
          <w:rFonts w:hint="eastAsia"/>
        </w:rPr>
        <w:t>二、</w:t>
      </w:r>
      <w:r w:rsidRPr="00DB7E68">
        <w:t xml:space="preserve"> </w:t>
      </w:r>
      <w:r w:rsidRPr="00DB7E68">
        <w:rPr>
          <w:rFonts w:hint="eastAsia"/>
        </w:rPr>
        <w:t>愛惜使用公物，注</w:t>
      </w:r>
      <w:r w:rsidR="00E637B6">
        <w:rPr>
          <w:rFonts w:hint="eastAsia"/>
          <w:lang w:eastAsia="zh-HK"/>
        </w:rPr>
        <w:t>重</w:t>
      </w:r>
      <w:r w:rsidRPr="00DB7E68">
        <w:rPr>
          <w:rFonts w:hint="eastAsia"/>
        </w:rPr>
        <w:t>環境清潔。</w:t>
      </w:r>
      <w:r w:rsidRPr="00DB7E68">
        <w:t xml:space="preserve"> </w:t>
      </w:r>
    </w:p>
    <w:p w:rsidR="00DC417F" w:rsidRDefault="00DB7E68" w:rsidP="00DC417F">
      <w:r w:rsidRPr="00DB7E68">
        <w:rPr>
          <w:rFonts w:hint="eastAsia"/>
        </w:rPr>
        <w:t>三、</w:t>
      </w:r>
      <w:r w:rsidRPr="00DB7E68">
        <w:t xml:space="preserve"> </w:t>
      </w:r>
      <w:r w:rsidRPr="00DB7E68">
        <w:rPr>
          <w:rFonts w:hint="eastAsia"/>
        </w:rPr>
        <w:t>內務應力求整齊美觀。</w:t>
      </w:r>
      <w:r w:rsidRPr="00DB7E68">
        <w:t xml:space="preserve"> </w:t>
      </w:r>
    </w:p>
    <w:p w:rsidR="00DC417F" w:rsidRDefault="00DB7E68" w:rsidP="00DC417F">
      <w:r w:rsidRPr="00DB7E68">
        <w:rPr>
          <w:rFonts w:hint="eastAsia"/>
        </w:rPr>
        <w:t>四、</w:t>
      </w:r>
      <w:r w:rsidRPr="00DB7E68">
        <w:t xml:space="preserve"> </w:t>
      </w:r>
      <w:r w:rsidRPr="00DB7E68">
        <w:rPr>
          <w:rFonts w:hint="eastAsia"/>
        </w:rPr>
        <w:t>禁止留宿外賓，親友或同學。</w:t>
      </w:r>
      <w:r w:rsidRPr="00DB7E68">
        <w:t xml:space="preserve"> </w:t>
      </w:r>
    </w:p>
    <w:p w:rsidR="00DC417F" w:rsidRDefault="00DB7E68" w:rsidP="00DC417F">
      <w:r w:rsidRPr="00DB7E68">
        <w:rPr>
          <w:rFonts w:hint="eastAsia"/>
        </w:rPr>
        <w:t>五、</w:t>
      </w:r>
      <w:r w:rsidRPr="00DB7E68">
        <w:t xml:space="preserve"> </w:t>
      </w:r>
      <w:r w:rsidRPr="00DB7E68">
        <w:rPr>
          <w:rFonts w:hint="eastAsia"/>
        </w:rPr>
        <w:t>不得在寢室內存放違禁及易燃物品。</w:t>
      </w:r>
      <w:r w:rsidRPr="00DB7E68">
        <w:t xml:space="preserve"> </w:t>
      </w:r>
    </w:p>
    <w:p w:rsidR="00DC417F" w:rsidRDefault="00DB7E68" w:rsidP="00DC417F">
      <w:r w:rsidRPr="00DB7E68">
        <w:rPr>
          <w:rFonts w:hint="eastAsia"/>
        </w:rPr>
        <w:t>六、</w:t>
      </w:r>
      <w:r w:rsidRPr="00DB7E68">
        <w:t xml:space="preserve"> </w:t>
      </w:r>
      <w:r w:rsidRPr="00DB7E68">
        <w:rPr>
          <w:rFonts w:hint="eastAsia"/>
        </w:rPr>
        <w:t>禁止在配膳室以外之宿舍區炊膳。</w:t>
      </w:r>
      <w:r w:rsidRPr="00DB7E68">
        <w:t xml:space="preserve"> </w:t>
      </w:r>
    </w:p>
    <w:p w:rsidR="00DC417F" w:rsidRDefault="00DB7E68" w:rsidP="00DC417F">
      <w:r w:rsidRPr="00DB7E68">
        <w:rPr>
          <w:rFonts w:hint="eastAsia"/>
        </w:rPr>
        <w:t>七、</w:t>
      </w:r>
      <w:r w:rsidRPr="00DB7E68">
        <w:t xml:space="preserve"> </w:t>
      </w:r>
      <w:r w:rsidRPr="00DB7E68">
        <w:rPr>
          <w:rFonts w:hint="eastAsia"/>
        </w:rPr>
        <w:t>禁止在宿舍區裝置電熱器、電冰箱，或私接電源以維護安全。</w:t>
      </w:r>
      <w:r w:rsidRPr="00DB7E68">
        <w:t xml:space="preserve"> </w:t>
      </w:r>
    </w:p>
    <w:p w:rsidR="00DC417F" w:rsidRDefault="00DB7E68" w:rsidP="00DC417F">
      <w:r w:rsidRPr="00DB7E68">
        <w:rPr>
          <w:rFonts w:hint="eastAsia"/>
        </w:rPr>
        <w:t>八、</w:t>
      </w:r>
      <w:r w:rsidRPr="00DB7E68">
        <w:t xml:space="preserve"> </w:t>
      </w:r>
      <w:r w:rsidRPr="00DB7E68">
        <w:rPr>
          <w:rFonts w:hint="eastAsia"/>
        </w:rPr>
        <w:t>僅可在房間、曬衣場晾曬衣物。</w:t>
      </w:r>
      <w:r w:rsidRPr="00DB7E68">
        <w:t xml:space="preserve"> </w:t>
      </w:r>
    </w:p>
    <w:p w:rsidR="00DC417F" w:rsidRDefault="00DB7E68" w:rsidP="00DC417F">
      <w:r w:rsidRPr="00DB7E68">
        <w:rPr>
          <w:rFonts w:hint="eastAsia"/>
        </w:rPr>
        <w:t>九、</w:t>
      </w:r>
      <w:r w:rsidRPr="00DB7E68">
        <w:t xml:space="preserve"> </w:t>
      </w:r>
      <w:r w:rsidRPr="00DB7E68">
        <w:rPr>
          <w:rFonts w:hint="eastAsia"/>
        </w:rPr>
        <w:t>請按指定場所停放腳踏車、機車。</w:t>
      </w:r>
      <w:r w:rsidRPr="00DB7E68">
        <w:t xml:space="preserve"> </w:t>
      </w:r>
    </w:p>
    <w:p w:rsidR="00DC417F" w:rsidRDefault="00DB7E68" w:rsidP="00DC417F">
      <w:r w:rsidRPr="00DB7E68">
        <w:rPr>
          <w:rFonts w:hint="eastAsia"/>
        </w:rPr>
        <w:t>十、</w:t>
      </w:r>
      <w:r w:rsidRPr="00DB7E68">
        <w:t xml:space="preserve"> </w:t>
      </w:r>
      <w:r w:rsidRPr="00DB7E68">
        <w:rPr>
          <w:rFonts w:hint="eastAsia"/>
        </w:rPr>
        <w:t>減低音響的音量及任何噪音。</w:t>
      </w:r>
      <w:r w:rsidRPr="00DB7E68">
        <w:t xml:space="preserve"> </w:t>
      </w:r>
    </w:p>
    <w:p w:rsidR="00DC417F" w:rsidRDefault="00DB7E68" w:rsidP="00DC417F">
      <w:r w:rsidRPr="00DB7E68">
        <w:rPr>
          <w:rFonts w:hint="eastAsia"/>
        </w:rPr>
        <w:t>十一、</w:t>
      </w:r>
      <w:r w:rsidRPr="00DB7E68">
        <w:t xml:space="preserve"> </w:t>
      </w:r>
      <w:r w:rsidRPr="00DB7E68">
        <w:rPr>
          <w:rFonts w:hint="eastAsia"/>
        </w:rPr>
        <w:t>禁止擅自移動、調換宿舍設備。毀損及遺失者應負賠償之責。</w:t>
      </w:r>
      <w:r w:rsidRPr="00DB7E68">
        <w:t xml:space="preserve"> </w:t>
      </w:r>
    </w:p>
    <w:p w:rsidR="00DC417F" w:rsidRDefault="00DB7E68" w:rsidP="00DC417F">
      <w:r w:rsidRPr="00DB7E68">
        <w:rPr>
          <w:rFonts w:hint="eastAsia"/>
        </w:rPr>
        <w:t>十二、</w:t>
      </w:r>
      <w:r w:rsidRPr="00DB7E68">
        <w:t xml:space="preserve"> </w:t>
      </w:r>
      <w:r w:rsidRPr="00DB7E68">
        <w:rPr>
          <w:rFonts w:hint="eastAsia"/>
        </w:rPr>
        <w:t>禁止在宿舍區飼養寵物。</w:t>
      </w:r>
      <w:r w:rsidRPr="00DB7E68">
        <w:t xml:space="preserve"> </w:t>
      </w:r>
    </w:p>
    <w:p w:rsidR="00DC417F" w:rsidRDefault="00DB7E68" w:rsidP="00DC417F">
      <w:r w:rsidRPr="00DB7E68">
        <w:rPr>
          <w:rFonts w:hint="eastAsia"/>
        </w:rPr>
        <w:t>十三、</w:t>
      </w:r>
      <w:r w:rsidRPr="00DB7E68">
        <w:t xml:space="preserve"> </w:t>
      </w:r>
      <w:r w:rsidRPr="00DB7E68">
        <w:rPr>
          <w:rFonts w:hint="eastAsia"/>
        </w:rPr>
        <w:t>請隨手關燈、關水，以節約能源。</w:t>
      </w:r>
      <w:r w:rsidRPr="00DB7E68">
        <w:t xml:space="preserve"> </w:t>
      </w:r>
    </w:p>
    <w:p w:rsidR="00DC417F" w:rsidRDefault="00DB7E68" w:rsidP="00DC417F">
      <w:r w:rsidRPr="00DB7E68">
        <w:rPr>
          <w:rFonts w:hint="eastAsia"/>
        </w:rPr>
        <w:t>十四、</w:t>
      </w:r>
      <w:r w:rsidRPr="00DB7E68">
        <w:rPr>
          <w:rFonts w:hint="eastAsia"/>
        </w:rPr>
        <w:t xml:space="preserve"> </w:t>
      </w:r>
      <w:r w:rsidRPr="00DB7E68">
        <w:rPr>
          <w:rFonts w:hint="eastAsia"/>
        </w:rPr>
        <w:t>因故外宿不歸者，請按規定登記。</w:t>
      </w:r>
      <w:r w:rsidRPr="00DB7E68">
        <w:rPr>
          <w:rFonts w:hint="eastAsia"/>
        </w:rPr>
        <w:t xml:space="preserve"> </w:t>
      </w:r>
    </w:p>
    <w:p w:rsidR="00DB7E68" w:rsidRPr="00DB7E68" w:rsidRDefault="00DB7E68" w:rsidP="00DC417F">
      <w:r w:rsidRPr="00DB7E68">
        <w:rPr>
          <w:rFonts w:hint="eastAsia"/>
        </w:rPr>
        <w:t>十五、</w:t>
      </w:r>
      <w:r w:rsidRPr="00DB7E68">
        <w:rPr>
          <w:rFonts w:hint="eastAsia"/>
        </w:rPr>
        <w:t xml:space="preserve"> </w:t>
      </w:r>
      <w:r w:rsidRPr="00DB7E68">
        <w:rPr>
          <w:rFonts w:hint="eastAsia"/>
        </w:rPr>
        <w:t>非因公務請勿擅自使用廣播器，以保持宿舍安寧。</w:t>
      </w:r>
    </w:p>
    <w:p w:rsidR="00DC417F" w:rsidRDefault="00DB7E68" w:rsidP="00DB7E68">
      <w:pPr>
        <w:spacing w:line="276" w:lineRule="auto"/>
        <w:rPr>
          <w:szCs w:val="24"/>
        </w:rPr>
      </w:pPr>
      <w:r w:rsidRPr="00DB7E68">
        <w:rPr>
          <w:rFonts w:hint="eastAsia"/>
          <w:szCs w:val="24"/>
        </w:rPr>
        <w:t>十六、</w:t>
      </w:r>
      <w:r w:rsidRPr="00DB7E68">
        <w:rPr>
          <w:rFonts w:hint="eastAsia"/>
          <w:szCs w:val="24"/>
        </w:rPr>
        <w:t xml:space="preserve"> </w:t>
      </w:r>
      <w:r w:rsidRPr="00DB7E68">
        <w:rPr>
          <w:rFonts w:hint="eastAsia"/>
          <w:szCs w:val="24"/>
        </w:rPr>
        <w:t>發揮守望相助之精神，檢舉不法，維護校園安全。</w:t>
      </w:r>
      <w:r w:rsidRPr="00DB7E68">
        <w:rPr>
          <w:rFonts w:hint="eastAsia"/>
          <w:szCs w:val="24"/>
        </w:rPr>
        <w:t xml:space="preserve"> </w:t>
      </w:r>
    </w:p>
    <w:p w:rsidR="00DC417F" w:rsidRDefault="00DC417F">
      <w:pPr>
        <w:widowControl/>
        <w:rPr>
          <w:szCs w:val="24"/>
        </w:rPr>
      </w:pPr>
      <w:r>
        <w:rPr>
          <w:szCs w:val="24"/>
        </w:rPr>
        <w:br w:type="page"/>
      </w:r>
    </w:p>
    <w:p w:rsidR="00E40D3E" w:rsidRDefault="00E40D3E" w:rsidP="00E40D3E">
      <w:pPr>
        <w:jc w:val="center"/>
        <w:rPr>
          <w:rFonts w:eastAsia="全真楷書"/>
        </w:rPr>
      </w:pPr>
      <w:r w:rsidRPr="00E40D3E">
        <w:rPr>
          <w:rFonts w:eastAsia="標楷體"/>
          <w:noProof/>
          <w:sz w:val="36"/>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-307340</wp:posOffset>
                </wp:positionH>
                <wp:positionV relativeFrom="paragraph">
                  <wp:posOffset>-358140</wp:posOffset>
                </wp:positionV>
                <wp:extent cx="4203700" cy="3810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381000"/>
                        </a:xfrm>
                        <a:prstGeom prst="rect">
                          <a:avLst/>
                        </a:prstGeom>
                        <a:noFill/>
                        <a:ln w="9525">
                          <a:noFill/>
                          <a:miter lim="800000"/>
                          <a:headEnd/>
                          <a:tailEnd/>
                        </a:ln>
                      </wps:spPr>
                      <wps:txbx>
                        <w:txbxContent>
                          <w:p w:rsidR="00E40D3E" w:rsidRDefault="00E40D3E">
                            <w:r w:rsidRPr="00E40D3E">
                              <w:rPr>
                                <w:rFonts w:hint="eastAsia"/>
                              </w:rPr>
                              <w:t>慈濟大學學生問題反應及回應表</w:t>
                            </w:r>
                            <w:r w:rsidRPr="00E40D3E">
                              <w:rPr>
                                <w:rFonts w:hint="eastAsia"/>
                              </w:rPr>
                              <w:t xml:space="preserve"> (</w:t>
                            </w:r>
                            <w:r w:rsidRPr="00E40D3E">
                              <w:rPr>
                                <w:rFonts w:hint="eastAsia"/>
                              </w:rPr>
                              <w:t>附表一</w:t>
                            </w:r>
                            <w:r w:rsidRPr="00E40D3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2pt;margin-top:-28.2pt;width:33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" filled="f" stroked="f">
                <v:textbox>
                  <w:txbxContent>
                    <w:p w:rsidR="00E40D3E" w:rsidRDefault="00E40D3E">
                      <w:r w:rsidRPr="00E40D3E">
                        <w:rPr>
                          <w:rFonts w:hint="eastAsia"/>
                        </w:rPr>
                        <w:t>慈濟大學學生問題反應及回應表</w:t>
                      </w:r>
                      <w:r w:rsidRPr="00E40D3E">
                        <w:rPr>
                          <w:rFonts w:hint="eastAsia"/>
                        </w:rPr>
                        <w:t xml:space="preserve"> (</w:t>
                      </w:r>
                      <w:r w:rsidRPr="00E40D3E">
                        <w:rPr>
                          <w:rFonts w:hint="eastAsia"/>
                        </w:rPr>
                        <w:t>附表</w:t>
                      </w:r>
                      <w:proofErr w:type="gramStart"/>
                      <w:r w:rsidRPr="00E40D3E">
                        <w:rPr>
                          <w:rFonts w:hint="eastAsia"/>
                        </w:rPr>
                        <w:t>一</w:t>
                      </w:r>
                      <w:proofErr w:type="gramEnd"/>
                      <w:r w:rsidRPr="00E40D3E">
                        <w:rPr>
                          <w:rFonts w:hint="eastAsia"/>
                        </w:rPr>
                        <w:t>)</w:t>
                      </w:r>
                    </w:p>
                  </w:txbxContent>
                </v:textbox>
              </v:shape>
            </w:pict>
          </mc:Fallback>
        </mc:AlternateContent>
      </w:r>
      <w:r>
        <w:rPr>
          <w:rFonts w:eastAsia="標楷體"/>
          <w:noProof/>
          <w:sz w:val="20"/>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-228600</wp:posOffset>
                </wp:positionV>
                <wp:extent cx="457200" cy="57150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40D3E" w:rsidRDefault="00E40D3E" w:rsidP="00E40D3E">
                            <w:pPr>
                              <w:rPr>
                                <w:rFonts w:ascii="標楷體" w:eastAsia="標楷體" w:hAnsi="標楷體"/>
                              </w:rPr>
                            </w:pPr>
                            <w:r>
                              <w:rPr>
                                <w:rFonts w:ascii="標楷體" w:eastAsia="標楷體" w:hAnsi="標楷體" w:hint="eastAsia"/>
                              </w:rPr>
                              <w:t>件號：               請在粗框範圍內填寫，若不夠使用，可再翻面空白處填寫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68pt;margin-top:-18pt;width:36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" filled="f" stroked="f" strokecolor="white">
                <v:textbox style="layout-flow:vertical-ideographic">
                  <w:txbxContent>
                    <w:p w:rsidR="00E40D3E" w:rsidRDefault="00E40D3E" w:rsidP="00E40D3E">
                      <w:pPr>
                        <w:rPr>
                          <w:rFonts w:ascii="標楷體" w:eastAsia="標楷體" w:hAnsi="標楷體"/>
                        </w:rPr>
                      </w:pPr>
                      <w:proofErr w:type="gramStart"/>
                      <w:r>
                        <w:rPr>
                          <w:rFonts w:ascii="標楷體" w:eastAsia="標楷體" w:hAnsi="標楷體" w:hint="eastAsia"/>
                        </w:rPr>
                        <w:t>件號</w:t>
                      </w:r>
                      <w:proofErr w:type="gramEnd"/>
                      <w:r>
                        <w:rPr>
                          <w:rFonts w:ascii="標楷體" w:eastAsia="標楷體" w:hAnsi="標楷體" w:hint="eastAsia"/>
                        </w:rPr>
                        <w:t>：               請</w:t>
                      </w:r>
                      <w:proofErr w:type="gramStart"/>
                      <w:r>
                        <w:rPr>
                          <w:rFonts w:ascii="標楷體" w:eastAsia="標楷體" w:hAnsi="標楷體" w:hint="eastAsia"/>
                        </w:rPr>
                        <w:t>在粗框</w:t>
                      </w:r>
                      <w:proofErr w:type="gramEnd"/>
                      <w:r>
                        <w:rPr>
                          <w:rFonts w:ascii="標楷體" w:eastAsia="標楷體" w:hAnsi="標楷體" w:hint="eastAsia"/>
                        </w:rPr>
                        <w:t>範圍內填寫，若不夠使用，可再翻面空白處填寫</w:t>
                      </w:r>
                    </w:p>
                  </w:txbxContent>
                </v:textbox>
              </v:shape>
            </w:pict>
          </mc:Fallback>
        </mc:AlternateContent>
      </w:r>
      <w:r>
        <w:rPr>
          <w:rFonts w:eastAsia="標楷體" w:hint="eastAsia"/>
          <w:sz w:val="36"/>
        </w:rPr>
        <w:t>慈濟大學【學生宿舍】學生問題反應及回應表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080"/>
        <w:gridCol w:w="3060"/>
        <w:gridCol w:w="1080"/>
        <w:gridCol w:w="3060"/>
      </w:tblGrid>
      <w:tr w:rsidR="00E40D3E" w:rsidTr="00F309CE">
        <w:trPr>
          <w:cantSplit/>
          <w:trHeight w:val="602"/>
        </w:trPr>
        <w:tc>
          <w:tcPr>
            <w:tcW w:w="1288" w:type="dxa"/>
            <w:vMerge w:val="restart"/>
            <w:tcBorders>
              <w:right w:val="single" w:sz="18" w:space="0" w:color="auto"/>
            </w:tcBorders>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基本資料</w:t>
            </w:r>
          </w:p>
        </w:tc>
        <w:tc>
          <w:tcPr>
            <w:tcW w:w="1080" w:type="dxa"/>
            <w:tcBorders>
              <w:top w:val="single" w:sz="18" w:space="0" w:color="auto"/>
              <w:lef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班　　級</w:t>
            </w:r>
          </w:p>
        </w:tc>
        <w:tc>
          <w:tcPr>
            <w:tcW w:w="306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08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姓　　名</w:t>
            </w:r>
          </w:p>
        </w:tc>
        <w:tc>
          <w:tcPr>
            <w:tcW w:w="3060" w:type="dxa"/>
            <w:tcBorders>
              <w:top w:val="single" w:sz="18" w:space="0" w:color="auto"/>
              <w:right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F309CE">
        <w:trPr>
          <w:cantSplit/>
        </w:trPr>
        <w:tc>
          <w:tcPr>
            <w:tcW w:w="1288" w:type="dxa"/>
            <w:vMerge/>
            <w:tcBorders>
              <w:right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080" w:type="dxa"/>
            <w:tcBorders>
              <w:lef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學　　號</w:t>
            </w:r>
          </w:p>
        </w:tc>
        <w:tc>
          <w:tcPr>
            <w:tcW w:w="3060" w:type="dxa"/>
          </w:tcPr>
          <w:p w:rsidR="00E40D3E" w:rsidRDefault="00E40D3E" w:rsidP="00F309CE">
            <w:pPr>
              <w:spacing w:beforeLines="50" w:before="180" w:afterLines="50" w:after="180"/>
              <w:jc w:val="center"/>
              <w:rPr>
                <w:rFonts w:ascii="標楷體" w:eastAsia="標楷體" w:hAnsi="標楷體"/>
              </w:rPr>
            </w:pPr>
          </w:p>
        </w:tc>
        <w:tc>
          <w:tcPr>
            <w:tcW w:w="108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電子信箱</w:t>
            </w:r>
          </w:p>
        </w:tc>
        <w:tc>
          <w:tcPr>
            <w:tcW w:w="3060" w:type="dxa"/>
            <w:tcBorders>
              <w:right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E40D3E">
        <w:trPr>
          <w:cantSplit/>
          <w:trHeight w:val="615"/>
        </w:trPr>
        <w:tc>
          <w:tcPr>
            <w:tcW w:w="1288" w:type="dxa"/>
            <w:vMerge/>
            <w:tcBorders>
              <w:right w:val="single" w:sz="18" w:space="0" w:color="auto"/>
            </w:tcBorders>
          </w:tcPr>
          <w:p w:rsidR="00E40D3E" w:rsidRDefault="00E40D3E" w:rsidP="00F309CE">
            <w:pPr>
              <w:spacing w:beforeLines="50" w:before="180" w:afterLines="50" w:after="180"/>
              <w:rPr>
                <w:rFonts w:ascii="標楷體" w:eastAsia="標楷體" w:hAnsi="標楷體"/>
              </w:rPr>
            </w:pPr>
          </w:p>
        </w:tc>
        <w:tc>
          <w:tcPr>
            <w:tcW w:w="1080" w:type="dxa"/>
            <w:tcBorders>
              <w:lef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聯絡電話</w:t>
            </w:r>
          </w:p>
        </w:tc>
        <w:tc>
          <w:tcPr>
            <w:tcW w:w="3060" w:type="dxa"/>
          </w:tcPr>
          <w:p w:rsidR="00E40D3E" w:rsidRDefault="00E40D3E" w:rsidP="00F309CE">
            <w:pPr>
              <w:spacing w:beforeLines="50" w:before="180" w:afterLines="50" w:after="180"/>
              <w:rPr>
                <w:rFonts w:ascii="標楷體" w:eastAsia="標楷體" w:hAnsi="標楷體"/>
              </w:rPr>
            </w:pPr>
          </w:p>
        </w:tc>
        <w:tc>
          <w:tcPr>
            <w:tcW w:w="108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聯絡地址</w:t>
            </w:r>
          </w:p>
        </w:tc>
        <w:tc>
          <w:tcPr>
            <w:tcW w:w="3060" w:type="dxa"/>
            <w:tcBorders>
              <w:right w:val="single" w:sz="18" w:space="0" w:color="auto"/>
            </w:tcBorders>
          </w:tcPr>
          <w:p w:rsidR="00E40D3E" w:rsidRDefault="00E40D3E" w:rsidP="00F309CE">
            <w:pPr>
              <w:spacing w:beforeLines="50" w:before="180" w:afterLines="50" w:after="180"/>
              <w:rPr>
                <w:rFonts w:ascii="標楷體" w:eastAsia="標楷體" w:hAnsi="標楷體"/>
              </w:rPr>
            </w:pPr>
          </w:p>
        </w:tc>
      </w:tr>
      <w:tr w:rsidR="00E40D3E" w:rsidTr="00E40D3E">
        <w:trPr>
          <w:cantSplit/>
          <w:trHeight w:val="587"/>
        </w:trPr>
        <w:tc>
          <w:tcPr>
            <w:tcW w:w="1288" w:type="dxa"/>
            <w:tcBorders>
              <w:righ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時　　間</w:t>
            </w:r>
          </w:p>
        </w:tc>
        <w:tc>
          <w:tcPr>
            <w:tcW w:w="4140" w:type="dxa"/>
            <w:gridSpan w:val="2"/>
            <w:tcBorders>
              <w:left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 xml:space="preserve">   年    月   日   時   分</w:t>
            </w:r>
          </w:p>
        </w:tc>
        <w:tc>
          <w:tcPr>
            <w:tcW w:w="1080" w:type="dxa"/>
            <w:tcBorders>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反應地點</w:t>
            </w:r>
          </w:p>
        </w:tc>
        <w:tc>
          <w:tcPr>
            <w:tcW w:w="3060" w:type="dxa"/>
            <w:tcBorders>
              <w:bottom w:val="single" w:sz="18" w:space="0" w:color="auto"/>
              <w:right w:val="single" w:sz="18" w:space="0" w:color="auto"/>
            </w:tcBorders>
          </w:tcPr>
          <w:p w:rsidR="00E40D3E" w:rsidRDefault="00E40D3E" w:rsidP="00F309CE">
            <w:pPr>
              <w:spacing w:beforeLines="50" w:before="180" w:afterLines="50" w:after="180"/>
              <w:rPr>
                <w:rFonts w:ascii="標楷體" w:eastAsia="標楷體" w:hAnsi="標楷體"/>
              </w:rPr>
            </w:pPr>
          </w:p>
        </w:tc>
      </w:tr>
      <w:tr w:rsidR="00E40D3E" w:rsidTr="00F309CE">
        <w:trPr>
          <w:cantSplit/>
          <w:trHeight w:val="570"/>
        </w:trPr>
        <w:tc>
          <w:tcPr>
            <w:tcW w:w="1288" w:type="dxa"/>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學務處單位</w:t>
            </w:r>
          </w:p>
        </w:tc>
        <w:tc>
          <w:tcPr>
            <w:tcW w:w="8280" w:type="dxa"/>
            <w:gridSpan w:val="4"/>
            <w:tcBorders>
              <w:top w:val="single" w:sz="18" w:space="0" w:color="auto"/>
              <w:bottom w:val="single" w:sz="18" w:space="0" w:color="auto"/>
            </w:tcBorders>
          </w:tcPr>
          <w:p w:rsidR="00E40D3E" w:rsidRDefault="00E40D3E" w:rsidP="00F309CE">
            <w:pPr>
              <w:framePr w:hSpace="180" w:wrap="around" w:hAnchor="margin" w:y="379"/>
              <w:snapToGrid w:val="0"/>
              <w:spacing w:line="300" w:lineRule="exact"/>
              <w:ind w:rightChars="37" w:right="89"/>
              <w:rPr>
                <w:rFonts w:ascii="標楷體" w:eastAsia="標楷體" w:hAnsi="標楷體"/>
                <w:sz w:val="22"/>
              </w:rPr>
            </w:pPr>
            <w:r>
              <w:rPr>
                <w:rFonts w:ascii="標楷體" w:eastAsia="標楷體" w:hAnsi="標楷體" w:hint="eastAsia"/>
                <w:sz w:val="22"/>
              </w:rPr>
              <w:t>□校本部男生宿舍　　　　□校本部女生宿舍      □生輔組</w:t>
            </w:r>
          </w:p>
          <w:p w:rsidR="00E40D3E" w:rsidRDefault="00E40D3E" w:rsidP="00F309CE">
            <w:pPr>
              <w:framePr w:hSpace="180" w:wrap="around" w:hAnchor="margin" w:y="379"/>
              <w:snapToGrid w:val="0"/>
              <w:spacing w:line="300" w:lineRule="exact"/>
              <w:ind w:rightChars="37" w:right="89"/>
              <w:rPr>
                <w:rFonts w:ascii="標楷體" w:eastAsia="標楷體" w:hAnsi="標楷體"/>
                <w:sz w:val="20"/>
              </w:rPr>
            </w:pPr>
            <w:r>
              <w:rPr>
                <w:rFonts w:ascii="標楷體" w:eastAsia="標楷體" w:hAnsi="標楷體" w:hint="eastAsia"/>
                <w:sz w:val="22"/>
              </w:rPr>
              <w:t>□人社院男生宿舍　      □人社院女生宿舍　　　□其它</w:t>
            </w:r>
          </w:p>
        </w:tc>
      </w:tr>
      <w:tr w:rsidR="00E40D3E" w:rsidTr="00E40D3E">
        <w:trPr>
          <w:cantSplit/>
          <w:trHeight w:val="3319"/>
        </w:trPr>
        <w:tc>
          <w:tcPr>
            <w:tcW w:w="1288" w:type="dxa"/>
            <w:tcBorders>
              <w:right w:val="single" w:sz="18" w:space="0" w:color="auto"/>
            </w:tcBorders>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事　　由</w:t>
            </w:r>
          </w:p>
        </w:tc>
        <w:tc>
          <w:tcPr>
            <w:tcW w:w="8280" w:type="dxa"/>
            <w:gridSpan w:val="4"/>
            <w:tcBorders>
              <w:top w:val="single" w:sz="18" w:space="0" w:color="auto"/>
              <w:left w:val="single" w:sz="18" w:space="0" w:color="auto"/>
              <w:bottom w:val="single" w:sz="18" w:space="0" w:color="auto"/>
              <w:right w:val="single" w:sz="18" w:space="0" w:color="auto"/>
            </w:tcBorders>
          </w:tcPr>
          <w:p w:rsidR="00E40D3E" w:rsidRDefault="00E40D3E" w:rsidP="00F309CE">
            <w:pPr>
              <w:spacing w:beforeLines="50" w:before="180" w:afterLines="50" w:after="180"/>
              <w:rPr>
                <w:rFonts w:ascii="標楷體" w:eastAsia="標楷體" w:hAnsi="標楷體"/>
              </w:rPr>
            </w:pPr>
          </w:p>
        </w:tc>
      </w:tr>
      <w:tr w:rsidR="00E40D3E" w:rsidTr="00E40D3E">
        <w:trPr>
          <w:cantSplit/>
          <w:trHeight w:val="3353"/>
        </w:trPr>
        <w:tc>
          <w:tcPr>
            <w:tcW w:w="1288" w:type="dxa"/>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處理情形</w:t>
            </w:r>
          </w:p>
          <w:p w:rsidR="00E40D3E" w:rsidRDefault="00E40D3E" w:rsidP="00F309CE">
            <w:pPr>
              <w:spacing w:beforeLines="50" w:before="180" w:afterLines="50" w:after="180"/>
              <w:jc w:val="center"/>
              <w:rPr>
                <w:rFonts w:ascii="標楷體" w:eastAsia="標楷體" w:hAnsi="標楷體"/>
                <w:sz w:val="16"/>
              </w:rPr>
            </w:pPr>
            <w:r>
              <w:rPr>
                <w:rFonts w:ascii="標楷體" w:eastAsia="標楷體" w:hAnsi="標楷體" w:hint="eastAsia"/>
                <w:sz w:val="16"/>
              </w:rPr>
              <w:t>(由行政單位</w:t>
            </w:r>
          </w:p>
          <w:p w:rsidR="00E40D3E" w:rsidRDefault="00E40D3E" w:rsidP="00F309CE">
            <w:pPr>
              <w:spacing w:beforeLines="50" w:before="180" w:afterLines="50" w:after="180"/>
              <w:jc w:val="center"/>
              <w:rPr>
                <w:rFonts w:ascii="標楷體" w:eastAsia="標楷體" w:hAnsi="標楷體"/>
                <w:sz w:val="16"/>
              </w:rPr>
            </w:pPr>
            <w:r>
              <w:rPr>
                <w:rFonts w:ascii="標楷體" w:eastAsia="標楷體" w:hAnsi="標楷體" w:hint="eastAsia"/>
                <w:sz w:val="16"/>
              </w:rPr>
              <w:t>填寫)</w:t>
            </w:r>
          </w:p>
        </w:tc>
        <w:tc>
          <w:tcPr>
            <w:tcW w:w="8280" w:type="dxa"/>
            <w:gridSpan w:val="4"/>
            <w:tcBorders>
              <w:top w:val="single" w:sz="18" w:space="0" w:color="auto"/>
            </w:tcBorders>
          </w:tcPr>
          <w:p w:rsidR="00E40D3E" w:rsidRDefault="00E40D3E" w:rsidP="00F309CE">
            <w:pPr>
              <w:spacing w:beforeLines="50" w:before="180" w:afterLines="50" w:after="180"/>
              <w:rPr>
                <w:rFonts w:ascii="標楷體" w:eastAsia="標楷體" w:hAnsi="標楷體"/>
              </w:rPr>
            </w:pPr>
          </w:p>
        </w:tc>
      </w:tr>
    </w:tbl>
    <w:p w:rsidR="00E40D3E" w:rsidRDefault="00E40D3E" w:rsidP="00E40D3E">
      <w:pPr>
        <w:rPr>
          <w:b/>
        </w:rPr>
      </w:pPr>
      <w:r>
        <w:rPr>
          <w:rFonts w:hint="eastAsia"/>
        </w:rPr>
        <w:t xml:space="preserve">               </w:t>
      </w:r>
      <w:r>
        <w:rPr>
          <w:rFonts w:hint="eastAsia"/>
        </w:rPr>
        <w:t>第一聯</w:t>
      </w:r>
      <w:r>
        <w:rPr>
          <w:rFonts w:hint="eastAsia"/>
        </w:rPr>
        <w:t xml:space="preserve">             </w:t>
      </w:r>
      <w:r>
        <w:rPr>
          <w:rFonts w:hint="eastAsia"/>
          <w:b/>
        </w:rPr>
        <w:t>學務處辦理聯</w:t>
      </w:r>
      <w:r>
        <w:rPr>
          <w:rFonts w:hint="eastAsia"/>
          <w:b/>
        </w:rPr>
        <w:t xml:space="preserve">        </w:t>
      </w:r>
    </w:p>
    <w:p w:rsidR="00E40D3E" w:rsidRDefault="00E40D3E" w:rsidP="00E40D3E">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080"/>
        <w:gridCol w:w="2880"/>
        <w:gridCol w:w="1260"/>
        <w:gridCol w:w="3060"/>
      </w:tblGrid>
      <w:tr w:rsidR="00E40D3E" w:rsidTr="00F309CE">
        <w:trPr>
          <w:cantSplit/>
          <w:trHeight w:val="544"/>
        </w:trPr>
        <w:tc>
          <w:tcPr>
            <w:tcW w:w="1288" w:type="dxa"/>
            <w:tcBorders>
              <w:top w:val="single" w:sz="18" w:space="0" w:color="auto"/>
              <w:left w:val="single" w:sz="18" w:space="0" w:color="auto"/>
              <w:bottom w:val="single" w:sz="18" w:space="0" w:color="auto"/>
            </w:tcBorders>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反應學生</w:t>
            </w:r>
          </w:p>
        </w:tc>
        <w:tc>
          <w:tcPr>
            <w:tcW w:w="1080" w:type="dxa"/>
            <w:tcBorders>
              <w:top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學  號</w:t>
            </w:r>
          </w:p>
        </w:tc>
        <w:tc>
          <w:tcPr>
            <w:tcW w:w="2880" w:type="dxa"/>
            <w:tcBorders>
              <w:top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260" w:type="dxa"/>
            <w:tcBorders>
              <w:top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姓　　名</w:t>
            </w:r>
          </w:p>
        </w:tc>
        <w:tc>
          <w:tcPr>
            <w:tcW w:w="3060" w:type="dxa"/>
            <w:tcBorders>
              <w:top w:val="single" w:sz="18" w:space="0" w:color="auto"/>
              <w:bottom w:val="single" w:sz="18" w:space="0" w:color="auto"/>
              <w:right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F309CE">
        <w:trPr>
          <w:cantSplit/>
          <w:trHeight w:val="640"/>
        </w:trPr>
        <w:tc>
          <w:tcPr>
            <w:tcW w:w="1288"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生輔組</w:t>
            </w:r>
          </w:p>
        </w:tc>
        <w:tc>
          <w:tcPr>
            <w:tcW w:w="108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收件單位</w:t>
            </w:r>
          </w:p>
        </w:tc>
        <w:tc>
          <w:tcPr>
            <w:tcW w:w="288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26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收件人姓名</w:t>
            </w:r>
          </w:p>
        </w:tc>
        <w:tc>
          <w:tcPr>
            <w:tcW w:w="306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F309CE">
        <w:trPr>
          <w:cantSplit/>
          <w:trHeight w:val="720"/>
        </w:trPr>
        <w:tc>
          <w:tcPr>
            <w:tcW w:w="1288"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收件單位</w:t>
            </w:r>
          </w:p>
        </w:tc>
        <w:tc>
          <w:tcPr>
            <w:tcW w:w="108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件  號</w:t>
            </w:r>
          </w:p>
        </w:tc>
        <w:tc>
          <w:tcPr>
            <w:tcW w:w="2880" w:type="dxa"/>
          </w:tcPr>
          <w:p w:rsidR="00E40D3E" w:rsidRDefault="00E40D3E" w:rsidP="00F309CE">
            <w:pPr>
              <w:spacing w:beforeLines="50" w:before="180" w:afterLines="50" w:after="180"/>
              <w:jc w:val="center"/>
              <w:rPr>
                <w:rFonts w:ascii="標楷體" w:eastAsia="標楷體" w:hAnsi="標楷體"/>
              </w:rPr>
            </w:pPr>
          </w:p>
        </w:tc>
        <w:tc>
          <w:tcPr>
            <w:tcW w:w="126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收件時間</w:t>
            </w:r>
          </w:p>
        </w:tc>
        <w:tc>
          <w:tcPr>
            <w:tcW w:w="3060" w:type="dxa"/>
          </w:tcPr>
          <w:p w:rsidR="00E40D3E" w:rsidRDefault="00E40D3E" w:rsidP="00F309CE">
            <w:pPr>
              <w:spacing w:beforeLines="50" w:before="180" w:afterLines="50" w:after="180"/>
              <w:jc w:val="center"/>
              <w:rPr>
                <w:rFonts w:ascii="標楷體" w:eastAsia="標楷體" w:hAnsi="標楷體"/>
              </w:rPr>
            </w:pPr>
          </w:p>
        </w:tc>
      </w:tr>
    </w:tbl>
    <w:p w:rsidR="00E40D3E" w:rsidRDefault="00E40D3E" w:rsidP="00E40D3E">
      <w:pPr>
        <w:rPr>
          <w:b/>
        </w:rPr>
      </w:pPr>
      <w:r>
        <w:rPr>
          <w:rFonts w:hint="eastAsia"/>
        </w:rPr>
        <w:t xml:space="preserve">               </w:t>
      </w:r>
      <w:r>
        <w:rPr>
          <w:rFonts w:hint="eastAsia"/>
        </w:rPr>
        <w:t>第二聯</w:t>
      </w:r>
      <w:r>
        <w:rPr>
          <w:rFonts w:hint="eastAsia"/>
        </w:rPr>
        <w:t xml:space="preserve">             </w:t>
      </w:r>
      <w:r>
        <w:rPr>
          <w:rFonts w:hint="eastAsia"/>
          <w:b/>
        </w:rPr>
        <w:t xml:space="preserve">  </w:t>
      </w:r>
      <w:r>
        <w:rPr>
          <w:rFonts w:hint="eastAsia"/>
          <w:b/>
        </w:rPr>
        <w:t>學生收執聯</w:t>
      </w:r>
    </w:p>
    <w:p w:rsidR="005454B9" w:rsidRPr="005454B9" w:rsidRDefault="005454B9" w:rsidP="005454B9">
      <w:pPr>
        <w:jc w:val="center"/>
        <w:rPr>
          <w:rFonts w:ascii="Times New Roman" w:eastAsia="標楷體" w:hAnsi="Times New Roman" w:cs="Times New Roman"/>
          <w:sz w:val="28"/>
          <w:szCs w:val="24"/>
        </w:rPr>
      </w:pPr>
      <w:r w:rsidRPr="005454B9">
        <w:rPr>
          <w:noProof/>
          <w:szCs w:val="24"/>
        </w:rPr>
        <w:lastRenderedPageBreak/>
        <mc:AlternateContent>
          <mc:Choice Requires="wps">
            <w:drawing>
              <wp:anchor distT="0" distB="0" distL="114300" distR="114300" simplePos="0" relativeHeight="251663360" behindDoc="0" locked="0" layoutInCell="1" allowOverlap="1" wp14:anchorId="26578564" wp14:editId="06A50C6C">
                <wp:simplePos x="0" y="0"/>
                <wp:positionH relativeFrom="column">
                  <wp:posOffset>-313690</wp:posOffset>
                </wp:positionH>
                <wp:positionV relativeFrom="paragraph">
                  <wp:posOffset>-358140</wp:posOffset>
                </wp:positionV>
                <wp:extent cx="6127750" cy="1403985"/>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03985"/>
                        </a:xfrm>
                        <a:prstGeom prst="rect">
                          <a:avLst/>
                        </a:prstGeom>
                        <a:solidFill>
                          <a:srgbClr val="FFFFFF"/>
                        </a:solidFill>
                        <a:ln w="9525">
                          <a:noFill/>
                          <a:miter lim="800000"/>
                          <a:headEnd/>
                          <a:tailEnd/>
                        </a:ln>
                      </wps:spPr>
                      <wps:txbx>
                        <w:txbxContent>
                          <w:p w:rsidR="005454B9" w:rsidRDefault="005454B9">
                            <w:r w:rsidRPr="00DB7E68">
                              <w:rPr>
                                <w:rFonts w:hint="eastAsia"/>
                                <w:szCs w:val="24"/>
                              </w:rPr>
                              <w:t>慈濟大學學生宿舍「研究所暨醫學五、學士後中醫學生住宿」自主管理同意書</w:t>
                            </w:r>
                            <w:r w:rsidRPr="00DB7E68">
                              <w:rPr>
                                <w:rFonts w:hint="eastAsia"/>
                                <w:szCs w:val="24"/>
                              </w:rPr>
                              <w:t xml:space="preserve"> (</w:t>
                            </w:r>
                            <w:r w:rsidRPr="00DB7E68">
                              <w:rPr>
                                <w:rFonts w:hint="eastAsia"/>
                                <w:szCs w:val="24"/>
                              </w:rPr>
                              <w:t>附表</w:t>
                            </w:r>
                            <w:r>
                              <w:rPr>
                                <w:rFonts w:hint="eastAsia"/>
                                <w:szCs w:val="24"/>
                                <w:lang w:eastAsia="zh-HK"/>
                              </w:rPr>
                              <w:t>二</w:t>
                            </w:r>
                            <w:r w:rsidRPr="00DB7E68">
                              <w:rPr>
                                <w:rFonts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7pt;margin-top:-28.2pt;width:48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" stroked="f">
                <v:textbox style="mso-fit-shape-to-text:t">
                  <w:txbxContent>
                    <w:p w:rsidR="005454B9" w:rsidRDefault="005454B9">
                      <w:r w:rsidRPr="00DB7E68">
                        <w:rPr>
                          <w:rFonts w:hint="eastAsia"/>
                          <w:szCs w:val="24"/>
                        </w:rPr>
                        <w:t>慈濟大學學生宿舍「研究所暨醫學五、學士後中醫學生住宿」自主管理同意書</w:t>
                      </w:r>
                      <w:r w:rsidRPr="00DB7E68">
                        <w:rPr>
                          <w:rFonts w:hint="eastAsia"/>
                          <w:szCs w:val="24"/>
                        </w:rPr>
                        <w:t xml:space="preserve"> (</w:t>
                      </w:r>
                      <w:r w:rsidRPr="00DB7E68">
                        <w:rPr>
                          <w:rFonts w:hint="eastAsia"/>
                          <w:szCs w:val="24"/>
                        </w:rPr>
                        <w:t>附表</w:t>
                      </w:r>
                      <w:r>
                        <w:rPr>
                          <w:rFonts w:hint="eastAsia"/>
                          <w:szCs w:val="24"/>
                          <w:lang w:eastAsia="zh-HK"/>
                        </w:rPr>
                        <w:t>二</w:t>
                      </w:r>
                      <w:r w:rsidRPr="00DB7E68">
                        <w:rPr>
                          <w:rFonts w:hint="eastAsia"/>
                          <w:szCs w:val="24"/>
                        </w:rPr>
                        <w:t>)</w:t>
                      </w:r>
                    </w:p>
                  </w:txbxContent>
                </v:textbox>
              </v:shape>
            </w:pict>
          </mc:Fallback>
        </mc:AlternateContent>
      </w:r>
      <w:r w:rsidRPr="005454B9">
        <w:rPr>
          <w:rFonts w:ascii="Times New Roman" w:eastAsia="標楷體" w:hAnsi="Times New Roman" w:cs="Times New Roman" w:hint="eastAsia"/>
          <w:sz w:val="28"/>
          <w:szCs w:val="24"/>
        </w:rPr>
        <w:t>慈濟大學學生宿舍『研究所暨醫學五學生住宿』自主管理同意書</w:t>
      </w:r>
    </w:p>
    <w:p w:rsidR="005454B9" w:rsidRPr="005454B9" w:rsidRDefault="005454B9" w:rsidP="005454B9">
      <w:pPr>
        <w:snapToGrid w:val="0"/>
        <w:spacing w:line="400" w:lineRule="exact"/>
        <w:ind w:firstLineChars="321" w:firstLine="899"/>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本人　　　　　　係　　　　　系（所）　　年級學生，申請住宿前均已詳閱慈濟大學學生住宿辦法、及慈濟大學學生宿舍生活輔導辦法，並於住宿期間遵守相關規定；同時因在校學程學習性質，及實驗所需事實，選擇依個人意願</w:t>
      </w:r>
      <w:r w:rsidRPr="005454B9">
        <w:rPr>
          <w:rFonts w:ascii="Times New Roman" w:eastAsia="標楷體" w:hAnsi="Times New Roman" w:cs="Times New Roman" w:hint="eastAsia"/>
          <w:b/>
          <w:bCs/>
          <w:i/>
          <w:iCs/>
          <w:sz w:val="28"/>
          <w:szCs w:val="24"/>
          <w:u w:val="single"/>
        </w:rPr>
        <w:t>並獲得家長或配偶同意</w:t>
      </w:r>
      <w:r w:rsidRPr="005454B9">
        <w:rPr>
          <w:rFonts w:ascii="Times New Roman" w:eastAsia="標楷體" w:hAnsi="Times New Roman" w:cs="Times New Roman" w:hint="eastAsia"/>
          <w:sz w:val="28"/>
          <w:szCs w:val="24"/>
        </w:rPr>
        <w:t>，採自主管理方式，即超過門禁時間，以學生證刷卡進</w:t>
      </w:r>
      <w:r w:rsidRPr="005454B9">
        <w:rPr>
          <w:rFonts w:ascii="Times New Roman" w:eastAsia="標楷體" w:hAnsi="Times New Roman" w:cs="Times New Roman" w:hint="eastAsia"/>
          <w:b/>
          <w:bCs/>
          <w:i/>
          <w:iCs/>
          <w:sz w:val="28"/>
          <w:szCs w:val="24"/>
          <w:u w:val="single"/>
        </w:rPr>
        <w:t>入</w:t>
      </w:r>
      <w:r w:rsidRPr="005454B9">
        <w:rPr>
          <w:rFonts w:ascii="Times New Roman" w:eastAsia="標楷體" w:hAnsi="Times New Roman" w:cs="Times New Roman" w:hint="eastAsia"/>
          <w:sz w:val="28"/>
          <w:szCs w:val="24"/>
        </w:rPr>
        <w:t>宿舍，並自負個人安全之責，學校無需為本人</w:t>
      </w:r>
      <w:r w:rsidRPr="005454B9">
        <w:rPr>
          <w:rFonts w:ascii="Times New Roman" w:eastAsia="標楷體" w:hAnsi="Times New Roman" w:cs="Times New Roman" w:hint="eastAsia"/>
          <w:b/>
          <w:bCs/>
          <w:i/>
          <w:iCs/>
          <w:sz w:val="28"/>
          <w:szCs w:val="24"/>
          <w:u w:val="single"/>
        </w:rPr>
        <w:t>安全與行為</w:t>
      </w:r>
      <w:r w:rsidRPr="005454B9">
        <w:rPr>
          <w:rFonts w:ascii="Times New Roman" w:eastAsia="標楷體" w:hAnsi="Times New Roman" w:cs="Times New Roman" w:hint="eastAsia"/>
          <w:sz w:val="28"/>
          <w:szCs w:val="24"/>
        </w:rPr>
        <w:t>負責，此外本人仍應遵守宿舍安全、秩序、清潔等相關規定，各項表現依「慈濟大學住宿學生獎懲實施細則」規定辦理。</w:t>
      </w:r>
      <w:r w:rsidRPr="005454B9">
        <w:rPr>
          <w:rFonts w:ascii="Times New Roman" w:eastAsia="標楷體" w:hAnsi="Times New Roman" w:cs="Times New Roman" w:hint="eastAsia"/>
          <w:b/>
          <w:bCs/>
          <w:i/>
          <w:iCs/>
          <w:sz w:val="28"/>
          <w:szCs w:val="24"/>
          <w:u w:val="single"/>
        </w:rPr>
        <w:t>並保證不帶他人進入宿舍，或將卡片借給他人使用及請他人代刷點名，違者經查獲，本人保證於一週內搬離宿舍，絕無異議。</w:t>
      </w:r>
    </w:p>
    <w:p w:rsidR="005454B9" w:rsidRPr="005454B9" w:rsidRDefault="005454B9" w:rsidP="005454B9">
      <w:pPr>
        <w:snapToGrid w:val="0"/>
        <w:spacing w:line="400" w:lineRule="exact"/>
        <w:ind w:firstLineChars="321" w:firstLine="899"/>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另寢室為休息及自習空間，同寢室成員應訂定寢室公約，一切個人活動以不影響他人安寧為原則，應遵守「學生宿舍生活公約」。</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此致</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慈濟大學</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學生姓名：　　　　　　　　（簽章）</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寢室床位：　　　　學號：</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電　　話：</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家長／配偶：　　　　　　　（簽章）</w:t>
      </w:r>
    </w:p>
    <w:p w:rsidR="005454B9" w:rsidRPr="005454B9" w:rsidRDefault="005454B9" w:rsidP="005454B9">
      <w:pPr>
        <w:snapToGrid w:val="0"/>
        <w:spacing w:line="400" w:lineRule="exact"/>
        <w:jc w:val="center"/>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中　華　民　國　　　　　　　年　　　　　　月　　　　　　　日</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標楷體" w:eastAsia="標楷體" w:hAnsi="標楷體" w:cs="Times New Roman" w:hint="eastAsia"/>
          <w:szCs w:val="24"/>
        </w:rPr>
        <w:sym w:font="Wingdings" w:char="F022"/>
      </w:r>
      <w:r w:rsidRPr="005454B9">
        <w:rPr>
          <w:rFonts w:ascii="標楷體" w:eastAsia="標楷體" w:hAnsi="標楷體" w:cs="Times New Roman" w:hint="eastAsia"/>
          <w:szCs w:val="24"/>
        </w:rPr>
        <w:t>---------------------------------------------------------------------</w:t>
      </w:r>
      <w:r w:rsidRPr="005454B9">
        <w:rPr>
          <w:rFonts w:ascii="標楷體" w:eastAsia="標楷體" w:hAnsi="標楷體" w:cs="Times New Roman"/>
          <w:szCs w:val="24"/>
        </w:rPr>
        <w:t>---------</w:t>
      </w:r>
    </w:p>
    <w:p w:rsidR="005454B9" w:rsidRPr="005454B9" w:rsidRDefault="005454B9" w:rsidP="005454B9">
      <w:pPr>
        <w:snapToGrid w:val="0"/>
        <w:spacing w:line="360" w:lineRule="exact"/>
        <w:jc w:val="center"/>
        <w:rPr>
          <w:rFonts w:ascii="Times New Roman" w:eastAsia="新細明體" w:hAnsi="Times New Roman" w:cs="Times New Roman"/>
          <w:szCs w:val="24"/>
        </w:rPr>
      </w:pPr>
      <w:r w:rsidRPr="005454B9">
        <w:rPr>
          <w:rFonts w:ascii="Times New Roman" w:eastAsia="新細明體" w:hAnsi="Times New Roman" w:cs="Times New Roman"/>
          <w:szCs w:val="24"/>
        </w:rPr>
        <w:t>Tzu Chi University</w:t>
      </w:r>
    </w:p>
    <w:p w:rsidR="005454B9" w:rsidRPr="005454B9" w:rsidRDefault="005454B9" w:rsidP="005454B9">
      <w:pPr>
        <w:snapToGrid w:val="0"/>
        <w:spacing w:line="360" w:lineRule="exact"/>
        <w:jc w:val="center"/>
        <w:rPr>
          <w:rFonts w:ascii="Times New Roman" w:eastAsia="新細明體" w:hAnsi="Times New Roman" w:cs="Times New Roman"/>
          <w:szCs w:val="24"/>
        </w:rPr>
      </w:pPr>
      <w:r w:rsidRPr="005454B9">
        <w:rPr>
          <w:rFonts w:ascii="Times New Roman" w:eastAsia="新細明體" w:hAnsi="Times New Roman" w:cs="Times New Roman"/>
          <w:szCs w:val="24"/>
        </w:rPr>
        <w:t>Self-Management Consent Form</w:t>
      </w:r>
    </w:p>
    <w:p w:rsidR="005454B9" w:rsidRPr="005454B9" w:rsidRDefault="005454B9" w:rsidP="005454B9">
      <w:pPr>
        <w:snapToGrid w:val="0"/>
        <w:spacing w:line="360" w:lineRule="exact"/>
        <w:jc w:val="center"/>
        <w:rPr>
          <w:rFonts w:ascii="Times New Roman" w:eastAsia="新細明體" w:hAnsi="Times New Roman" w:cs="Times New Roman"/>
          <w:szCs w:val="24"/>
        </w:rPr>
      </w:pPr>
      <w:r w:rsidRPr="005454B9">
        <w:rPr>
          <w:rFonts w:ascii="Times New Roman" w:eastAsia="新細明體" w:hAnsi="Times New Roman" w:cs="Times New Roman"/>
          <w:szCs w:val="24"/>
        </w:rPr>
        <w:t>for Graduate and Med5 Student Residents</w:t>
      </w:r>
    </w:p>
    <w:p w:rsidR="005454B9" w:rsidRPr="005454B9" w:rsidRDefault="005454B9" w:rsidP="005454B9">
      <w:pPr>
        <w:snapToGrid w:val="0"/>
        <w:spacing w:line="360" w:lineRule="exact"/>
        <w:jc w:val="center"/>
        <w:rPr>
          <w:rFonts w:ascii="Times New Roman" w:eastAsia="新細明體" w:hAnsi="Times New Roman" w:cs="Times New Roman"/>
          <w:szCs w:val="24"/>
        </w:rPr>
      </w:pPr>
    </w:p>
    <w:p w:rsidR="005454B9" w:rsidRPr="005454B9" w:rsidRDefault="005454B9" w:rsidP="005454B9">
      <w:pPr>
        <w:snapToGrid w:val="0"/>
        <w:spacing w:line="360" w:lineRule="exact"/>
        <w:rPr>
          <w:rFonts w:ascii="Times New Roman" w:eastAsia="新細明體" w:hAnsi="Times New Roman" w:cs="Times New Roman"/>
          <w:szCs w:val="24"/>
          <w:u w:val="single"/>
        </w:rPr>
      </w:pPr>
      <w:r w:rsidRPr="005454B9">
        <w:rPr>
          <w:rFonts w:ascii="Times New Roman" w:eastAsia="新細明體" w:hAnsi="Times New Roman" w:cs="Times New Roman"/>
          <w:szCs w:val="24"/>
        </w:rPr>
        <w:t>Last or Family Name</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First</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Middle</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Student ID#</w:t>
      </w:r>
      <w:r w:rsidRPr="005454B9">
        <w:rPr>
          <w:rFonts w:ascii="Times New Roman" w:eastAsia="新細明體" w:hAnsi="Times New Roman" w:cs="Times New Roman"/>
          <w:szCs w:val="24"/>
          <w:u w:val="single"/>
        </w:rPr>
        <w:t xml:space="preserve">          </w:t>
      </w:r>
    </w:p>
    <w:p w:rsidR="005454B9" w:rsidRPr="005454B9" w:rsidRDefault="005454B9" w:rsidP="005454B9">
      <w:pPr>
        <w:snapToGrid w:val="0"/>
        <w:spacing w:line="360" w:lineRule="exact"/>
        <w:rPr>
          <w:rFonts w:ascii="Times New Roman" w:eastAsia="新細明體" w:hAnsi="Times New Roman" w:cs="Times New Roman"/>
          <w:szCs w:val="24"/>
        </w:rPr>
      </w:pPr>
      <w:r w:rsidRPr="005454B9">
        <w:rPr>
          <w:rFonts w:ascii="Times New Roman" w:eastAsia="新細明體" w:hAnsi="Times New Roman" w:cs="Times New Roman"/>
          <w:szCs w:val="24"/>
        </w:rPr>
        <w:t>Department/Institute_______</w:t>
      </w:r>
      <w:r w:rsidRPr="005454B9">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_________</w:t>
      </w:r>
      <w:r w:rsidR="000554DB">
        <w:rPr>
          <w:rFonts w:ascii="Times New Roman" w:eastAsia="新細明體" w:hAnsi="Times New Roman" w:cs="Times New Roman" w:hint="eastAsia"/>
          <w:szCs w:val="24"/>
        </w:rPr>
        <w:t xml:space="preserve"> </w:t>
      </w:r>
      <w:r w:rsidRPr="005454B9">
        <w:rPr>
          <w:rFonts w:ascii="Times New Roman" w:eastAsia="新細明體" w:hAnsi="Times New Roman" w:cs="Times New Roman"/>
          <w:szCs w:val="24"/>
        </w:rPr>
        <w:t>Room#______________Bed#________________</w:t>
      </w:r>
    </w:p>
    <w:p w:rsidR="005454B9" w:rsidRPr="005454B9" w:rsidRDefault="005454B9" w:rsidP="005454B9">
      <w:pPr>
        <w:snapToGrid w:val="0"/>
        <w:spacing w:line="360" w:lineRule="exact"/>
        <w:rPr>
          <w:rFonts w:ascii="Times New Roman" w:eastAsia="新細明體" w:hAnsi="Times New Roman" w:cs="Times New Roman"/>
          <w:szCs w:val="24"/>
        </w:rPr>
      </w:pPr>
    </w:p>
    <w:p w:rsidR="005454B9" w:rsidRPr="005454B9" w:rsidRDefault="005454B9" w:rsidP="005454B9">
      <w:pPr>
        <w:snapToGrid w:val="0"/>
        <w:spacing w:line="360" w:lineRule="exact"/>
        <w:rPr>
          <w:rFonts w:ascii="Times New Roman" w:eastAsia="新細明體" w:hAnsi="Times New Roman" w:cs="Times New Roman"/>
          <w:szCs w:val="24"/>
        </w:rPr>
      </w:pPr>
      <w:r w:rsidRPr="005454B9">
        <w:rPr>
          <w:rFonts w:ascii="Times New Roman" w:eastAsia="新細明體" w:hAnsi="Times New Roman" w:cs="Times New Roman"/>
          <w:szCs w:val="24"/>
        </w:rPr>
        <w:t>By affixing my signature and personal data below, A. I have understood and accepted the University Housing Policy, Student Code of Conduct, and Disciplinary Procedures. B. I, due to the nature of my study and research, have chosen, with the consent of my legal representative (parent/guardian/spouse) , to abide by the self-management principles during my residency: 1. Enter the dorm with student ID card after curfew, 2. Be responsible for my personal safety, 3. Will not hold the University responsible for my behavior and safety. C. I will comply with the regulations on University housing safety, order, and cleanliness, and act according to the University Housing Disciplinary Regulations. D. I will not bring any guests into the University housing, lend my student ID card to non-residents to gain entrance to the University housing, or to ask others to answer for me during roll calls. E. I agree to move out of the University housing within a week, without objections, for violating any of the terms above.</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Times New Roman" w:eastAsia="新細明體" w:hAnsi="Times New Roman" w:cs="Times New Roman"/>
          <w:szCs w:val="24"/>
        </w:rPr>
        <w:lastRenderedPageBreak/>
        <w:t>Student Signature ___</w:t>
      </w:r>
      <w:r w:rsidRPr="005454B9">
        <w:rPr>
          <w:rFonts w:ascii="Times New Roman" w:eastAsia="新細明體" w:hAnsi="Times New Roman" w:cs="Times New Roman"/>
          <w:szCs w:val="24"/>
          <w:u w:val="single"/>
        </w:rPr>
        <w:t xml:space="preserve">             </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 xml:space="preserve"> Date _________________ Parent/Guardian/Spouse Signature ________</w:t>
      </w:r>
      <w:r w:rsidR="000554DB">
        <w:rPr>
          <w:rFonts w:ascii="Times New Roman" w:eastAsia="新細明體" w:hAnsi="Times New Roman" w:cs="Times New Roman"/>
          <w:szCs w:val="24"/>
        </w:rPr>
        <w:t>____ Print Name ____________</w:t>
      </w:r>
      <w:r w:rsidRPr="005454B9">
        <w:rPr>
          <w:rFonts w:ascii="Times New Roman" w:eastAsia="新細明體" w:hAnsi="Times New Roman" w:cs="Times New Roman"/>
          <w:szCs w:val="24"/>
        </w:rPr>
        <w:t>Date _______</w:t>
      </w:r>
      <w:r w:rsidRPr="005454B9">
        <w:rPr>
          <w:rFonts w:ascii="Times New Roman" w:eastAsia="新細明體" w:hAnsi="Times New Roman" w:cs="Times New Roman"/>
          <w:szCs w:val="24"/>
          <w:u w:val="single"/>
        </w:rPr>
        <w:t xml:space="preserve">      </w:t>
      </w:r>
    </w:p>
    <w:p w:rsidR="00DB7E68" w:rsidRPr="00DB7E68" w:rsidRDefault="00DB7E68" w:rsidP="00DB7E68">
      <w:pPr>
        <w:spacing w:line="276" w:lineRule="auto"/>
        <w:rPr>
          <w:szCs w:val="24"/>
        </w:rPr>
      </w:pPr>
    </w:p>
    <w:p w:rsidR="00DB7E68" w:rsidRPr="00DB7E68" w:rsidRDefault="00DB7E68" w:rsidP="000554DB">
      <w:pPr>
        <w:spacing w:line="276" w:lineRule="auto"/>
        <w:rPr>
          <w:szCs w:val="24"/>
        </w:rPr>
      </w:pPr>
      <w:r w:rsidRPr="00DB7E68">
        <w:rPr>
          <w:szCs w:val="24"/>
        </w:rPr>
        <w:t xml:space="preserve"> </w:t>
      </w:r>
    </w:p>
    <w:sectPr w:rsidR="00DB7E68" w:rsidRPr="00DB7E68" w:rsidSect="00DB7E6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02" w:rsidRDefault="00743702" w:rsidP="000158AE">
      <w:r>
        <w:separator/>
      </w:r>
    </w:p>
  </w:endnote>
  <w:endnote w:type="continuationSeparator" w:id="0">
    <w:p w:rsidR="00743702" w:rsidRDefault="00743702" w:rsidP="0001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02" w:rsidRDefault="00743702" w:rsidP="000158AE">
      <w:r>
        <w:separator/>
      </w:r>
    </w:p>
  </w:footnote>
  <w:footnote w:type="continuationSeparator" w:id="0">
    <w:p w:rsidR="00743702" w:rsidRDefault="00743702" w:rsidP="0001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68"/>
    <w:rsid w:val="000158AE"/>
    <w:rsid w:val="000554DB"/>
    <w:rsid w:val="00447545"/>
    <w:rsid w:val="005454B9"/>
    <w:rsid w:val="00582E13"/>
    <w:rsid w:val="006C7BC0"/>
    <w:rsid w:val="00743702"/>
    <w:rsid w:val="007F7488"/>
    <w:rsid w:val="008B3BEB"/>
    <w:rsid w:val="00AB6D1F"/>
    <w:rsid w:val="00AD2BD7"/>
    <w:rsid w:val="00B576FF"/>
    <w:rsid w:val="00CE4AB9"/>
    <w:rsid w:val="00DB7E68"/>
    <w:rsid w:val="00DC417F"/>
    <w:rsid w:val="00E40D3E"/>
    <w:rsid w:val="00E637B6"/>
    <w:rsid w:val="00EC0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68"/>
    <w:pPr>
      <w:ind w:leftChars="200" w:left="480"/>
    </w:pPr>
  </w:style>
  <w:style w:type="paragraph" w:styleId="a4">
    <w:name w:val="Note Heading"/>
    <w:basedOn w:val="a"/>
    <w:next w:val="a"/>
    <w:link w:val="a5"/>
    <w:uiPriority w:val="99"/>
    <w:unhideWhenUsed/>
    <w:rsid w:val="00DC417F"/>
    <w:pPr>
      <w:jc w:val="center"/>
    </w:pPr>
    <w:rPr>
      <w:szCs w:val="24"/>
    </w:rPr>
  </w:style>
  <w:style w:type="character" w:customStyle="1" w:styleId="a5">
    <w:name w:val="註釋標題 字元"/>
    <w:basedOn w:val="a0"/>
    <w:link w:val="a4"/>
    <w:uiPriority w:val="99"/>
    <w:rsid w:val="00DC417F"/>
    <w:rPr>
      <w:szCs w:val="24"/>
    </w:rPr>
  </w:style>
  <w:style w:type="paragraph" w:styleId="a6">
    <w:name w:val="Closing"/>
    <w:basedOn w:val="a"/>
    <w:link w:val="a7"/>
    <w:uiPriority w:val="99"/>
    <w:unhideWhenUsed/>
    <w:rsid w:val="00DC417F"/>
    <w:pPr>
      <w:ind w:leftChars="1800" w:left="100"/>
    </w:pPr>
    <w:rPr>
      <w:szCs w:val="24"/>
    </w:rPr>
  </w:style>
  <w:style w:type="character" w:customStyle="1" w:styleId="a7">
    <w:name w:val="結語 字元"/>
    <w:basedOn w:val="a0"/>
    <w:link w:val="a6"/>
    <w:uiPriority w:val="99"/>
    <w:rsid w:val="00DC417F"/>
    <w:rPr>
      <w:szCs w:val="24"/>
    </w:rPr>
  </w:style>
  <w:style w:type="paragraph" w:styleId="a8">
    <w:name w:val="Balloon Text"/>
    <w:basedOn w:val="a"/>
    <w:link w:val="a9"/>
    <w:uiPriority w:val="99"/>
    <w:semiHidden/>
    <w:unhideWhenUsed/>
    <w:rsid w:val="00E40D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0D3E"/>
    <w:rPr>
      <w:rFonts w:asciiTheme="majorHAnsi" w:eastAsiaTheme="majorEastAsia" w:hAnsiTheme="majorHAnsi" w:cstheme="majorBidi"/>
      <w:sz w:val="18"/>
      <w:szCs w:val="18"/>
    </w:rPr>
  </w:style>
  <w:style w:type="paragraph" w:styleId="aa">
    <w:name w:val="header"/>
    <w:basedOn w:val="a"/>
    <w:link w:val="ab"/>
    <w:uiPriority w:val="99"/>
    <w:unhideWhenUsed/>
    <w:rsid w:val="000158AE"/>
    <w:pPr>
      <w:tabs>
        <w:tab w:val="center" w:pos="4153"/>
        <w:tab w:val="right" w:pos="8306"/>
      </w:tabs>
      <w:snapToGrid w:val="0"/>
    </w:pPr>
    <w:rPr>
      <w:sz w:val="20"/>
      <w:szCs w:val="20"/>
    </w:rPr>
  </w:style>
  <w:style w:type="character" w:customStyle="1" w:styleId="ab">
    <w:name w:val="頁首 字元"/>
    <w:basedOn w:val="a0"/>
    <w:link w:val="aa"/>
    <w:uiPriority w:val="99"/>
    <w:rsid w:val="000158AE"/>
    <w:rPr>
      <w:sz w:val="20"/>
      <w:szCs w:val="20"/>
    </w:rPr>
  </w:style>
  <w:style w:type="paragraph" w:styleId="ac">
    <w:name w:val="footer"/>
    <w:basedOn w:val="a"/>
    <w:link w:val="ad"/>
    <w:uiPriority w:val="99"/>
    <w:unhideWhenUsed/>
    <w:rsid w:val="000158AE"/>
    <w:pPr>
      <w:tabs>
        <w:tab w:val="center" w:pos="4153"/>
        <w:tab w:val="right" w:pos="8306"/>
      </w:tabs>
      <w:snapToGrid w:val="0"/>
    </w:pPr>
    <w:rPr>
      <w:sz w:val="20"/>
      <w:szCs w:val="20"/>
    </w:rPr>
  </w:style>
  <w:style w:type="character" w:customStyle="1" w:styleId="ad">
    <w:name w:val="頁尾 字元"/>
    <w:basedOn w:val="a0"/>
    <w:link w:val="ac"/>
    <w:uiPriority w:val="99"/>
    <w:rsid w:val="000158A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68"/>
    <w:pPr>
      <w:ind w:leftChars="200" w:left="480"/>
    </w:pPr>
  </w:style>
  <w:style w:type="paragraph" w:styleId="a4">
    <w:name w:val="Note Heading"/>
    <w:basedOn w:val="a"/>
    <w:next w:val="a"/>
    <w:link w:val="a5"/>
    <w:uiPriority w:val="99"/>
    <w:unhideWhenUsed/>
    <w:rsid w:val="00DC417F"/>
    <w:pPr>
      <w:jc w:val="center"/>
    </w:pPr>
    <w:rPr>
      <w:szCs w:val="24"/>
    </w:rPr>
  </w:style>
  <w:style w:type="character" w:customStyle="1" w:styleId="a5">
    <w:name w:val="註釋標題 字元"/>
    <w:basedOn w:val="a0"/>
    <w:link w:val="a4"/>
    <w:uiPriority w:val="99"/>
    <w:rsid w:val="00DC417F"/>
    <w:rPr>
      <w:szCs w:val="24"/>
    </w:rPr>
  </w:style>
  <w:style w:type="paragraph" w:styleId="a6">
    <w:name w:val="Closing"/>
    <w:basedOn w:val="a"/>
    <w:link w:val="a7"/>
    <w:uiPriority w:val="99"/>
    <w:unhideWhenUsed/>
    <w:rsid w:val="00DC417F"/>
    <w:pPr>
      <w:ind w:leftChars="1800" w:left="100"/>
    </w:pPr>
    <w:rPr>
      <w:szCs w:val="24"/>
    </w:rPr>
  </w:style>
  <w:style w:type="character" w:customStyle="1" w:styleId="a7">
    <w:name w:val="結語 字元"/>
    <w:basedOn w:val="a0"/>
    <w:link w:val="a6"/>
    <w:uiPriority w:val="99"/>
    <w:rsid w:val="00DC417F"/>
    <w:rPr>
      <w:szCs w:val="24"/>
    </w:rPr>
  </w:style>
  <w:style w:type="paragraph" w:styleId="a8">
    <w:name w:val="Balloon Text"/>
    <w:basedOn w:val="a"/>
    <w:link w:val="a9"/>
    <w:uiPriority w:val="99"/>
    <w:semiHidden/>
    <w:unhideWhenUsed/>
    <w:rsid w:val="00E40D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0D3E"/>
    <w:rPr>
      <w:rFonts w:asciiTheme="majorHAnsi" w:eastAsiaTheme="majorEastAsia" w:hAnsiTheme="majorHAnsi" w:cstheme="majorBidi"/>
      <w:sz w:val="18"/>
      <w:szCs w:val="18"/>
    </w:rPr>
  </w:style>
  <w:style w:type="paragraph" w:styleId="aa">
    <w:name w:val="header"/>
    <w:basedOn w:val="a"/>
    <w:link w:val="ab"/>
    <w:uiPriority w:val="99"/>
    <w:unhideWhenUsed/>
    <w:rsid w:val="000158AE"/>
    <w:pPr>
      <w:tabs>
        <w:tab w:val="center" w:pos="4153"/>
        <w:tab w:val="right" w:pos="8306"/>
      </w:tabs>
      <w:snapToGrid w:val="0"/>
    </w:pPr>
    <w:rPr>
      <w:sz w:val="20"/>
      <w:szCs w:val="20"/>
    </w:rPr>
  </w:style>
  <w:style w:type="character" w:customStyle="1" w:styleId="ab">
    <w:name w:val="頁首 字元"/>
    <w:basedOn w:val="a0"/>
    <w:link w:val="aa"/>
    <w:uiPriority w:val="99"/>
    <w:rsid w:val="000158AE"/>
    <w:rPr>
      <w:sz w:val="20"/>
      <w:szCs w:val="20"/>
    </w:rPr>
  </w:style>
  <w:style w:type="paragraph" w:styleId="ac">
    <w:name w:val="footer"/>
    <w:basedOn w:val="a"/>
    <w:link w:val="ad"/>
    <w:uiPriority w:val="99"/>
    <w:unhideWhenUsed/>
    <w:rsid w:val="000158AE"/>
    <w:pPr>
      <w:tabs>
        <w:tab w:val="center" w:pos="4153"/>
        <w:tab w:val="right" w:pos="8306"/>
      </w:tabs>
      <w:snapToGrid w:val="0"/>
    </w:pPr>
    <w:rPr>
      <w:sz w:val="20"/>
      <w:szCs w:val="20"/>
    </w:rPr>
  </w:style>
  <w:style w:type="character" w:customStyle="1" w:styleId="ad">
    <w:name w:val="頁尾 字元"/>
    <w:basedOn w:val="a0"/>
    <w:link w:val="ac"/>
    <w:uiPriority w:val="99"/>
    <w:rsid w:val="00015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TCUSER</cp:lastModifiedBy>
  <cp:revision>2</cp:revision>
  <dcterms:created xsi:type="dcterms:W3CDTF">2021-01-11T09:21:00Z</dcterms:created>
  <dcterms:modified xsi:type="dcterms:W3CDTF">2021-01-11T09:21:00Z</dcterms:modified>
</cp:coreProperties>
</file>