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DD" w:rsidRDefault="002E6FB7" w:rsidP="005D2572">
      <w:pPr>
        <w:jc w:val="center"/>
        <w:rPr>
          <w:rFonts w:ascii="Times New Roman" w:eastAsia="標楷體" w:hAnsi="Times New Roman" w:cs="Times New Roman"/>
          <w:sz w:val="32"/>
        </w:rPr>
      </w:pPr>
      <w:bookmarkStart w:id="0" w:name="_GoBack"/>
      <w:bookmarkEnd w:id="0"/>
      <w:r>
        <w:rPr>
          <w:rFonts w:ascii="Times New Roman" w:eastAsia="標楷體" w:hAnsi="Times New Roman" w:cs="Times New Roman"/>
          <w:sz w:val="32"/>
        </w:rPr>
        <w:t>附件</w:t>
      </w:r>
      <w:r w:rsidR="004E6C2F" w:rsidRPr="004E6C2F">
        <w:rPr>
          <w:rFonts w:ascii="Times New Roman" w:eastAsia="標楷體" w:hAnsi="Times New Roman" w:cs="Times New Roman"/>
          <w:sz w:val="32"/>
        </w:rPr>
        <w:t>、「</w:t>
      </w:r>
      <w:r w:rsidR="004E6C2F" w:rsidRPr="004E6C2F">
        <w:rPr>
          <w:rFonts w:ascii="Times New Roman" w:eastAsia="標楷體" w:hAnsi="Times New Roman" w:cs="Times New Roman"/>
          <w:sz w:val="32"/>
        </w:rPr>
        <w:t>2018</w:t>
      </w:r>
      <w:r w:rsidR="004E6C2F" w:rsidRPr="004E6C2F">
        <w:rPr>
          <w:rFonts w:ascii="Times New Roman" w:eastAsia="標楷體" w:hAnsi="Times New Roman" w:cs="Times New Roman"/>
          <w:sz w:val="32"/>
        </w:rPr>
        <w:t>未來科技展」</w:t>
      </w:r>
      <w:r w:rsidR="00604E02">
        <w:rPr>
          <w:rFonts w:ascii="Times New Roman" w:eastAsia="標楷體" w:hAnsi="Times New Roman" w:cs="Times New Roman" w:hint="eastAsia"/>
          <w:sz w:val="32"/>
        </w:rPr>
        <w:t>獲選展出</w:t>
      </w:r>
      <w:r w:rsidR="004E6C2F" w:rsidRPr="004E6C2F">
        <w:rPr>
          <w:rFonts w:ascii="Times New Roman" w:eastAsia="標楷體" w:hAnsi="Times New Roman" w:cs="Times New Roman"/>
          <w:sz w:val="32"/>
        </w:rPr>
        <w:t>技術名單</w:t>
      </w:r>
    </w:p>
    <w:tbl>
      <w:tblPr>
        <w:tblW w:w="10773" w:type="dxa"/>
        <w:tblInd w:w="-1106" w:type="dxa"/>
        <w:tblCellMar>
          <w:left w:w="28" w:type="dxa"/>
          <w:right w:w="28" w:type="dxa"/>
        </w:tblCellMar>
        <w:tblLook w:val="04A0" w:firstRow="1" w:lastRow="0" w:firstColumn="1" w:lastColumn="0" w:noHBand="0" w:noVBand="1"/>
      </w:tblPr>
      <w:tblGrid>
        <w:gridCol w:w="567"/>
        <w:gridCol w:w="6804"/>
        <w:gridCol w:w="1843"/>
        <w:gridCol w:w="1559"/>
      </w:tblGrid>
      <w:tr w:rsidR="00924974" w:rsidRPr="00001D57" w:rsidTr="00CE357D">
        <w:trPr>
          <w:trHeight w:val="330"/>
          <w:tblHeader/>
        </w:trPr>
        <w:tc>
          <w:tcPr>
            <w:tcW w:w="567"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序號</w:t>
            </w:r>
          </w:p>
        </w:tc>
        <w:tc>
          <w:tcPr>
            <w:tcW w:w="6804" w:type="dxa"/>
            <w:tcBorders>
              <w:top w:val="single" w:sz="4" w:space="0" w:color="000000"/>
              <w:left w:val="nil"/>
              <w:bottom w:val="single" w:sz="4" w:space="0" w:color="000000"/>
              <w:right w:val="single" w:sz="4" w:space="0" w:color="000000"/>
            </w:tcBorders>
            <w:shd w:val="clear" w:color="000000" w:fill="D9D9D9"/>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技術名稱</w:t>
            </w:r>
          </w:p>
        </w:tc>
        <w:tc>
          <w:tcPr>
            <w:tcW w:w="1843" w:type="dxa"/>
            <w:tcBorders>
              <w:top w:val="single" w:sz="4" w:space="0" w:color="000000"/>
              <w:left w:val="nil"/>
              <w:bottom w:val="single" w:sz="4" w:space="0" w:color="000000"/>
              <w:right w:val="single" w:sz="4" w:space="0" w:color="000000"/>
            </w:tcBorders>
            <w:shd w:val="clear" w:color="000000" w:fill="D9D9D9"/>
            <w:vAlign w:val="center"/>
            <w:hideMark/>
          </w:tcPr>
          <w:p w:rsidR="00924974" w:rsidRPr="00001D57" w:rsidRDefault="00E20985" w:rsidP="00924974">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所屬受補助</w:t>
            </w:r>
            <w:r w:rsidR="00924974" w:rsidRPr="00001D57">
              <w:rPr>
                <w:rFonts w:ascii="Times New Roman" w:eastAsia="標楷體" w:hAnsi="Times New Roman" w:cs="Times New Roman"/>
                <w:color w:val="000000"/>
                <w:kern w:val="0"/>
                <w:szCs w:val="24"/>
              </w:rPr>
              <w:t>單位</w:t>
            </w:r>
          </w:p>
        </w:tc>
        <w:tc>
          <w:tcPr>
            <w:tcW w:w="1559" w:type="dxa"/>
            <w:tcBorders>
              <w:top w:val="single" w:sz="4" w:space="0" w:color="000000"/>
              <w:left w:val="nil"/>
              <w:bottom w:val="single" w:sz="4" w:space="0" w:color="000000"/>
              <w:right w:val="single" w:sz="4" w:space="0" w:color="000000"/>
            </w:tcBorders>
            <w:shd w:val="clear" w:color="000000" w:fill="D9D9D9"/>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發明人</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21</w:t>
            </w:r>
            <w:r w:rsidRPr="00001D57">
              <w:rPr>
                <w:rFonts w:ascii="Times New Roman" w:eastAsia="標楷體" w:hAnsi="Times New Roman" w:cs="Times New Roman"/>
                <w:color w:val="000000"/>
                <w:kern w:val="0"/>
                <w:szCs w:val="24"/>
              </w:rPr>
              <w:t>世紀弦樂器的文藝復興：以現代材料科技複製古代名琴的聲音</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戴桓青副教授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人工智慧結合質譜數據應用在疾病診斷</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523DB8"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徐丞志</w:t>
            </w:r>
          </w:p>
          <w:p w:rsidR="00924974" w:rsidRPr="00001D57" w:rsidRDefault="00924974" w:rsidP="00523DB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助理教授</w:t>
            </w:r>
            <w:r w:rsidRPr="00001D57">
              <w:rPr>
                <w:rFonts w:ascii="Times New Roman" w:eastAsia="標楷體" w:hAnsi="Times New Roman" w:cs="Times New Roman"/>
                <w:color w:val="000000"/>
                <w:kern w:val="0"/>
                <w:szCs w:val="24"/>
              </w:rPr>
              <w:t xml:space="preserve"> </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可客製</w:t>
            </w:r>
            <w:proofErr w:type="gramEnd"/>
            <w:r w:rsidRPr="00001D57">
              <w:rPr>
                <w:rFonts w:ascii="Times New Roman" w:eastAsia="標楷體" w:hAnsi="Times New Roman" w:cs="Times New Roman"/>
                <w:color w:val="000000"/>
                <w:kern w:val="0"/>
                <w:szCs w:val="24"/>
              </w:rPr>
              <w:t>化之雷射掃描共</w:t>
            </w:r>
            <w:proofErr w:type="gramStart"/>
            <w:r w:rsidRPr="00001D57">
              <w:rPr>
                <w:rFonts w:ascii="Times New Roman" w:eastAsia="標楷體" w:hAnsi="Times New Roman" w:cs="Times New Roman"/>
                <w:color w:val="000000"/>
                <w:kern w:val="0"/>
                <w:szCs w:val="24"/>
              </w:rPr>
              <w:t>軛</w:t>
            </w:r>
            <w:proofErr w:type="gramEnd"/>
            <w:r w:rsidRPr="00001D57">
              <w:rPr>
                <w:rFonts w:ascii="Times New Roman" w:eastAsia="標楷體" w:hAnsi="Times New Roman" w:cs="Times New Roman"/>
                <w:color w:val="000000"/>
                <w:kern w:val="0"/>
                <w:szCs w:val="24"/>
              </w:rPr>
              <w:t>焦光譜顯微技術</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張玉明研究員</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高熵超合金</w:t>
            </w:r>
            <w:proofErr w:type="gramEnd"/>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高振宏教授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小腦腦波</w:t>
            </w:r>
            <w:r w:rsidRPr="00001D57">
              <w:rPr>
                <w:rFonts w:ascii="Times New Roman" w:eastAsia="標楷體" w:hAnsi="Times New Roman" w:cs="Times New Roman"/>
                <w:color w:val="000000"/>
                <w:kern w:val="0"/>
                <w:szCs w:val="24"/>
              </w:rPr>
              <w:t xml:space="preserve">: </w:t>
            </w:r>
            <w:r w:rsidRPr="00001D57">
              <w:rPr>
                <w:rFonts w:ascii="Times New Roman" w:eastAsia="標楷體" w:hAnsi="Times New Roman" w:cs="Times New Roman"/>
                <w:color w:val="000000"/>
                <w:kern w:val="0"/>
                <w:szCs w:val="24"/>
              </w:rPr>
              <w:t>臨床新技術及顫抖症致病機轉的突破</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潘明楷教授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可被生物吸收的合成骨</w:t>
            </w:r>
            <w:proofErr w:type="gramStart"/>
            <w:r w:rsidRPr="00001D57">
              <w:rPr>
                <w:rFonts w:ascii="Times New Roman" w:eastAsia="標楷體" w:hAnsi="Times New Roman" w:cs="Times New Roman"/>
                <w:color w:val="000000"/>
                <w:kern w:val="0"/>
                <w:szCs w:val="24"/>
              </w:rPr>
              <w:t>植入物</w:t>
            </w:r>
            <w:proofErr w:type="gramEnd"/>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骨替代物的自由成形方法及其所用之複合材料</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段維新教授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多地形</w:t>
            </w:r>
            <w:proofErr w:type="gramStart"/>
            <w:r w:rsidRPr="00001D57">
              <w:rPr>
                <w:rFonts w:ascii="Times New Roman" w:eastAsia="標楷體" w:hAnsi="Times New Roman" w:cs="Times New Roman"/>
                <w:color w:val="000000"/>
                <w:kern w:val="0"/>
                <w:szCs w:val="24"/>
              </w:rPr>
              <w:t>上輪腳複合</w:t>
            </w:r>
            <w:proofErr w:type="gramEnd"/>
            <w:r w:rsidRPr="00001D57">
              <w:rPr>
                <w:rFonts w:ascii="Times New Roman" w:eastAsia="標楷體" w:hAnsi="Times New Roman" w:cs="Times New Roman"/>
                <w:color w:val="000000"/>
                <w:kern w:val="0"/>
                <w:szCs w:val="24"/>
              </w:rPr>
              <w:t>移動載台</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林沛群教授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基於空間正規化區域生成網路之無人機物體計數</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徐宏民教授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應用深度學習於全乳房自動超音電腦輔助腫瘤偵測系統</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張瑞峰教授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基因變異閱覽器</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賴飛</w:t>
            </w:r>
            <w:proofErr w:type="gramStart"/>
            <w:r w:rsidRPr="00001D57">
              <w:rPr>
                <w:rFonts w:ascii="Times New Roman" w:eastAsia="標楷體" w:hAnsi="Times New Roman" w:cs="Times New Roman"/>
                <w:color w:val="000000"/>
                <w:kern w:val="0"/>
                <w:szCs w:val="24"/>
              </w:rPr>
              <w:t>羆</w:t>
            </w:r>
            <w:proofErr w:type="gramEnd"/>
            <w:r w:rsidRPr="00001D57">
              <w:rPr>
                <w:rFonts w:ascii="Times New Roman" w:eastAsia="標楷體" w:hAnsi="Times New Roman" w:cs="Times New Roman"/>
                <w:color w:val="000000"/>
                <w:kern w:val="0"/>
                <w:szCs w:val="24"/>
              </w:rPr>
              <w:t>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前瞻綠色材料高值化研究中心：由生質材料開發可撓電子裝置</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陳文章教授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proofErr w:type="spellStart"/>
            <w:r w:rsidRPr="00001D57">
              <w:rPr>
                <w:rFonts w:ascii="Times New Roman" w:eastAsia="標楷體" w:hAnsi="Times New Roman" w:cs="Times New Roman"/>
                <w:color w:val="000000"/>
                <w:kern w:val="0"/>
                <w:szCs w:val="24"/>
              </w:rPr>
              <w:t>OmniEyes</w:t>
            </w:r>
            <w:proofErr w:type="spellEnd"/>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次世代行動影像平台</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周俊廷教授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水果</w:t>
            </w:r>
            <w:r w:rsidRPr="00001D57">
              <w:rPr>
                <w:rFonts w:ascii="Times New Roman" w:eastAsia="標楷體" w:hAnsi="Times New Roman" w:cs="Times New Roman"/>
                <w:color w:val="000000"/>
                <w:kern w:val="0"/>
                <w:szCs w:val="24"/>
              </w:rPr>
              <w:t>X</w:t>
            </w:r>
            <w:r w:rsidRPr="00001D57">
              <w:rPr>
                <w:rFonts w:ascii="Times New Roman" w:eastAsia="標楷體" w:hAnsi="Times New Roman" w:cs="Times New Roman"/>
                <w:color w:val="000000"/>
                <w:kern w:val="0"/>
                <w:szCs w:val="24"/>
              </w:rPr>
              <w:t>光影像蟲害自動辨識影像處理演算法</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周呈</w:t>
            </w:r>
            <w:proofErr w:type="gramStart"/>
            <w:r w:rsidRPr="00001D57">
              <w:rPr>
                <w:rFonts w:ascii="Times New Roman" w:eastAsia="標楷體" w:hAnsi="Times New Roman" w:cs="Times New Roman"/>
                <w:color w:val="000000"/>
                <w:kern w:val="0"/>
                <w:szCs w:val="24"/>
              </w:rPr>
              <w:t>霙</w:t>
            </w:r>
            <w:proofErr w:type="gramEnd"/>
            <w:r w:rsidRPr="00001D57">
              <w:rPr>
                <w:rFonts w:ascii="Times New Roman" w:eastAsia="標楷體" w:hAnsi="Times New Roman" w:cs="Times New Roman"/>
                <w:color w:val="000000"/>
                <w:kern w:val="0"/>
                <w:szCs w:val="24"/>
              </w:rPr>
              <w:t>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具有表面電位轉換多導程數的即時心臟血管功能評估系統及其心電訊號分析方法</w:t>
            </w:r>
          </w:p>
        </w:tc>
        <w:tc>
          <w:tcPr>
            <w:tcW w:w="1843" w:type="dxa"/>
            <w:tcBorders>
              <w:top w:val="nil"/>
              <w:left w:val="nil"/>
              <w:bottom w:val="single" w:sz="4" w:space="0" w:color="000000"/>
              <w:right w:val="single" w:sz="4" w:space="0" w:color="000000"/>
            </w:tcBorders>
            <w:shd w:val="clear" w:color="000000" w:fill="FFFFFF"/>
            <w:vAlign w:val="center"/>
            <w:hideMark/>
          </w:tcPr>
          <w:p w:rsidR="00CE357D"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w:t>
            </w:r>
          </w:p>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醫學院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吳造中教授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15</w:t>
            </w:r>
          </w:p>
        </w:tc>
        <w:tc>
          <w:tcPr>
            <w:tcW w:w="6804" w:type="dxa"/>
            <w:tcBorders>
              <w:top w:val="nil"/>
              <w:left w:val="nil"/>
              <w:bottom w:val="nil"/>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高速次世代基因診斷輔助系統</w:t>
            </w:r>
          </w:p>
        </w:tc>
        <w:tc>
          <w:tcPr>
            <w:tcW w:w="1843" w:type="dxa"/>
            <w:tcBorders>
              <w:top w:val="nil"/>
              <w:left w:val="nil"/>
              <w:bottom w:val="nil"/>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國立臺灣大學醫學院附設醫院</w:t>
            </w:r>
          </w:p>
        </w:tc>
        <w:tc>
          <w:tcPr>
            <w:tcW w:w="1559" w:type="dxa"/>
            <w:tcBorders>
              <w:top w:val="nil"/>
              <w:left w:val="nil"/>
              <w:bottom w:val="nil"/>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胡務亮教授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16</w:t>
            </w:r>
          </w:p>
        </w:tc>
        <w:tc>
          <w:tcPr>
            <w:tcW w:w="6804" w:type="dxa"/>
            <w:tcBorders>
              <w:top w:val="single" w:sz="4" w:space="0" w:color="000000"/>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用於慢性腎臟病預警或透析成效評估之呼氣氨檢測技術</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冉曉雯教授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結合深度學習與巨量資料技術之智慧性疾病風險早期偵測系統</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曾新穆教授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利用</w:t>
            </w:r>
            <w:proofErr w:type="gramStart"/>
            <w:r w:rsidRPr="00001D57">
              <w:rPr>
                <w:rFonts w:ascii="Times New Roman" w:eastAsia="標楷體" w:hAnsi="Times New Roman" w:cs="Times New Roman"/>
                <w:color w:val="000000"/>
                <w:kern w:val="0"/>
                <w:szCs w:val="24"/>
              </w:rPr>
              <w:t>矽</w:t>
            </w:r>
            <w:proofErr w:type="gramEnd"/>
            <w:r w:rsidRPr="00001D57">
              <w:rPr>
                <w:rFonts w:ascii="Times New Roman" w:eastAsia="標楷體" w:hAnsi="Times New Roman" w:cs="Times New Roman"/>
                <w:color w:val="000000"/>
                <w:kern w:val="0"/>
                <w:szCs w:val="24"/>
              </w:rPr>
              <w:t>光子技術提升數據中心網路與晶片網路傳輸容量</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鄒志偉教授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廢氣處理與</w:t>
            </w:r>
            <w:r w:rsidR="00523DB8">
              <w:rPr>
                <w:rFonts w:ascii="Times New Roman" w:eastAsia="標楷體" w:hAnsi="Times New Roman" w:cs="Times New Roman" w:hint="eastAsia"/>
                <w:color w:val="000000"/>
                <w:kern w:val="0"/>
                <w:szCs w:val="24"/>
              </w:rPr>
              <w:t>生</w:t>
            </w:r>
            <w:r w:rsidRPr="00001D57">
              <w:rPr>
                <w:rFonts w:ascii="Times New Roman" w:eastAsia="標楷體" w:hAnsi="Times New Roman" w:cs="Times New Roman"/>
                <w:color w:val="000000"/>
                <w:kern w:val="0"/>
                <w:szCs w:val="24"/>
              </w:rPr>
              <w:t>質沼氣純化之新技術應</w:t>
            </w:r>
            <w:r w:rsidRPr="00001D57">
              <w:rPr>
                <w:rFonts w:ascii="Times New Roman" w:eastAsia="Meiryo" w:hAnsi="Times New Roman" w:cs="Times New Roman"/>
                <w:color w:val="000000"/>
                <w:kern w:val="0"/>
                <w:szCs w:val="24"/>
              </w:rPr>
              <w:t>⽤</w:t>
            </w:r>
            <w:r w:rsidRPr="00001D57">
              <w:rPr>
                <w:rFonts w:ascii="Times New Roman" w:eastAsia="標楷體" w:hAnsi="Times New Roman" w:cs="Times New Roman"/>
                <w:color w:val="000000"/>
                <w:kern w:val="0"/>
                <w:szCs w:val="24"/>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曾慶平教授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用於無人載具之深度學習物件辨識</w:t>
            </w:r>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行為預測及</w:t>
            </w:r>
            <w:r w:rsidRPr="00001D57">
              <w:rPr>
                <w:rFonts w:ascii="Times New Roman" w:eastAsia="標楷體" w:hAnsi="Times New Roman" w:cs="Times New Roman"/>
                <w:color w:val="000000"/>
                <w:kern w:val="0"/>
                <w:szCs w:val="24"/>
              </w:rPr>
              <w:t xml:space="preserve">360 </w:t>
            </w:r>
            <w:r w:rsidRPr="00001D57">
              <w:rPr>
                <w:rFonts w:ascii="Times New Roman" w:eastAsia="標楷體" w:hAnsi="Times New Roman" w:cs="Times New Roman"/>
                <w:color w:val="000000"/>
                <w:kern w:val="0"/>
                <w:szCs w:val="24"/>
              </w:rPr>
              <w:t>度視訊定位技術</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nil"/>
              <w:bottom w:val="nil"/>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郭峻因教授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圍棋程式</w:t>
            </w:r>
            <w:r w:rsidRPr="00001D57">
              <w:rPr>
                <w:rFonts w:ascii="Times New Roman" w:eastAsia="標楷體" w:hAnsi="Times New Roman" w:cs="Times New Roman"/>
                <w:color w:val="000000"/>
                <w:kern w:val="0"/>
                <w:szCs w:val="24"/>
              </w:rPr>
              <w:t>CGI</w:t>
            </w:r>
            <w:r w:rsidRPr="00001D57">
              <w:rPr>
                <w:rFonts w:ascii="Times New Roman" w:eastAsia="標楷體" w:hAnsi="Times New Roman" w:cs="Times New Roman"/>
                <w:color w:val="000000"/>
                <w:kern w:val="0"/>
                <w:szCs w:val="24"/>
              </w:rPr>
              <w:t>與相關應用</w:t>
            </w:r>
          </w:p>
        </w:tc>
        <w:tc>
          <w:tcPr>
            <w:tcW w:w="1843" w:type="dxa"/>
            <w:tcBorders>
              <w:top w:val="nil"/>
              <w:left w:val="nil"/>
              <w:bottom w:val="single" w:sz="4" w:space="0" w:color="000000"/>
              <w:right w:val="nil"/>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吳毅成教授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lastRenderedPageBreak/>
              <w:t>22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華陀精算</w:t>
            </w:r>
          </w:p>
        </w:tc>
        <w:tc>
          <w:tcPr>
            <w:tcW w:w="1843" w:type="dxa"/>
            <w:tcBorders>
              <w:top w:val="nil"/>
              <w:left w:val="nil"/>
              <w:bottom w:val="single" w:sz="4" w:space="0" w:color="000000"/>
              <w:right w:val="nil"/>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楊進木教授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23</w:t>
            </w:r>
          </w:p>
        </w:tc>
        <w:tc>
          <w:tcPr>
            <w:tcW w:w="6804" w:type="dxa"/>
            <w:tcBorders>
              <w:top w:val="nil"/>
              <w:left w:val="nil"/>
              <w:bottom w:val="nil"/>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新世代功能性物質研究中心：全</w:t>
            </w:r>
            <w:proofErr w:type="gramStart"/>
            <w:r w:rsidRPr="00001D57">
              <w:rPr>
                <w:rFonts w:ascii="Times New Roman" w:eastAsia="標楷體" w:hAnsi="Times New Roman" w:cs="Times New Roman"/>
                <w:color w:val="000000"/>
                <w:kern w:val="0"/>
                <w:szCs w:val="24"/>
              </w:rPr>
              <w:t>網印半</w:t>
            </w:r>
            <w:proofErr w:type="gramEnd"/>
            <w:r w:rsidRPr="00001D57">
              <w:rPr>
                <w:rFonts w:ascii="Times New Roman" w:eastAsia="標楷體" w:hAnsi="Times New Roman" w:cs="Times New Roman"/>
                <w:color w:val="000000"/>
                <w:kern w:val="0"/>
                <w:szCs w:val="24"/>
              </w:rPr>
              <w:t>自動化碳電極</w:t>
            </w:r>
            <w:proofErr w:type="gramStart"/>
            <w:r w:rsidRPr="00001D57">
              <w:rPr>
                <w:rFonts w:ascii="Times New Roman" w:eastAsia="標楷體" w:hAnsi="Times New Roman" w:cs="Times New Roman"/>
                <w:color w:val="000000"/>
                <w:kern w:val="0"/>
                <w:szCs w:val="24"/>
              </w:rPr>
              <w:t>鈣鈦礦太陽能電池</w:t>
            </w:r>
            <w:proofErr w:type="gramEnd"/>
            <w:r w:rsidRPr="00001D57">
              <w:rPr>
                <w:rFonts w:ascii="Times New Roman" w:eastAsia="標楷體" w:hAnsi="Times New Roman" w:cs="Times New Roman"/>
                <w:color w:val="000000"/>
                <w:kern w:val="0"/>
                <w:szCs w:val="24"/>
              </w:rPr>
              <w:t>模組</w:t>
            </w:r>
          </w:p>
        </w:tc>
        <w:tc>
          <w:tcPr>
            <w:tcW w:w="1843" w:type="dxa"/>
            <w:tcBorders>
              <w:top w:val="nil"/>
              <w:left w:val="nil"/>
              <w:bottom w:val="nil"/>
              <w:right w:val="nil"/>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李遠鵬教授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24</w:t>
            </w:r>
          </w:p>
        </w:tc>
        <w:tc>
          <w:tcPr>
            <w:tcW w:w="6804" w:type="dxa"/>
            <w:tcBorders>
              <w:top w:val="single" w:sz="4" w:space="0" w:color="000000"/>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PM2.5</w:t>
            </w:r>
            <w:r w:rsidRPr="00001D57">
              <w:rPr>
                <w:rFonts w:ascii="Times New Roman" w:eastAsia="標楷體" w:hAnsi="Times New Roman" w:cs="Times New Roman"/>
                <w:color w:val="000000"/>
                <w:kern w:val="0"/>
                <w:szCs w:val="24"/>
              </w:rPr>
              <w:t>化學成份連續自動監測器</w:t>
            </w:r>
          </w:p>
        </w:tc>
        <w:tc>
          <w:tcPr>
            <w:tcW w:w="1843" w:type="dxa"/>
            <w:tcBorders>
              <w:top w:val="single" w:sz="4" w:space="0" w:color="000000"/>
              <w:left w:val="nil"/>
              <w:bottom w:val="single" w:sz="4" w:space="0" w:color="000000"/>
              <w:right w:val="nil"/>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蔡春進教授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影像式生理訊號健康管理系統及其在駕駛安全的應用</w:t>
            </w:r>
          </w:p>
        </w:tc>
        <w:tc>
          <w:tcPr>
            <w:tcW w:w="1843" w:type="dxa"/>
            <w:tcBorders>
              <w:top w:val="nil"/>
              <w:left w:val="nil"/>
              <w:bottom w:val="single" w:sz="4" w:space="0" w:color="000000"/>
              <w:right w:val="nil"/>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國立交通大學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吳炳飛教授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26</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啟動照明文藝復興類燭光</w:t>
            </w:r>
            <w:r w:rsidRPr="00001D57">
              <w:rPr>
                <w:rFonts w:ascii="Times New Roman" w:eastAsia="標楷體" w:hAnsi="Times New Roman" w:cs="Times New Roman"/>
                <w:color w:val="000000"/>
                <w:kern w:val="0"/>
                <w:szCs w:val="24"/>
              </w:rPr>
              <w:t>OLED</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周卓</w:t>
            </w:r>
            <w:proofErr w:type="gramStart"/>
            <w:r w:rsidRPr="00001D57">
              <w:rPr>
                <w:rFonts w:ascii="Times New Roman" w:eastAsia="標楷體" w:hAnsi="Times New Roman" w:cs="Times New Roman"/>
                <w:color w:val="000000"/>
                <w:kern w:val="0"/>
                <w:szCs w:val="24"/>
              </w:rPr>
              <w:t>煇</w:t>
            </w:r>
            <w:proofErr w:type="gramEnd"/>
            <w:r w:rsidRPr="00001D57">
              <w:rPr>
                <w:rFonts w:ascii="Times New Roman" w:eastAsia="標楷體" w:hAnsi="Times New Roman" w:cs="Times New Roman"/>
                <w:color w:val="000000"/>
                <w:kern w:val="0"/>
                <w:szCs w:val="24"/>
              </w:rPr>
              <w:t>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從</w:t>
            </w:r>
            <w:r w:rsidRPr="00001D57">
              <w:rPr>
                <w:rFonts w:ascii="Times New Roman" w:eastAsia="Meiryo" w:hAnsi="Times New Roman" w:cs="Times New Roman"/>
                <w:color w:val="000000"/>
                <w:kern w:val="0"/>
                <w:szCs w:val="24"/>
              </w:rPr>
              <w:t>⼆</w:t>
            </w:r>
            <w:r w:rsidRPr="00001D57">
              <w:rPr>
                <w:rFonts w:ascii="Times New Roman" w:eastAsia="標楷體" w:hAnsi="Times New Roman" w:cs="Times New Roman"/>
                <w:color w:val="000000"/>
                <w:kern w:val="0"/>
                <w:szCs w:val="24"/>
              </w:rPr>
              <w:t>維影像估測三維房間佈局架構及三維相機定位</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賴尚宏教授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基於自我督導式學習預測</w:t>
            </w:r>
            <w:r w:rsidRPr="00001D57">
              <w:rPr>
                <w:rFonts w:ascii="Times New Roman" w:eastAsia="標楷體" w:hAnsi="Times New Roman" w:cs="Times New Roman"/>
                <w:color w:val="000000"/>
                <w:kern w:val="0"/>
                <w:szCs w:val="24"/>
              </w:rPr>
              <w:t>360</w:t>
            </w:r>
            <w:r w:rsidRPr="00001D57">
              <w:rPr>
                <w:rFonts w:ascii="Times New Roman" w:eastAsia="標楷體" w:hAnsi="Times New Roman" w:cs="Times New Roman"/>
                <w:color w:val="000000"/>
                <w:kern w:val="0"/>
                <w:szCs w:val="24"/>
              </w:rPr>
              <w:t>影片之深度與相機運動</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孫民教授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29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智能化血液病診斷與預後預測</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李</w:t>
            </w:r>
            <w:proofErr w:type="gramStart"/>
            <w:r w:rsidRPr="00001D57">
              <w:rPr>
                <w:rFonts w:ascii="Times New Roman" w:eastAsia="標楷體" w:hAnsi="Times New Roman" w:cs="Times New Roman"/>
                <w:color w:val="000000"/>
                <w:kern w:val="0"/>
                <w:szCs w:val="24"/>
              </w:rPr>
              <w:t>祈</w:t>
            </w:r>
            <w:proofErr w:type="gramEnd"/>
            <w:r w:rsidRPr="00001D57">
              <w:rPr>
                <w:rFonts w:ascii="Times New Roman" w:eastAsia="標楷體" w:hAnsi="Times New Roman" w:cs="Times New Roman"/>
                <w:color w:val="000000"/>
                <w:kern w:val="0"/>
                <w:szCs w:val="24"/>
              </w:rPr>
              <w:t>均教授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前瞻物質基礎與應用科學中心：含硼化合物、有機發光二極體的發光層以及有機發光二極體裝置</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劉瑞雄教授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前瞻物質基礎與應用科學中心：精子品質檢測裝置</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劉瑞雄教授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高熵材料研發中心：高熵油井軸承</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葉均蔚教授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腦科學研究中心：多尺度生物影像技術</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江安世教授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CRISPR</w:t>
            </w:r>
            <w:r w:rsidRPr="00001D57">
              <w:rPr>
                <w:rFonts w:ascii="Times New Roman" w:eastAsia="標楷體" w:hAnsi="Times New Roman" w:cs="Times New Roman"/>
                <w:color w:val="000000"/>
                <w:kern w:val="0"/>
                <w:szCs w:val="24"/>
              </w:rPr>
              <w:t>基因編輯用於微生物代謝工程及生質化學品生產</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國立清華大學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胡育誠教授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全自動海</w:t>
            </w:r>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廢</w:t>
            </w:r>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水</w:t>
            </w:r>
            <w:proofErr w:type="gramStart"/>
            <w:r w:rsidRPr="00001D57">
              <w:rPr>
                <w:rFonts w:ascii="Times New Roman" w:eastAsia="標楷體" w:hAnsi="Times New Roman" w:cs="Times New Roman"/>
                <w:color w:val="000000"/>
                <w:kern w:val="0"/>
                <w:szCs w:val="24"/>
              </w:rPr>
              <w:t>採鋰礦之</w:t>
            </w:r>
            <w:proofErr w:type="gramEnd"/>
            <w:r w:rsidRPr="00001D57">
              <w:rPr>
                <w:rFonts w:ascii="Times New Roman" w:eastAsia="標楷體" w:hAnsi="Times New Roman" w:cs="Times New Roman"/>
                <w:color w:val="000000"/>
                <w:kern w:val="0"/>
                <w:szCs w:val="24"/>
              </w:rPr>
              <w:t>方法與設備</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王鴻博教授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36</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一</w:t>
            </w:r>
            <w:proofErr w:type="gramEnd"/>
            <w:r w:rsidRPr="00001D57">
              <w:rPr>
                <w:rFonts w:ascii="Times New Roman" w:eastAsia="標楷體" w:hAnsi="Times New Roman" w:cs="Times New Roman"/>
                <w:color w:val="000000"/>
                <w:kern w:val="0"/>
                <w:szCs w:val="24"/>
              </w:rPr>
              <w:t>體式磁性齒輪電機</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蔡明祺教授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鳳凰立方衛星</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莊智清教授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以高特異性組織標靶</w:t>
            </w:r>
            <w:proofErr w:type="gramStart"/>
            <w:r w:rsidRPr="00001D57">
              <w:rPr>
                <w:rFonts w:ascii="Times New Roman" w:eastAsia="標楷體" w:hAnsi="Times New Roman" w:cs="Times New Roman"/>
                <w:color w:val="000000"/>
                <w:kern w:val="0"/>
                <w:szCs w:val="24"/>
              </w:rPr>
              <w:t>奈</w:t>
            </w:r>
            <w:proofErr w:type="gramEnd"/>
            <w:r w:rsidRPr="00001D57">
              <w:rPr>
                <w:rFonts w:ascii="Times New Roman" w:eastAsia="標楷體" w:hAnsi="Times New Roman" w:cs="Times New Roman"/>
                <w:color w:val="000000"/>
                <w:kern w:val="0"/>
                <w:szCs w:val="24"/>
              </w:rPr>
              <w:t>米粒</w:t>
            </w:r>
            <w:proofErr w:type="gramStart"/>
            <w:r w:rsidRPr="00001D57">
              <w:rPr>
                <w:rFonts w:ascii="Times New Roman" w:eastAsia="標楷體" w:hAnsi="Times New Roman" w:cs="Times New Roman"/>
                <w:color w:val="000000"/>
                <w:kern w:val="0"/>
                <w:szCs w:val="24"/>
              </w:rPr>
              <w:t>子包覆抗小分子核糖核</w:t>
            </w:r>
            <w:proofErr w:type="gramEnd"/>
            <w:r w:rsidRPr="00001D57">
              <w:rPr>
                <w:rFonts w:ascii="Times New Roman" w:eastAsia="標楷體" w:hAnsi="Times New Roman" w:cs="Times New Roman"/>
                <w:color w:val="000000"/>
                <w:kern w:val="0"/>
                <w:szCs w:val="24"/>
              </w:rPr>
              <w:t>苷酸治療自體顯性多囊腎病</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邱元佑教授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39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人類多</w:t>
            </w:r>
            <w:proofErr w:type="gramStart"/>
            <w:r w:rsidRPr="00001D57">
              <w:rPr>
                <w:rFonts w:ascii="Times New Roman" w:eastAsia="標楷體" w:hAnsi="Times New Roman" w:cs="Times New Roman"/>
                <w:color w:val="000000"/>
                <w:kern w:val="0"/>
                <w:szCs w:val="24"/>
              </w:rPr>
              <w:t>能性幹細胞</w:t>
            </w:r>
            <w:proofErr w:type="gramEnd"/>
            <w:r w:rsidRPr="00001D57">
              <w:rPr>
                <w:rFonts w:ascii="Times New Roman" w:eastAsia="標楷體" w:hAnsi="Times New Roman" w:cs="Times New Roman"/>
                <w:color w:val="000000"/>
                <w:kern w:val="0"/>
                <w:szCs w:val="24"/>
              </w:rPr>
              <w:t>於缺血性心臟病治療之角色與運用</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劉嚴文教授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心智危機解密</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謝淑蘭教授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移動式有害藻類及毒素快速檢測平台</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CE357D"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林財富</w:t>
            </w:r>
          </w:p>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特聘教授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前瞻蝦類</w:t>
            </w:r>
            <w:proofErr w:type="gramEnd"/>
            <w:r w:rsidRPr="00001D57">
              <w:rPr>
                <w:rFonts w:ascii="Times New Roman" w:eastAsia="標楷體" w:hAnsi="Times New Roman" w:cs="Times New Roman"/>
                <w:color w:val="000000"/>
                <w:kern w:val="0"/>
                <w:szCs w:val="24"/>
              </w:rPr>
              <w:t>養殖國際研發中心：新型態</w:t>
            </w:r>
            <w:proofErr w:type="gramStart"/>
            <w:r w:rsidRPr="00001D57">
              <w:rPr>
                <w:rFonts w:ascii="Times New Roman" w:eastAsia="標楷體" w:hAnsi="Times New Roman" w:cs="Times New Roman"/>
                <w:color w:val="000000"/>
                <w:kern w:val="0"/>
                <w:szCs w:val="24"/>
              </w:rPr>
              <w:t>智慧化蝦類</w:t>
            </w:r>
            <w:proofErr w:type="gramEnd"/>
            <w:r w:rsidRPr="00001D57">
              <w:rPr>
                <w:rFonts w:ascii="Times New Roman" w:eastAsia="標楷體" w:hAnsi="Times New Roman" w:cs="Times New Roman"/>
                <w:color w:val="000000"/>
                <w:kern w:val="0"/>
                <w:szCs w:val="24"/>
              </w:rPr>
              <w:t>養殖管理體系</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國立成功大學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羅竹芳教授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主動式的柔性機器人皮膚與具有感覺皮膚的柔性機器人</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國立中興大學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賴盈至助理教授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使非導體基材表面具有還原氧化石墨</w:t>
            </w:r>
            <w:proofErr w:type="gramStart"/>
            <w:r w:rsidRPr="00001D57">
              <w:rPr>
                <w:rFonts w:ascii="Times New Roman" w:eastAsia="標楷體" w:hAnsi="Times New Roman" w:cs="Times New Roman"/>
                <w:color w:val="000000"/>
                <w:kern w:val="0"/>
                <w:szCs w:val="24"/>
              </w:rPr>
              <w:t>烯</w:t>
            </w:r>
            <w:proofErr w:type="gramEnd"/>
            <w:r w:rsidRPr="00001D57">
              <w:rPr>
                <w:rFonts w:ascii="Times New Roman" w:eastAsia="標楷體" w:hAnsi="Times New Roman" w:cs="Times New Roman"/>
                <w:color w:val="000000"/>
                <w:kern w:val="0"/>
                <w:szCs w:val="24"/>
              </w:rPr>
              <w:t>進行電鍍之組成與製程</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國立中興大學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竇維平教授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lastRenderedPageBreak/>
              <w:t>45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智慧終端（</w:t>
            </w:r>
            <w:r w:rsidRPr="00001D57">
              <w:rPr>
                <w:rFonts w:ascii="Times New Roman" w:eastAsia="標楷體" w:hAnsi="Times New Roman" w:cs="Times New Roman"/>
                <w:color w:val="000000"/>
                <w:kern w:val="0"/>
                <w:szCs w:val="24"/>
              </w:rPr>
              <w:t>AI Edge</w:t>
            </w:r>
            <w:r w:rsidRPr="00001D57">
              <w:rPr>
                <w:rFonts w:ascii="Times New Roman" w:eastAsia="標楷體" w:hAnsi="Times New Roman" w:cs="Times New Roman"/>
                <w:color w:val="000000"/>
                <w:kern w:val="0"/>
                <w:szCs w:val="24"/>
              </w:rPr>
              <w:t>）關鍵技術</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國立中興大學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張振豪教授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46</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行走狀態下之前庭、視覺、姿勢</w:t>
            </w:r>
            <w:proofErr w:type="gramStart"/>
            <w:r w:rsidRPr="00001D57">
              <w:rPr>
                <w:rFonts w:ascii="Times New Roman" w:eastAsia="標楷體" w:hAnsi="Times New Roman" w:cs="Times New Roman"/>
                <w:color w:val="000000"/>
                <w:kern w:val="0"/>
                <w:szCs w:val="24"/>
              </w:rPr>
              <w:t>結構與步態</w:t>
            </w:r>
            <w:proofErr w:type="gramEnd"/>
            <w:r w:rsidRPr="00001D57">
              <w:rPr>
                <w:rFonts w:ascii="Times New Roman" w:eastAsia="標楷體" w:hAnsi="Times New Roman" w:cs="Times New Roman"/>
                <w:color w:val="000000"/>
                <w:kern w:val="0"/>
                <w:szCs w:val="24"/>
              </w:rPr>
              <w:t>穩定度之評估與訓練</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國立陽明大學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高崇蘭教授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低強度脈衝式超音波裝置用於治療及／或預防神經退化性疾病的用途</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國立陽明大學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楊逢羿教授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雷射耦合之</w:t>
            </w:r>
            <w:r w:rsidRPr="00001D57">
              <w:rPr>
                <w:rFonts w:ascii="Times New Roman" w:eastAsia="標楷體" w:hAnsi="Times New Roman" w:cs="Times New Roman"/>
                <w:color w:val="000000"/>
                <w:kern w:val="0"/>
                <w:szCs w:val="24"/>
              </w:rPr>
              <w:t>NBI</w:t>
            </w:r>
            <w:r w:rsidRPr="00001D57">
              <w:rPr>
                <w:rFonts w:ascii="Times New Roman" w:eastAsia="標楷體" w:hAnsi="Times New Roman" w:cs="Times New Roman"/>
                <w:color w:val="000000"/>
                <w:kern w:val="0"/>
                <w:szCs w:val="24"/>
              </w:rPr>
              <w:t>光纖照明於微型內視鏡的應用</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國立陽明</w:t>
            </w:r>
            <w:r w:rsidRPr="00001D57">
              <w:rPr>
                <w:rFonts w:ascii="Times New Roman" w:eastAsia="Meiryo" w:hAnsi="Times New Roman" w:cs="Times New Roman"/>
                <w:color w:val="000000"/>
                <w:kern w:val="0"/>
                <w:szCs w:val="24"/>
              </w:rPr>
              <w:t>⼤</w:t>
            </w:r>
            <w:r w:rsidRPr="00001D57">
              <w:rPr>
                <w:rFonts w:ascii="Times New Roman" w:eastAsia="標楷體" w:hAnsi="Times New Roman" w:cs="Times New Roman"/>
                <w:color w:val="000000"/>
                <w:kern w:val="0"/>
                <w:szCs w:val="24"/>
              </w:rPr>
              <w:t>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高甫仁教授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49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巨噬細胞發炎蛋白</w:t>
            </w:r>
            <w:r w:rsidRPr="00001D57">
              <w:rPr>
                <w:rFonts w:ascii="Times New Roman" w:eastAsia="標楷體" w:hAnsi="Times New Roman" w:cs="Times New Roman"/>
                <w:color w:val="000000"/>
                <w:kern w:val="0"/>
                <w:szCs w:val="24"/>
              </w:rPr>
              <w:t>-1β(MIP-1β)</w:t>
            </w:r>
            <w:r w:rsidRPr="00001D57">
              <w:rPr>
                <w:rFonts w:ascii="Times New Roman" w:eastAsia="標楷體" w:hAnsi="Times New Roman" w:cs="Times New Roman"/>
                <w:color w:val="000000"/>
                <w:kern w:val="0"/>
                <w:szCs w:val="24"/>
              </w:rPr>
              <w:t>抑制劑用於促進血管新生以改善組織缺血及糖尿病血管病變的用途</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國立陽明大學</w:t>
            </w:r>
            <w:r w:rsidRPr="00001D57">
              <w:rPr>
                <w:rFonts w:ascii="Times New Roman" w:eastAsia="標楷體" w:hAnsi="Times New Roman" w:cs="Times New Roman"/>
                <w:color w:val="000000"/>
                <w:kern w:val="0"/>
                <w:szCs w:val="24"/>
              </w:rPr>
              <w:t xml:space="preserve">/ </w:t>
            </w:r>
            <w:proofErr w:type="gramStart"/>
            <w:r w:rsidRPr="00001D57">
              <w:rPr>
                <w:rFonts w:ascii="Times New Roman" w:eastAsia="標楷體" w:hAnsi="Times New Roman" w:cs="Times New Roman"/>
                <w:color w:val="000000"/>
                <w:kern w:val="0"/>
                <w:szCs w:val="24"/>
              </w:rPr>
              <w:t>臺</w:t>
            </w:r>
            <w:proofErr w:type="gramEnd"/>
            <w:r w:rsidRPr="00001D57">
              <w:rPr>
                <w:rFonts w:ascii="Times New Roman" w:eastAsia="標楷體" w:hAnsi="Times New Roman" w:cs="Times New Roman"/>
                <w:color w:val="000000"/>
                <w:kern w:val="0"/>
                <w:szCs w:val="24"/>
              </w:rPr>
              <w:t>北榮民總醫院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陳肇文教授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百香果無病毒繁殖體系</w:t>
            </w:r>
            <w:proofErr w:type="gramStart"/>
            <w:r w:rsidRPr="00001D57">
              <w:rPr>
                <w:rFonts w:ascii="Times New Roman" w:eastAsia="標楷體" w:hAnsi="Times New Roman" w:cs="Times New Roman"/>
                <w:color w:val="000000"/>
                <w:kern w:val="0"/>
                <w:szCs w:val="24"/>
              </w:rPr>
              <w:t>及輕症疫苗</w:t>
            </w:r>
            <w:proofErr w:type="gramEnd"/>
            <w:r w:rsidRPr="00001D57">
              <w:rPr>
                <w:rFonts w:ascii="Times New Roman" w:eastAsia="標楷體" w:hAnsi="Times New Roman" w:cs="Times New Roman"/>
                <w:color w:val="000000"/>
                <w:kern w:val="0"/>
                <w:szCs w:val="24"/>
              </w:rPr>
              <w:t>防治病毒之策略</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國立中興大學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葉錫東教授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染色體異常偵測大師</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中央研究院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楊欣洲</w:t>
            </w:r>
            <w:r w:rsidR="003123C2">
              <w:rPr>
                <w:rFonts w:ascii="Times New Roman" w:eastAsia="標楷體" w:hAnsi="Times New Roman" w:cs="Times New Roman" w:hint="eastAsia"/>
                <w:color w:val="000000"/>
                <w:kern w:val="0"/>
                <w:szCs w:val="24"/>
              </w:rPr>
              <w:t>研究員</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以深度學習機制解析</w:t>
            </w:r>
            <w:proofErr w:type="gramStart"/>
            <w:r w:rsidRPr="00001D57">
              <w:rPr>
                <w:rFonts w:ascii="Times New Roman" w:eastAsia="標楷體" w:hAnsi="Times New Roman" w:cs="Times New Roman"/>
                <w:color w:val="000000"/>
                <w:kern w:val="0"/>
                <w:szCs w:val="24"/>
              </w:rPr>
              <w:t>巨量腸病毒</w:t>
            </w:r>
            <w:proofErr w:type="gramEnd"/>
            <w:r w:rsidRPr="00001D57">
              <w:rPr>
                <w:rFonts w:ascii="Times New Roman" w:eastAsia="標楷體" w:hAnsi="Times New Roman" w:cs="Times New Roman"/>
                <w:color w:val="000000"/>
                <w:kern w:val="0"/>
                <w:szCs w:val="24"/>
              </w:rPr>
              <w:t>序列資料並建立基因型鑑別機制與網路即時分析平台</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中央研究院</w:t>
            </w:r>
          </w:p>
        </w:tc>
        <w:tc>
          <w:tcPr>
            <w:tcW w:w="1559" w:type="dxa"/>
            <w:tcBorders>
              <w:top w:val="nil"/>
              <w:left w:val="nil"/>
              <w:bottom w:val="single" w:sz="4" w:space="0" w:color="000000"/>
              <w:right w:val="single" w:sz="4" w:space="0" w:color="000000"/>
            </w:tcBorders>
            <w:shd w:val="clear" w:color="000000" w:fill="FFFFFF"/>
            <w:vAlign w:val="center"/>
            <w:hideMark/>
          </w:tcPr>
          <w:p w:rsidR="00CE357D"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林仲彥</w:t>
            </w:r>
          </w:p>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副研究員</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資安特色</w:t>
            </w:r>
            <w:proofErr w:type="gramEnd"/>
            <w:r w:rsidRPr="00001D57">
              <w:rPr>
                <w:rFonts w:ascii="Times New Roman" w:eastAsia="標楷體" w:hAnsi="Times New Roman" w:cs="Times New Roman"/>
                <w:color w:val="000000"/>
                <w:kern w:val="0"/>
                <w:szCs w:val="24"/>
              </w:rPr>
              <w:t>中心暨聯盟</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中央研究院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李育杰教授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可見光寬頻消色差</w:t>
            </w:r>
            <w:proofErr w:type="gramStart"/>
            <w:r w:rsidRPr="00001D57">
              <w:rPr>
                <w:rFonts w:ascii="Times New Roman" w:eastAsia="標楷體" w:hAnsi="Times New Roman" w:cs="Times New Roman"/>
                <w:color w:val="000000"/>
                <w:kern w:val="0"/>
                <w:szCs w:val="24"/>
              </w:rPr>
              <w:t>介電質超穎</w:t>
            </w:r>
            <w:proofErr w:type="gramEnd"/>
            <w:r w:rsidRPr="00001D57">
              <w:rPr>
                <w:rFonts w:ascii="Times New Roman" w:eastAsia="標楷體" w:hAnsi="Times New Roman" w:cs="Times New Roman"/>
                <w:color w:val="000000"/>
                <w:kern w:val="0"/>
                <w:szCs w:val="24"/>
              </w:rPr>
              <w:t>透鏡成像</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中央研究院應用科學研究中心</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蔡定平教授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治療漸凍人及相關神經退化疾病的新穎抗體</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中央研究院基因體研究中心</w:t>
            </w:r>
          </w:p>
        </w:tc>
        <w:tc>
          <w:tcPr>
            <w:tcW w:w="1559" w:type="dxa"/>
            <w:tcBorders>
              <w:top w:val="nil"/>
              <w:left w:val="nil"/>
              <w:bottom w:val="single" w:sz="4" w:space="0" w:color="000000"/>
              <w:right w:val="single" w:sz="4" w:space="0" w:color="000000"/>
            </w:tcBorders>
            <w:shd w:val="clear" w:color="000000" w:fill="FFFFFF"/>
            <w:vAlign w:val="center"/>
            <w:hideMark/>
          </w:tcPr>
          <w:p w:rsidR="00CE357D"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陳韻如</w:t>
            </w:r>
          </w:p>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副研究員</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56</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穿戴</w:t>
            </w:r>
            <w:proofErr w:type="gramStart"/>
            <w:r w:rsidRPr="00001D57">
              <w:rPr>
                <w:rFonts w:ascii="Times New Roman" w:eastAsia="標楷體" w:hAnsi="Times New Roman" w:cs="Times New Roman"/>
                <w:color w:val="000000"/>
                <w:kern w:val="0"/>
                <w:szCs w:val="24"/>
              </w:rPr>
              <w:t>式心震</w:t>
            </w:r>
            <w:proofErr w:type="gramEnd"/>
            <w:r w:rsidRPr="00001D57">
              <w:rPr>
                <w:rFonts w:ascii="Times New Roman" w:eastAsia="標楷體" w:hAnsi="Times New Roman" w:cs="Times New Roman"/>
                <w:color w:val="000000"/>
                <w:kern w:val="0"/>
                <w:szCs w:val="24"/>
              </w:rPr>
              <w:t>圖譜輔助心臟病發行動偵測及早期預警系統</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長庚大學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李明義教授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長效注射型眼藥遞送</w:t>
            </w:r>
            <w:proofErr w:type="gramStart"/>
            <w:r w:rsidRPr="00001D57">
              <w:rPr>
                <w:rFonts w:ascii="Times New Roman" w:eastAsia="標楷體" w:hAnsi="Times New Roman" w:cs="Times New Roman"/>
                <w:color w:val="000000"/>
                <w:kern w:val="0"/>
                <w:szCs w:val="24"/>
              </w:rPr>
              <w:t>醫</w:t>
            </w:r>
            <w:proofErr w:type="gramEnd"/>
            <w:r w:rsidRPr="00001D57">
              <w:rPr>
                <w:rFonts w:ascii="Times New Roman" w:eastAsia="標楷體" w:hAnsi="Times New Roman" w:cs="Times New Roman"/>
                <w:color w:val="000000"/>
                <w:kern w:val="0"/>
                <w:szCs w:val="24"/>
              </w:rPr>
              <w:t>材</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長庚大學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賴瑞陽教授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新興病毒感染研究中心：新穎技術可抗</w:t>
            </w:r>
            <w:r w:rsidRPr="00001D57">
              <w:rPr>
                <w:rFonts w:ascii="Times New Roman" w:eastAsia="標楷體" w:hAnsi="Times New Roman" w:cs="Times New Roman"/>
                <w:color w:val="000000"/>
                <w:kern w:val="0"/>
                <w:szCs w:val="24"/>
              </w:rPr>
              <w:t>RNA</w:t>
            </w:r>
            <w:r w:rsidRPr="00001D57">
              <w:rPr>
                <w:rFonts w:ascii="Times New Roman" w:eastAsia="標楷體" w:hAnsi="Times New Roman" w:cs="Times New Roman"/>
                <w:color w:val="000000"/>
                <w:kern w:val="0"/>
                <w:szCs w:val="24"/>
              </w:rPr>
              <w:t>病毒感染及改良</w:t>
            </w:r>
            <w:proofErr w:type="gramStart"/>
            <w:r w:rsidRPr="00001D57">
              <w:rPr>
                <w:rFonts w:ascii="Times New Roman" w:eastAsia="標楷體" w:hAnsi="Times New Roman" w:cs="Times New Roman"/>
                <w:color w:val="000000"/>
                <w:kern w:val="0"/>
                <w:szCs w:val="24"/>
              </w:rPr>
              <w:t>細胞株可提升</w:t>
            </w:r>
            <w:proofErr w:type="gramEnd"/>
            <w:r w:rsidRPr="00001D57">
              <w:rPr>
                <w:rFonts w:ascii="Times New Roman" w:eastAsia="標楷體" w:hAnsi="Times New Roman" w:cs="Times New Roman"/>
                <w:color w:val="000000"/>
                <w:kern w:val="0"/>
                <w:szCs w:val="24"/>
              </w:rPr>
              <w:t>疫苗產量</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長庚大學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施信如教授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59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鑑定藥物過敏反應</w:t>
            </w:r>
            <w:proofErr w:type="gramStart"/>
            <w:r w:rsidRPr="00001D57">
              <w:rPr>
                <w:rFonts w:ascii="Times New Roman" w:eastAsia="標楷體" w:hAnsi="Times New Roman" w:cs="Times New Roman"/>
                <w:color w:val="000000"/>
                <w:kern w:val="0"/>
                <w:szCs w:val="24"/>
              </w:rPr>
              <w:t>之致敏藥物</w:t>
            </w:r>
            <w:proofErr w:type="gramEnd"/>
            <w:r w:rsidRPr="00001D57">
              <w:rPr>
                <w:rFonts w:ascii="Times New Roman" w:eastAsia="標楷體" w:hAnsi="Times New Roman" w:cs="Times New Roman"/>
                <w:color w:val="000000"/>
                <w:kern w:val="0"/>
                <w:szCs w:val="24"/>
              </w:rPr>
              <w:t>的方法與</w:t>
            </w:r>
            <w:proofErr w:type="gramStart"/>
            <w:r w:rsidRPr="00001D57">
              <w:rPr>
                <w:rFonts w:ascii="Times New Roman" w:eastAsia="標楷體" w:hAnsi="Times New Roman" w:cs="Times New Roman"/>
                <w:color w:val="000000"/>
                <w:kern w:val="0"/>
                <w:szCs w:val="24"/>
              </w:rPr>
              <w:t>鑑定套組</w:t>
            </w:r>
            <w:proofErr w:type="gramEnd"/>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長庚醫療財團法人林口長庚紀念醫院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鐘文宏教授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前瞻製造系統頂尖研究中心：人工智能</w:t>
            </w:r>
            <w:proofErr w:type="gramStart"/>
            <w:r w:rsidRPr="00001D57">
              <w:rPr>
                <w:rFonts w:ascii="Times New Roman" w:eastAsia="標楷體" w:hAnsi="Times New Roman" w:cs="Times New Roman"/>
                <w:color w:val="000000"/>
                <w:kern w:val="0"/>
                <w:szCs w:val="24"/>
              </w:rPr>
              <w:t>化發泡射</w:t>
            </w:r>
            <w:proofErr w:type="gramEnd"/>
            <w:r w:rsidRPr="00001D57">
              <w:rPr>
                <w:rFonts w:ascii="Times New Roman" w:eastAsia="標楷體" w:hAnsi="Times New Roman" w:cs="Times New Roman"/>
                <w:color w:val="000000"/>
                <w:kern w:val="0"/>
                <w:szCs w:val="24"/>
              </w:rPr>
              <w:t>出產品品質特性預估系統</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劉德騏教授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前瞻製造系統頂尖研究中心：摩擦攪拌</w:t>
            </w:r>
            <w:proofErr w:type="gramStart"/>
            <w:r w:rsidRPr="00001D57">
              <w:rPr>
                <w:rFonts w:ascii="Times New Roman" w:eastAsia="標楷體" w:hAnsi="Times New Roman" w:cs="Times New Roman"/>
                <w:color w:val="000000"/>
                <w:kern w:val="0"/>
                <w:szCs w:val="24"/>
              </w:rPr>
              <w:t>銲</w:t>
            </w:r>
            <w:proofErr w:type="gramEnd"/>
            <w:r w:rsidRPr="00001D57">
              <w:rPr>
                <w:rFonts w:ascii="Times New Roman" w:eastAsia="標楷體" w:hAnsi="Times New Roman" w:cs="Times New Roman"/>
                <w:color w:val="000000"/>
                <w:kern w:val="0"/>
                <w:szCs w:val="24"/>
              </w:rPr>
              <w:t>接製程與設備全機開發</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國立中正大學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劉德騏教授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機械加工單元作</w:t>
            </w:r>
            <w:proofErr w:type="gramStart"/>
            <w:r w:rsidRPr="00001D57">
              <w:rPr>
                <w:rFonts w:ascii="Times New Roman" w:eastAsia="標楷體" w:hAnsi="Times New Roman" w:cs="Times New Roman"/>
                <w:color w:val="000000"/>
                <w:kern w:val="0"/>
                <w:szCs w:val="24"/>
              </w:rPr>
              <w:t>動量測暨虛擬</w:t>
            </w:r>
            <w:proofErr w:type="gramEnd"/>
            <w:r w:rsidRPr="00001D57">
              <w:rPr>
                <w:rFonts w:ascii="Times New Roman" w:eastAsia="標楷體" w:hAnsi="Times New Roman" w:cs="Times New Roman"/>
                <w:color w:val="000000"/>
                <w:kern w:val="0"/>
                <w:szCs w:val="24"/>
              </w:rPr>
              <w:t>實境視覺化模擬應用</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國立中正大學前瞻製造系統頂尖研究中心</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陳世樂教授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熱感應的半導體高分子奈米顆粒螢光墨水應用於防偽造</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國立中山大學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詹揚翔副教授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 xml:space="preserve">VR </w:t>
            </w:r>
            <w:r w:rsidRPr="00001D57">
              <w:rPr>
                <w:rFonts w:ascii="Times New Roman" w:eastAsia="標楷體" w:hAnsi="Times New Roman" w:cs="Times New Roman"/>
                <w:color w:val="000000"/>
                <w:kern w:val="0"/>
                <w:szCs w:val="24"/>
              </w:rPr>
              <w:t>虛擬影像復健動感多軸同步平台</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國立中山大學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潘正堂教授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lastRenderedPageBreak/>
              <w:t>65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人體生理訊號感測裝置與智慧衣</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國立中山大學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黃英哲教授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66</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糖尿病新希望</w:t>
            </w:r>
            <w:proofErr w:type="gramStart"/>
            <w:r w:rsidRPr="00001D57">
              <w:rPr>
                <w:rFonts w:ascii="Times New Roman" w:eastAsia="標楷體" w:hAnsi="Times New Roman" w:cs="Times New Roman"/>
                <w:color w:val="000000"/>
                <w:kern w:val="0"/>
                <w:szCs w:val="24"/>
              </w:rPr>
              <w:t>—</w:t>
            </w:r>
            <w:proofErr w:type="gramEnd"/>
            <w:r w:rsidRPr="00001D57">
              <w:rPr>
                <w:rFonts w:ascii="Times New Roman" w:eastAsia="標楷體" w:hAnsi="Times New Roman" w:cs="Times New Roman"/>
                <w:color w:val="000000"/>
                <w:kern w:val="0"/>
                <w:szCs w:val="24"/>
              </w:rPr>
              <w:t>給胰島素受體第二擊的新穎</w:t>
            </w:r>
            <w:proofErr w:type="gramStart"/>
            <w:r w:rsidRPr="00001D57">
              <w:rPr>
                <w:rFonts w:ascii="Times New Roman" w:eastAsia="標楷體" w:hAnsi="Times New Roman" w:cs="Times New Roman"/>
                <w:color w:val="000000"/>
                <w:kern w:val="0"/>
                <w:szCs w:val="24"/>
              </w:rPr>
              <w:t>胜</w:t>
            </w:r>
            <w:proofErr w:type="gramEnd"/>
            <w:r w:rsidRPr="00001D57">
              <w:rPr>
                <w:rFonts w:ascii="Times New Roman" w:eastAsia="標楷體" w:hAnsi="Times New Roman" w:cs="Times New Roman"/>
                <w:color w:val="000000"/>
                <w:kern w:val="0"/>
                <w:szCs w:val="24"/>
              </w:rPr>
              <w:t>肽</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中國醫藥大學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侯庭鏞教授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67</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以高效液相層析和</w:t>
            </w:r>
            <w:proofErr w:type="spellStart"/>
            <w:r w:rsidRPr="00001D57">
              <w:rPr>
                <w:rFonts w:ascii="Times New Roman" w:eastAsia="標楷體" w:hAnsi="Times New Roman" w:cs="Times New Roman"/>
                <w:color w:val="000000"/>
                <w:kern w:val="0"/>
                <w:szCs w:val="24"/>
              </w:rPr>
              <w:t>QuEChERS</w:t>
            </w:r>
            <w:proofErr w:type="spellEnd"/>
            <w:r w:rsidRPr="00001D57">
              <w:rPr>
                <w:rFonts w:ascii="Times New Roman" w:eastAsia="標楷體" w:hAnsi="Times New Roman" w:cs="Times New Roman"/>
                <w:color w:val="000000"/>
                <w:kern w:val="0"/>
                <w:szCs w:val="24"/>
              </w:rPr>
              <w:t>建立快速檢測食品中</w:t>
            </w:r>
            <w:r w:rsidRPr="00001D57">
              <w:rPr>
                <w:rFonts w:ascii="Times New Roman" w:eastAsia="標楷體" w:hAnsi="Times New Roman" w:cs="Times New Roman"/>
                <w:color w:val="000000"/>
                <w:kern w:val="0"/>
                <w:szCs w:val="24"/>
              </w:rPr>
              <w:t>16</w:t>
            </w:r>
            <w:r w:rsidRPr="00001D57">
              <w:rPr>
                <w:rFonts w:ascii="Times New Roman" w:eastAsia="標楷體" w:hAnsi="Times New Roman" w:cs="Times New Roman"/>
                <w:color w:val="000000"/>
                <w:kern w:val="0"/>
                <w:szCs w:val="24"/>
              </w:rPr>
              <w:t>種歐盟優先規範之多環芳香族碳氫化合物的方法</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中國醫藥大學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江舟峰教授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干擾性</w:t>
            </w:r>
            <w:r w:rsidRPr="00001D57">
              <w:rPr>
                <w:rFonts w:ascii="Times New Roman" w:eastAsia="標楷體" w:hAnsi="Times New Roman" w:cs="Times New Roman"/>
                <w:color w:val="000000"/>
                <w:kern w:val="0"/>
                <w:szCs w:val="24"/>
              </w:rPr>
              <w:t>RNA</w:t>
            </w:r>
            <w:r w:rsidRPr="00001D57">
              <w:rPr>
                <w:rFonts w:ascii="Times New Roman" w:eastAsia="標楷體" w:hAnsi="Times New Roman" w:cs="Times New Roman"/>
                <w:color w:val="000000"/>
                <w:kern w:val="0"/>
                <w:szCs w:val="24"/>
              </w:rPr>
              <w:t>用於製備治療及</w:t>
            </w:r>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或預防近視之藥物的用途</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中國醫藥大學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卓</w:t>
            </w:r>
            <w:proofErr w:type="gramStart"/>
            <w:r w:rsidRPr="00001D57">
              <w:rPr>
                <w:rFonts w:ascii="Times New Roman" w:eastAsia="標楷體" w:hAnsi="Times New Roman" w:cs="Times New Roman"/>
                <w:color w:val="000000"/>
                <w:kern w:val="0"/>
                <w:szCs w:val="24"/>
              </w:rPr>
              <w:t>夙</w:t>
            </w:r>
            <w:proofErr w:type="gramEnd"/>
            <w:r w:rsidRPr="00001D57">
              <w:rPr>
                <w:rFonts w:ascii="Times New Roman" w:eastAsia="標楷體" w:hAnsi="Times New Roman" w:cs="Times New Roman"/>
                <w:color w:val="000000"/>
                <w:kern w:val="0"/>
                <w:szCs w:val="24"/>
              </w:rPr>
              <w:t>航教授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69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新穎</w:t>
            </w:r>
            <w:proofErr w:type="gramStart"/>
            <w:r w:rsidRPr="00001D57">
              <w:rPr>
                <w:rFonts w:ascii="Times New Roman" w:eastAsia="標楷體" w:hAnsi="Times New Roman" w:cs="Times New Roman"/>
                <w:color w:val="000000"/>
                <w:kern w:val="0"/>
                <w:szCs w:val="24"/>
              </w:rPr>
              <w:t>多靶點激酶</w:t>
            </w:r>
            <w:proofErr w:type="gramEnd"/>
            <w:r w:rsidRPr="00001D57">
              <w:rPr>
                <w:rFonts w:ascii="Times New Roman" w:eastAsia="標楷體" w:hAnsi="Times New Roman" w:cs="Times New Roman"/>
                <w:color w:val="000000"/>
                <w:kern w:val="0"/>
                <w:szCs w:val="24"/>
              </w:rPr>
              <w:t>抗癌藥物</w:t>
            </w:r>
            <w:r w:rsidRPr="00001D57">
              <w:rPr>
                <w:rFonts w:ascii="Times New Roman" w:eastAsia="標楷體" w:hAnsi="Times New Roman" w:cs="Times New Roman"/>
                <w:color w:val="000000"/>
                <w:kern w:val="0"/>
                <w:szCs w:val="24"/>
              </w:rPr>
              <w:t>DBPR114</w:t>
            </w:r>
          </w:p>
        </w:tc>
        <w:tc>
          <w:tcPr>
            <w:tcW w:w="1843" w:type="dxa"/>
            <w:tcBorders>
              <w:top w:val="nil"/>
              <w:left w:val="nil"/>
              <w:bottom w:val="single" w:sz="4" w:space="0" w:color="000000"/>
              <w:right w:val="single" w:sz="4" w:space="0" w:color="000000"/>
            </w:tcBorders>
            <w:shd w:val="clear" w:color="000000" w:fill="FFFFFF"/>
            <w:vAlign w:val="center"/>
            <w:hideMark/>
          </w:tcPr>
          <w:p w:rsidR="00CE357D"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財團法人國家</w:t>
            </w:r>
          </w:p>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衛生研究院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謝興邦研究員</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以原創型晶片技術高準確率之藥物篩選為基礎之一</w:t>
            </w:r>
            <w:proofErr w:type="gramStart"/>
            <w:r w:rsidRPr="00001D57">
              <w:rPr>
                <w:rFonts w:ascii="Times New Roman" w:eastAsia="標楷體" w:hAnsi="Times New Roman" w:cs="Times New Roman"/>
                <w:color w:val="000000"/>
                <w:kern w:val="0"/>
                <w:szCs w:val="24"/>
              </w:rPr>
              <w:t>站式新藥</w:t>
            </w:r>
            <w:proofErr w:type="gramEnd"/>
            <w:r w:rsidRPr="00001D57">
              <w:rPr>
                <w:rFonts w:ascii="Times New Roman" w:eastAsia="標楷體" w:hAnsi="Times New Roman" w:cs="Times New Roman"/>
                <w:color w:val="000000"/>
                <w:kern w:val="0"/>
                <w:szCs w:val="24"/>
              </w:rPr>
              <w:t>開發</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財團法人國家實驗研究院</w:t>
            </w:r>
            <w:r w:rsidRPr="00001D57">
              <w:rPr>
                <w:rFonts w:ascii="Times New Roman" w:eastAsia="標楷體" w:hAnsi="Times New Roman" w:cs="Times New Roman"/>
                <w:color w:val="000000"/>
                <w:kern w:val="0"/>
                <w:szCs w:val="24"/>
              </w:rPr>
              <w:t>/</w:t>
            </w:r>
            <w:r w:rsidRPr="00001D57">
              <w:rPr>
                <w:rFonts w:ascii="Times New Roman" w:eastAsia="標楷體" w:hAnsi="Times New Roman" w:cs="Times New Roman"/>
                <w:color w:val="000000"/>
                <w:kern w:val="0"/>
                <w:szCs w:val="24"/>
              </w:rPr>
              <w:t>國家奈米元件實驗室</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陳惠民研究員</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利用</w:t>
            </w:r>
            <w:r w:rsidRPr="00001D57">
              <w:rPr>
                <w:rFonts w:ascii="Times New Roman" w:eastAsia="標楷體" w:hAnsi="Times New Roman" w:cs="Times New Roman"/>
                <w:color w:val="000000"/>
                <w:kern w:val="0"/>
                <w:szCs w:val="24"/>
              </w:rPr>
              <w:t>3D</w:t>
            </w:r>
            <w:r w:rsidRPr="00001D57">
              <w:rPr>
                <w:rFonts w:ascii="Times New Roman" w:eastAsia="標楷體" w:hAnsi="Times New Roman" w:cs="Times New Roman"/>
                <w:color w:val="000000"/>
                <w:kern w:val="0"/>
                <w:szCs w:val="24"/>
              </w:rPr>
              <w:t>列印及超音波輔助溶解技術製作立體全透明生</w:t>
            </w:r>
            <w:proofErr w:type="gramStart"/>
            <w:r w:rsidRPr="00001D57">
              <w:rPr>
                <w:rFonts w:ascii="Times New Roman" w:eastAsia="標楷體" w:hAnsi="Times New Roman" w:cs="Times New Roman"/>
                <w:color w:val="000000"/>
                <w:kern w:val="0"/>
                <w:szCs w:val="24"/>
              </w:rPr>
              <w:t>醫</w:t>
            </w:r>
            <w:proofErr w:type="gramEnd"/>
            <w:r w:rsidRPr="00001D57">
              <w:rPr>
                <w:rFonts w:ascii="Times New Roman" w:eastAsia="標楷體" w:hAnsi="Times New Roman" w:cs="Times New Roman"/>
                <w:color w:val="000000"/>
                <w:kern w:val="0"/>
                <w:szCs w:val="24"/>
              </w:rPr>
              <w:t>晶片</w:t>
            </w:r>
          </w:p>
        </w:tc>
        <w:tc>
          <w:tcPr>
            <w:tcW w:w="1843" w:type="dxa"/>
            <w:tcBorders>
              <w:top w:val="nil"/>
              <w:left w:val="nil"/>
              <w:bottom w:val="single" w:sz="4" w:space="0" w:color="000000"/>
              <w:right w:val="single" w:sz="4" w:space="0" w:color="000000"/>
            </w:tcBorders>
            <w:shd w:val="clear" w:color="000000" w:fill="FFFFFF"/>
            <w:vAlign w:val="center"/>
            <w:hideMark/>
          </w:tcPr>
          <w:p w:rsidR="00CE357D" w:rsidRDefault="00924974" w:rsidP="00CE357D">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w:t>
            </w:r>
          </w:p>
          <w:p w:rsidR="00924974" w:rsidRPr="00001D57" w:rsidRDefault="00924974" w:rsidP="00CE357D">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台灣科技大學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陳品銓副教授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72</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AI</w:t>
            </w:r>
            <w:r w:rsidRPr="00001D57">
              <w:rPr>
                <w:rFonts w:ascii="Times New Roman" w:eastAsia="標楷體" w:hAnsi="Times New Roman" w:cs="Times New Roman"/>
                <w:color w:val="000000"/>
                <w:kern w:val="0"/>
                <w:szCs w:val="24"/>
              </w:rPr>
              <w:t>腦波意念情緒解碼機</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國立中央大學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徐國鎧教授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73</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天生高低有氧運動表現小鼠平台用於發現和創新於演化以及慢性疾病之用途</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國立體育大學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黃啟彰教授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74</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智慧紡織科技研發中心：形狀熱可塑之</w:t>
            </w:r>
            <w:r w:rsidRPr="00001D57">
              <w:rPr>
                <w:rFonts w:ascii="Times New Roman" w:eastAsia="標楷體" w:hAnsi="Times New Roman" w:cs="Times New Roman"/>
                <w:color w:val="000000"/>
                <w:kern w:val="0"/>
                <w:szCs w:val="24"/>
              </w:rPr>
              <w:t>3-D</w:t>
            </w:r>
            <w:r w:rsidRPr="00001D57">
              <w:rPr>
                <w:rFonts w:ascii="Times New Roman" w:eastAsia="標楷體" w:hAnsi="Times New Roman" w:cs="Times New Roman"/>
                <w:color w:val="000000"/>
                <w:kern w:val="0"/>
                <w:szCs w:val="24"/>
              </w:rPr>
              <w:t>網布固定支架</w:t>
            </w:r>
          </w:p>
        </w:tc>
        <w:tc>
          <w:tcPr>
            <w:tcW w:w="1843" w:type="dxa"/>
            <w:tcBorders>
              <w:top w:val="nil"/>
              <w:left w:val="nil"/>
              <w:bottom w:val="single" w:sz="4" w:space="0" w:color="000000"/>
              <w:right w:val="single" w:sz="4" w:space="0" w:color="000000"/>
            </w:tcBorders>
            <w:shd w:val="clear" w:color="000000" w:fill="FFFFFF"/>
            <w:vAlign w:val="center"/>
            <w:hideMark/>
          </w:tcPr>
          <w:p w:rsidR="00CE357D"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w:t>
            </w:r>
          </w:p>
          <w:p w:rsidR="00924974" w:rsidRPr="00001D57" w:rsidRDefault="00924974" w:rsidP="00924974">
            <w:pPr>
              <w:widowControl/>
              <w:jc w:val="center"/>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臺</w:t>
            </w:r>
            <w:proofErr w:type="gramEnd"/>
            <w:r w:rsidRPr="00001D57">
              <w:rPr>
                <w:rFonts w:ascii="Times New Roman" w:eastAsia="標楷體" w:hAnsi="Times New Roman" w:cs="Times New Roman"/>
                <w:color w:val="000000"/>
                <w:kern w:val="0"/>
                <w:szCs w:val="24"/>
              </w:rPr>
              <w:t>北科技大學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芮祥鵬教授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75</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探究實驗互動學習系統</w:t>
            </w:r>
          </w:p>
        </w:tc>
        <w:tc>
          <w:tcPr>
            <w:tcW w:w="1843" w:type="dxa"/>
            <w:tcBorders>
              <w:top w:val="nil"/>
              <w:left w:val="nil"/>
              <w:bottom w:val="single" w:sz="4" w:space="0" w:color="000000"/>
              <w:right w:val="single" w:sz="4" w:space="0" w:color="000000"/>
            </w:tcBorders>
            <w:shd w:val="clear" w:color="000000" w:fill="FFFFFF"/>
            <w:vAlign w:val="center"/>
            <w:hideMark/>
          </w:tcPr>
          <w:p w:rsidR="00CE357D"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國立</w:t>
            </w:r>
          </w:p>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彰化師範大學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鄭夢慈教授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76</w:t>
            </w:r>
          </w:p>
        </w:tc>
        <w:tc>
          <w:tcPr>
            <w:tcW w:w="6804" w:type="dxa"/>
            <w:tcBorders>
              <w:top w:val="nil"/>
              <w:left w:val="nil"/>
              <w:bottom w:val="nil"/>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消除鼾聲與噪音之電子</w:t>
            </w:r>
            <w:proofErr w:type="gramStart"/>
            <w:r w:rsidRPr="00001D57">
              <w:rPr>
                <w:rFonts w:ascii="Times New Roman" w:eastAsia="標楷體" w:hAnsi="Times New Roman" w:cs="Times New Roman"/>
                <w:color w:val="000000"/>
                <w:kern w:val="0"/>
                <w:szCs w:val="24"/>
              </w:rPr>
              <w:t>枕頭墊及其</w:t>
            </w:r>
            <w:proofErr w:type="gramEnd"/>
            <w:r w:rsidRPr="00001D57">
              <w:rPr>
                <w:rFonts w:ascii="Times New Roman" w:eastAsia="標楷體" w:hAnsi="Times New Roman" w:cs="Times New Roman"/>
                <w:color w:val="000000"/>
                <w:kern w:val="0"/>
                <w:szCs w:val="24"/>
              </w:rPr>
              <w:t>方法</w:t>
            </w:r>
          </w:p>
        </w:tc>
        <w:tc>
          <w:tcPr>
            <w:tcW w:w="1843" w:type="dxa"/>
            <w:tcBorders>
              <w:top w:val="nil"/>
              <w:left w:val="nil"/>
              <w:bottom w:val="nil"/>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中原大學</w:t>
            </w:r>
          </w:p>
        </w:tc>
        <w:tc>
          <w:tcPr>
            <w:tcW w:w="1559" w:type="dxa"/>
            <w:tcBorders>
              <w:top w:val="nil"/>
              <w:left w:val="nil"/>
              <w:bottom w:val="nil"/>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張政元教授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77</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1.</w:t>
            </w:r>
            <w:r w:rsidRPr="00001D57">
              <w:rPr>
                <w:rFonts w:ascii="Times New Roman" w:eastAsia="標楷體" w:hAnsi="Times New Roman" w:cs="Times New Roman"/>
                <w:color w:val="000000"/>
                <w:kern w:val="0"/>
                <w:szCs w:val="24"/>
              </w:rPr>
              <w:t>診所門診和會計系統連結醫院</w:t>
            </w:r>
            <w:r w:rsidRPr="00001D57">
              <w:rPr>
                <w:rFonts w:ascii="Times New Roman" w:eastAsia="標楷體" w:hAnsi="Times New Roman" w:cs="Times New Roman"/>
                <w:color w:val="000000"/>
                <w:kern w:val="0"/>
                <w:szCs w:val="24"/>
              </w:rPr>
              <w:t>HIS</w:t>
            </w:r>
            <w:r w:rsidRPr="00001D57">
              <w:rPr>
                <w:rFonts w:ascii="Times New Roman" w:eastAsia="標楷體" w:hAnsi="Times New Roman" w:cs="Times New Roman"/>
                <w:color w:val="000000"/>
                <w:kern w:val="0"/>
                <w:szCs w:val="24"/>
              </w:rPr>
              <w:t>系統的健康智慧小站</w:t>
            </w:r>
            <w:r w:rsidRPr="00001D57">
              <w:rPr>
                <w:rFonts w:ascii="Times New Roman" w:eastAsia="標楷體" w:hAnsi="Times New Roman" w:cs="Times New Roman"/>
                <w:color w:val="000000"/>
                <w:kern w:val="0"/>
                <w:szCs w:val="24"/>
              </w:rPr>
              <w:br/>
              <w:t>2.</w:t>
            </w:r>
            <w:r w:rsidRPr="00001D57">
              <w:rPr>
                <w:rFonts w:ascii="Times New Roman" w:eastAsia="標楷體" w:hAnsi="Times New Roman" w:cs="Times New Roman"/>
                <w:color w:val="000000"/>
                <w:kern w:val="0"/>
                <w:szCs w:val="24"/>
              </w:rPr>
              <w:t>利用</w:t>
            </w:r>
            <w:proofErr w:type="gramStart"/>
            <w:r w:rsidRPr="00001D57">
              <w:rPr>
                <w:rFonts w:ascii="Times New Roman" w:eastAsia="標楷體" w:hAnsi="Times New Roman" w:cs="Times New Roman"/>
                <w:color w:val="000000"/>
                <w:kern w:val="0"/>
                <w:szCs w:val="24"/>
              </w:rPr>
              <w:t>區塊練技術</w:t>
            </w:r>
            <w:proofErr w:type="gramEnd"/>
            <w:r w:rsidRPr="00001D57">
              <w:rPr>
                <w:rFonts w:ascii="Times New Roman" w:eastAsia="標楷體" w:hAnsi="Times New Roman" w:cs="Times New Roman"/>
                <w:color w:val="000000"/>
                <w:kern w:val="0"/>
                <w:szCs w:val="24"/>
              </w:rPr>
              <w:t>開發個人健康紀錄</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23DB8"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屏東</w:t>
            </w:r>
          </w:p>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基督教醫院</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蔡篤堅教授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78</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用於穩定</w:t>
            </w:r>
            <w:proofErr w:type="gramStart"/>
            <w:r w:rsidRPr="00001D57">
              <w:rPr>
                <w:rFonts w:ascii="Times New Roman" w:eastAsia="標楷體" w:hAnsi="Times New Roman" w:cs="Times New Roman"/>
                <w:color w:val="000000"/>
                <w:kern w:val="0"/>
                <w:szCs w:val="24"/>
              </w:rPr>
              <w:t>油包水</w:t>
            </w:r>
            <w:proofErr w:type="gramEnd"/>
            <w:r w:rsidRPr="00001D57">
              <w:rPr>
                <w:rFonts w:ascii="Times New Roman" w:eastAsia="標楷體" w:hAnsi="Times New Roman" w:cs="Times New Roman"/>
                <w:color w:val="000000"/>
                <w:kern w:val="0"/>
                <w:szCs w:val="24"/>
              </w:rPr>
              <w:t>乳液及控制釋放生物活性物質之山梨醇</w:t>
            </w:r>
            <w:proofErr w:type="gramStart"/>
            <w:r w:rsidRPr="00001D57">
              <w:rPr>
                <w:rFonts w:ascii="Times New Roman" w:eastAsia="標楷體" w:hAnsi="Times New Roman" w:cs="Times New Roman"/>
                <w:color w:val="000000"/>
                <w:kern w:val="0"/>
                <w:szCs w:val="24"/>
              </w:rPr>
              <w:t>酐</w:t>
            </w:r>
            <w:proofErr w:type="gramEnd"/>
            <w:r w:rsidRPr="00001D57">
              <w:rPr>
                <w:rFonts w:ascii="Times New Roman" w:eastAsia="標楷體" w:hAnsi="Times New Roman" w:cs="Times New Roman"/>
                <w:color w:val="000000"/>
                <w:kern w:val="0"/>
                <w:szCs w:val="24"/>
              </w:rPr>
              <w:t>聚酯複合體</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國家衛生研究院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黃明熙教授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79</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還我健康的腦</w:t>
            </w:r>
            <w:proofErr w:type="gramStart"/>
            <w:r w:rsidRPr="00001D57">
              <w:rPr>
                <w:rFonts w:ascii="Times New Roman" w:eastAsia="標楷體" w:hAnsi="Times New Roman" w:cs="Times New Roman"/>
                <w:color w:val="000000"/>
                <w:kern w:val="0"/>
                <w:szCs w:val="24"/>
              </w:rPr>
              <w:t>──</w:t>
            </w:r>
            <w:proofErr w:type="gramEnd"/>
            <w:r w:rsidRPr="00001D57">
              <w:rPr>
                <w:rFonts w:ascii="Times New Roman" w:eastAsia="標楷體" w:hAnsi="Times New Roman" w:cs="Times New Roman"/>
                <w:color w:val="000000"/>
                <w:kern w:val="0"/>
                <w:szCs w:val="24"/>
              </w:rPr>
              <w:t>重建腦神經血管組織之幹細胞層片</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國防醫學院</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周中興教授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80</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發明專利</w:t>
            </w:r>
            <w:r w:rsidRPr="00001D57">
              <w:rPr>
                <w:rFonts w:ascii="Times New Roman" w:eastAsia="標楷體" w:hAnsi="Times New Roman" w:cs="Times New Roman"/>
                <w:color w:val="000000"/>
                <w:kern w:val="0"/>
                <w:szCs w:val="24"/>
              </w:rPr>
              <w:t>No.I621405:</w:t>
            </w:r>
            <w:r w:rsidRPr="00001D57">
              <w:rPr>
                <w:rFonts w:ascii="Times New Roman" w:eastAsia="標楷體" w:hAnsi="Times New Roman" w:cs="Times New Roman"/>
                <w:color w:val="000000"/>
                <w:kern w:val="0"/>
                <w:szCs w:val="24"/>
              </w:rPr>
              <w:t>立體雕塑模服裝之製作方法及其系統</w:t>
            </w:r>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輔仁大學</w:t>
            </w:r>
          </w:p>
        </w:tc>
        <w:tc>
          <w:tcPr>
            <w:tcW w:w="1559" w:type="dxa"/>
            <w:tcBorders>
              <w:top w:val="nil"/>
              <w:left w:val="nil"/>
              <w:bottom w:val="single" w:sz="4" w:space="0" w:color="000000"/>
              <w:right w:val="single" w:sz="4" w:space="0" w:color="000000"/>
            </w:tcBorders>
            <w:shd w:val="clear" w:color="000000" w:fill="FFFFFF"/>
            <w:vAlign w:val="center"/>
            <w:hideMark/>
          </w:tcPr>
          <w:p w:rsidR="00CE357D"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黃盈嘉</w:t>
            </w:r>
          </w:p>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助理教授</w:t>
            </w:r>
          </w:p>
        </w:tc>
      </w:tr>
      <w:tr w:rsidR="00924974" w:rsidRPr="00001D57" w:rsidTr="00CE357D">
        <w:trPr>
          <w:trHeight w:val="567"/>
        </w:trPr>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81</w:t>
            </w:r>
          </w:p>
        </w:tc>
        <w:tc>
          <w:tcPr>
            <w:tcW w:w="6804"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製備小</w:t>
            </w:r>
            <w:proofErr w:type="gramStart"/>
            <w:r w:rsidRPr="00001D57">
              <w:rPr>
                <w:rFonts w:ascii="Times New Roman" w:eastAsia="標楷體" w:hAnsi="Times New Roman" w:cs="Times New Roman"/>
                <w:color w:val="000000"/>
                <w:kern w:val="0"/>
                <w:szCs w:val="24"/>
              </w:rPr>
              <w:t>分子團水之</w:t>
            </w:r>
            <w:proofErr w:type="gramEnd"/>
            <w:r w:rsidRPr="00001D57">
              <w:rPr>
                <w:rFonts w:ascii="Times New Roman" w:eastAsia="標楷體" w:hAnsi="Times New Roman" w:cs="Times New Roman"/>
                <w:color w:val="000000"/>
                <w:kern w:val="0"/>
                <w:szCs w:val="24"/>
              </w:rPr>
              <w:t>設備和方法以及由其製得之小</w:t>
            </w:r>
            <w:proofErr w:type="gramStart"/>
            <w:r w:rsidRPr="00001D57">
              <w:rPr>
                <w:rFonts w:ascii="Times New Roman" w:eastAsia="標楷體" w:hAnsi="Times New Roman" w:cs="Times New Roman"/>
                <w:color w:val="000000"/>
                <w:kern w:val="0"/>
                <w:szCs w:val="24"/>
              </w:rPr>
              <w:t>分子團水</w:t>
            </w:r>
            <w:proofErr w:type="gramEnd"/>
          </w:p>
        </w:tc>
        <w:tc>
          <w:tcPr>
            <w:tcW w:w="1843"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924974">
            <w:pPr>
              <w:widowControl/>
              <w:jc w:val="center"/>
              <w:rPr>
                <w:rFonts w:ascii="Times New Roman" w:eastAsia="標楷體" w:hAnsi="Times New Roman" w:cs="Times New Roman"/>
                <w:color w:val="000000"/>
                <w:kern w:val="0"/>
                <w:szCs w:val="24"/>
              </w:rPr>
            </w:pPr>
            <w:proofErr w:type="gramStart"/>
            <w:r w:rsidRPr="00001D57">
              <w:rPr>
                <w:rFonts w:ascii="Times New Roman" w:eastAsia="標楷體" w:hAnsi="Times New Roman" w:cs="Times New Roman"/>
                <w:color w:val="000000"/>
                <w:kern w:val="0"/>
                <w:szCs w:val="24"/>
              </w:rPr>
              <w:t>臺</w:t>
            </w:r>
            <w:proofErr w:type="gramEnd"/>
            <w:r w:rsidRPr="00001D57">
              <w:rPr>
                <w:rFonts w:ascii="Times New Roman" w:eastAsia="標楷體" w:hAnsi="Times New Roman" w:cs="Times New Roman"/>
                <w:color w:val="000000"/>
                <w:kern w:val="0"/>
                <w:szCs w:val="24"/>
              </w:rPr>
              <w:t>北醫學大學</w:t>
            </w:r>
          </w:p>
        </w:tc>
        <w:tc>
          <w:tcPr>
            <w:tcW w:w="1559" w:type="dxa"/>
            <w:tcBorders>
              <w:top w:val="nil"/>
              <w:left w:val="nil"/>
              <w:bottom w:val="single" w:sz="4" w:space="0" w:color="000000"/>
              <w:right w:val="single" w:sz="4" w:space="0" w:color="000000"/>
            </w:tcBorders>
            <w:shd w:val="clear" w:color="000000" w:fill="FFFFFF"/>
            <w:vAlign w:val="center"/>
            <w:hideMark/>
          </w:tcPr>
          <w:p w:rsidR="00924974" w:rsidRPr="00001D57" w:rsidRDefault="00924974" w:rsidP="003D3728">
            <w:pPr>
              <w:widowControl/>
              <w:jc w:val="center"/>
              <w:rPr>
                <w:rFonts w:ascii="Times New Roman" w:eastAsia="標楷體" w:hAnsi="Times New Roman" w:cs="Times New Roman"/>
                <w:color w:val="000000"/>
                <w:kern w:val="0"/>
                <w:szCs w:val="24"/>
              </w:rPr>
            </w:pPr>
            <w:r w:rsidRPr="00001D57">
              <w:rPr>
                <w:rFonts w:ascii="Times New Roman" w:eastAsia="標楷體" w:hAnsi="Times New Roman" w:cs="Times New Roman"/>
                <w:color w:val="000000"/>
                <w:kern w:val="0"/>
                <w:szCs w:val="24"/>
              </w:rPr>
              <w:t>劉豫川教授</w:t>
            </w:r>
          </w:p>
        </w:tc>
      </w:tr>
    </w:tbl>
    <w:p w:rsidR="005D2572" w:rsidRPr="004E6C2F" w:rsidRDefault="005D2572" w:rsidP="00822F52">
      <w:pPr>
        <w:spacing w:line="140" w:lineRule="exact"/>
        <w:rPr>
          <w:rFonts w:ascii="Times New Roman" w:eastAsia="標楷體" w:hAnsi="Times New Roman" w:cs="Times New Roman"/>
        </w:rPr>
      </w:pPr>
    </w:p>
    <w:sectPr w:rsidR="005D2572" w:rsidRPr="004E6C2F" w:rsidSect="00CE357D">
      <w:footerReference w:type="default" r:id="rId7"/>
      <w:pgSz w:w="11906" w:h="16838"/>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4E" w:rsidRDefault="009D664E" w:rsidP="00822F52">
      <w:r>
        <w:separator/>
      </w:r>
    </w:p>
  </w:endnote>
  <w:endnote w:type="continuationSeparator" w:id="0">
    <w:p w:rsidR="009D664E" w:rsidRDefault="009D664E" w:rsidP="0082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58274"/>
      <w:docPartObj>
        <w:docPartGallery w:val="Page Numbers (Bottom of Page)"/>
        <w:docPartUnique/>
      </w:docPartObj>
    </w:sdtPr>
    <w:sdtEndPr/>
    <w:sdtContent>
      <w:p w:rsidR="00822F52" w:rsidRDefault="00822F52">
        <w:pPr>
          <w:pStyle w:val="a5"/>
          <w:jc w:val="center"/>
        </w:pPr>
        <w:r>
          <w:fldChar w:fldCharType="begin"/>
        </w:r>
        <w:r>
          <w:instrText>PAGE   \* MERGEFORMAT</w:instrText>
        </w:r>
        <w:r>
          <w:fldChar w:fldCharType="separate"/>
        </w:r>
        <w:r w:rsidR="00EA710C" w:rsidRPr="00EA710C">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4E" w:rsidRDefault="009D664E" w:rsidP="00822F52">
      <w:r>
        <w:separator/>
      </w:r>
    </w:p>
  </w:footnote>
  <w:footnote w:type="continuationSeparator" w:id="0">
    <w:p w:rsidR="009D664E" w:rsidRDefault="009D664E" w:rsidP="0082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72"/>
    <w:rsid w:val="0007370C"/>
    <w:rsid w:val="001730CC"/>
    <w:rsid w:val="00263F61"/>
    <w:rsid w:val="002E6FB7"/>
    <w:rsid w:val="003123C2"/>
    <w:rsid w:val="004E6C2F"/>
    <w:rsid w:val="00523DB8"/>
    <w:rsid w:val="00525F34"/>
    <w:rsid w:val="005C21B0"/>
    <w:rsid w:val="005D2572"/>
    <w:rsid w:val="00604E02"/>
    <w:rsid w:val="007240CC"/>
    <w:rsid w:val="007F5EDD"/>
    <w:rsid w:val="00822F52"/>
    <w:rsid w:val="00924974"/>
    <w:rsid w:val="00984B52"/>
    <w:rsid w:val="009A68CD"/>
    <w:rsid w:val="009D664E"/>
    <w:rsid w:val="00AF752F"/>
    <w:rsid w:val="00B01B5C"/>
    <w:rsid w:val="00CA3A29"/>
    <w:rsid w:val="00CE357D"/>
    <w:rsid w:val="00E20985"/>
    <w:rsid w:val="00EA02D5"/>
    <w:rsid w:val="00EA71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F52"/>
    <w:pPr>
      <w:tabs>
        <w:tab w:val="center" w:pos="4153"/>
        <w:tab w:val="right" w:pos="8306"/>
      </w:tabs>
      <w:snapToGrid w:val="0"/>
    </w:pPr>
    <w:rPr>
      <w:sz w:val="20"/>
      <w:szCs w:val="20"/>
    </w:rPr>
  </w:style>
  <w:style w:type="character" w:customStyle="1" w:styleId="a4">
    <w:name w:val="頁首 字元"/>
    <w:basedOn w:val="a0"/>
    <w:link w:val="a3"/>
    <w:uiPriority w:val="99"/>
    <w:rsid w:val="00822F52"/>
    <w:rPr>
      <w:sz w:val="20"/>
      <w:szCs w:val="20"/>
    </w:rPr>
  </w:style>
  <w:style w:type="paragraph" w:styleId="a5">
    <w:name w:val="footer"/>
    <w:basedOn w:val="a"/>
    <w:link w:val="a6"/>
    <w:uiPriority w:val="99"/>
    <w:unhideWhenUsed/>
    <w:rsid w:val="00822F52"/>
    <w:pPr>
      <w:tabs>
        <w:tab w:val="center" w:pos="4153"/>
        <w:tab w:val="right" w:pos="8306"/>
      </w:tabs>
      <w:snapToGrid w:val="0"/>
    </w:pPr>
    <w:rPr>
      <w:sz w:val="20"/>
      <w:szCs w:val="20"/>
    </w:rPr>
  </w:style>
  <w:style w:type="character" w:customStyle="1" w:styleId="a6">
    <w:name w:val="頁尾 字元"/>
    <w:basedOn w:val="a0"/>
    <w:link w:val="a5"/>
    <w:uiPriority w:val="99"/>
    <w:rsid w:val="00822F52"/>
    <w:rPr>
      <w:sz w:val="20"/>
      <w:szCs w:val="20"/>
    </w:rPr>
  </w:style>
  <w:style w:type="paragraph" w:styleId="a7">
    <w:name w:val="Balloon Text"/>
    <w:basedOn w:val="a"/>
    <w:link w:val="a8"/>
    <w:uiPriority w:val="99"/>
    <w:semiHidden/>
    <w:unhideWhenUsed/>
    <w:rsid w:val="002E6FB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6F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F52"/>
    <w:pPr>
      <w:tabs>
        <w:tab w:val="center" w:pos="4153"/>
        <w:tab w:val="right" w:pos="8306"/>
      </w:tabs>
      <w:snapToGrid w:val="0"/>
    </w:pPr>
    <w:rPr>
      <w:sz w:val="20"/>
      <w:szCs w:val="20"/>
    </w:rPr>
  </w:style>
  <w:style w:type="character" w:customStyle="1" w:styleId="a4">
    <w:name w:val="頁首 字元"/>
    <w:basedOn w:val="a0"/>
    <w:link w:val="a3"/>
    <w:uiPriority w:val="99"/>
    <w:rsid w:val="00822F52"/>
    <w:rPr>
      <w:sz w:val="20"/>
      <w:szCs w:val="20"/>
    </w:rPr>
  </w:style>
  <w:style w:type="paragraph" w:styleId="a5">
    <w:name w:val="footer"/>
    <w:basedOn w:val="a"/>
    <w:link w:val="a6"/>
    <w:uiPriority w:val="99"/>
    <w:unhideWhenUsed/>
    <w:rsid w:val="00822F52"/>
    <w:pPr>
      <w:tabs>
        <w:tab w:val="center" w:pos="4153"/>
        <w:tab w:val="right" w:pos="8306"/>
      </w:tabs>
      <w:snapToGrid w:val="0"/>
    </w:pPr>
    <w:rPr>
      <w:sz w:val="20"/>
      <w:szCs w:val="20"/>
    </w:rPr>
  </w:style>
  <w:style w:type="character" w:customStyle="1" w:styleId="a6">
    <w:name w:val="頁尾 字元"/>
    <w:basedOn w:val="a0"/>
    <w:link w:val="a5"/>
    <w:uiPriority w:val="99"/>
    <w:rsid w:val="00822F52"/>
    <w:rPr>
      <w:sz w:val="20"/>
      <w:szCs w:val="20"/>
    </w:rPr>
  </w:style>
  <w:style w:type="paragraph" w:styleId="a7">
    <w:name w:val="Balloon Text"/>
    <w:basedOn w:val="a"/>
    <w:link w:val="a8"/>
    <w:uiPriority w:val="99"/>
    <w:semiHidden/>
    <w:unhideWhenUsed/>
    <w:rsid w:val="002E6FB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E6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427">
      <w:bodyDiv w:val="1"/>
      <w:marLeft w:val="0"/>
      <w:marRight w:val="0"/>
      <w:marTop w:val="0"/>
      <w:marBottom w:val="0"/>
      <w:divBdr>
        <w:top w:val="none" w:sz="0" w:space="0" w:color="auto"/>
        <w:left w:val="none" w:sz="0" w:space="0" w:color="auto"/>
        <w:bottom w:val="none" w:sz="0" w:space="0" w:color="auto"/>
        <w:right w:val="none" w:sz="0" w:space="0" w:color="auto"/>
      </w:divBdr>
    </w:div>
    <w:div w:id="1877230287">
      <w:bodyDiv w:val="1"/>
      <w:marLeft w:val="0"/>
      <w:marRight w:val="0"/>
      <w:marTop w:val="0"/>
      <w:marBottom w:val="0"/>
      <w:divBdr>
        <w:top w:val="none" w:sz="0" w:space="0" w:color="auto"/>
        <w:left w:val="none" w:sz="0" w:space="0" w:color="auto"/>
        <w:bottom w:val="none" w:sz="0" w:space="0" w:color="auto"/>
        <w:right w:val="none" w:sz="0" w:space="0" w:color="auto"/>
      </w:divBdr>
    </w:div>
    <w:div w:id="18950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謝欣諺</dc:creator>
  <cp:lastModifiedBy>TCU_User</cp:lastModifiedBy>
  <cp:revision>1</cp:revision>
  <cp:lastPrinted>2018-09-20T08:39:00Z</cp:lastPrinted>
  <dcterms:created xsi:type="dcterms:W3CDTF">2018-09-13T03:04:00Z</dcterms:created>
  <dcterms:modified xsi:type="dcterms:W3CDTF">2018-10-01T00:37:00Z</dcterms:modified>
</cp:coreProperties>
</file>