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61" w:rsidRPr="00101FDC" w:rsidRDefault="00B9415C" w:rsidP="007660C5">
      <w:pPr>
        <w:spacing w:beforeLines="50" w:before="180" w:afterLines="50" w:after="180" w:line="480" w:lineRule="exact"/>
        <w:rPr>
          <w:rFonts w:ascii="Times New Roman" w:eastAsia="微軟正黑體" w:hAnsi="Times New Roman" w:cs="Times New Roman"/>
          <w:b/>
          <w:color w:val="000000" w:themeColor="text1"/>
          <w:sz w:val="32"/>
          <w:szCs w:val="28"/>
        </w:rPr>
      </w:pPr>
      <w:bookmarkStart w:id="0" w:name="_GoBack"/>
      <w:bookmarkEnd w:id="0"/>
      <w:r>
        <w:rPr>
          <w:rFonts w:ascii="Times New Roman" w:eastAsia="微軟正黑體" w:hAnsi="微軟正黑體" w:cs="Times New Roman" w:hint="eastAsia"/>
          <w:b/>
          <w:color w:val="000000" w:themeColor="text1"/>
          <w:sz w:val="32"/>
          <w:szCs w:val="28"/>
        </w:rPr>
        <w:t>1.2.2</w:t>
      </w:r>
      <w:r w:rsidRPr="00101FDC">
        <w:rPr>
          <w:rFonts w:ascii="Times New Roman" w:eastAsia="微軟正黑體" w:hAnsi="微軟正黑體" w:cs="Times New Roman"/>
          <w:b/>
          <w:color w:val="000000" w:themeColor="text1"/>
          <w:sz w:val="32"/>
          <w:szCs w:val="28"/>
        </w:rPr>
        <w:t>教學卓越</w:t>
      </w:r>
      <w:r w:rsidR="00BE1761" w:rsidRPr="00101FDC">
        <w:rPr>
          <w:rFonts w:ascii="Times New Roman" w:eastAsia="微軟正黑體" w:hAnsi="微軟正黑體" w:cs="Times New Roman"/>
          <w:b/>
          <w:color w:val="000000" w:themeColor="text1"/>
          <w:sz w:val="32"/>
          <w:szCs w:val="28"/>
        </w:rPr>
        <w:t>華語文人才培育計畫－</w:t>
      </w:r>
      <w:r w:rsidR="00C04055" w:rsidRPr="00101FDC">
        <w:rPr>
          <w:rFonts w:ascii="Times New Roman" w:eastAsia="微軟正黑體" w:hAnsi="微軟正黑體" w:cs="Times New Roman" w:hint="eastAsia"/>
          <w:b/>
          <w:color w:val="000000" w:themeColor="text1"/>
          <w:sz w:val="32"/>
          <w:szCs w:val="28"/>
        </w:rPr>
        <w:t>「</w:t>
      </w:r>
      <w:r w:rsidR="0082489E" w:rsidRPr="00101FDC">
        <w:rPr>
          <w:rFonts w:ascii="Times New Roman" w:eastAsia="微軟正黑體" w:hAnsi="微軟正黑體" w:cs="Times New Roman" w:hint="eastAsia"/>
          <w:b/>
          <w:color w:val="000000" w:themeColor="text1"/>
          <w:sz w:val="32"/>
          <w:szCs w:val="28"/>
        </w:rPr>
        <w:t>華語教學暨服務志工實務工作坊」</w:t>
      </w:r>
      <w:r w:rsidR="00BE1761" w:rsidRPr="00101FDC">
        <w:rPr>
          <w:rFonts w:ascii="Times New Roman" w:eastAsia="微軟正黑體" w:hAnsi="微軟正黑體" w:cs="Times New Roman"/>
          <w:b/>
          <w:color w:val="000000" w:themeColor="text1"/>
          <w:sz w:val="32"/>
          <w:szCs w:val="28"/>
        </w:rPr>
        <w:t>專題演講</w:t>
      </w:r>
    </w:p>
    <w:p w:rsidR="003A4B3B" w:rsidRPr="00101FDC" w:rsidRDefault="00BE1761" w:rsidP="007660C5">
      <w:pPr>
        <w:spacing w:beforeLines="50" w:before="180" w:afterLines="50" w:after="180" w:line="48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01FD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講題：</w:t>
      </w:r>
      <w:proofErr w:type="gramStart"/>
      <w:r w:rsidR="00B42A6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識正書簡</w:t>
      </w:r>
      <w:proofErr w:type="gramEnd"/>
      <w:r w:rsidR="00B42A6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的教學策略</w:t>
      </w:r>
      <w:r w:rsidR="00B42A6E" w:rsidRPr="00101FD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:rsidR="00BE1761" w:rsidRPr="00101FDC" w:rsidRDefault="00BE1761" w:rsidP="007660C5">
      <w:pPr>
        <w:spacing w:beforeLines="50" w:before="180" w:afterLines="50" w:after="180" w:line="48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01FD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時間：</w:t>
      </w:r>
      <w:r w:rsidR="0073129F" w:rsidRPr="00101FD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2016</w:t>
      </w:r>
      <w:r w:rsidR="0073129F" w:rsidRPr="00101FD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DA2CC5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6</w:t>
      </w:r>
      <w:r w:rsidR="0073129F" w:rsidRPr="00101FD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DA2CC5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4</w:t>
      </w:r>
      <w:r w:rsidR="0073129F" w:rsidRPr="00101FD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4C129A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(</w:t>
      </w:r>
      <w:r w:rsidR="00DA2CC5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週六</w:t>
      </w:r>
      <w:r w:rsidR="004C129A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)</w:t>
      </w:r>
      <w:r w:rsidR="00DA2CC5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8:00-10:0</w:t>
      </w:r>
      <w:r w:rsidR="0073129F" w:rsidRPr="00101FD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0</w:t>
      </w:r>
    </w:p>
    <w:p w:rsidR="00BE1761" w:rsidRPr="00101FDC" w:rsidRDefault="00BE1761" w:rsidP="007660C5">
      <w:pPr>
        <w:spacing w:beforeLines="50" w:before="180" w:afterLines="50" w:after="180" w:line="48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01FD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地點：</w:t>
      </w:r>
      <w:r w:rsidR="00776DD0" w:rsidRPr="00776DD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慈濟大學校本部第三教學研討室</w:t>
      </w:r>
    </w:p>
    <w:p w:rsidR="00BE1761" w:rsidRPr="00101FDC" w:rsidRDefault="00E4522D" w:rsidP="007660C5">
      <w:pPr>
        <w:spacing w:beforeLines="50" w:before="180" w:afterLines="50" w:after="180" w:line="480" w:lineRule="exac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101FD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主講人：</w:t>
      </w:r>
      <w:r w:rsidR="00E93C4B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國立</w:t>
      </w:r>
      <w:r w:rsidR="00DA2CC5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東華大學</w:t>
      </w:r>
      <w:r w:rsidR="006A793B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中國語文學系</w:t>
      </w:r>
      <w:r w:rsidR="00C54FBF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-</w:t>
      </w:r>
      <w:r w:rsidR="00DA2CC5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許學仁</w:t>
      </w:r>
      <w:r w:rsidR="006C5A09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教授</w:t>
      </w:r>
      <w:r w:rsidR="004F1AFA" w:rsidRPr="00101FD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 xml:space="preserve"> </w:t>
      </w:r>
    </w:p>
    <w:p w:rsidR="00BE1761" w:rsidRDefault="001F1D34" w:rsidP="007660C5">
      <w:pPr>
        <w:spacing w:beforeLines="50" w:before="180" w:afterLines="50" w:after="180" w:line="480" w:lineRule="exac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101FD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演講</w:t>
      </w:r>
      <w:r w:rsidR="00BE1761" w:rsidRPr="00101FD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內容簡介：</w:t>
      </w:r>
    </w:p>
    <w:p w:rsidR="00A821CC" w:rsidRDefault="006B6CC5" w:rsidP="007660C5">
      <w:pPr>
        <w:spacing w:beforeLines="50" w:before="180" w:afterLines="50" w:after="180" w:line="480" w:lineRule="exac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="002661A5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台灣和中國大陸</w:t>
      </w:r>
      <w:r w:rsidR="002661A5" w:rsidRPr="002661A5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是目前華語教學最大的兩個市場，這也代表了學習正體字、簡化字的華語學習人數亦是不分軒輊。</w:t>
      </w:r>
      <w:r w:rsidR="00F8381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繁體字承載著</w:t>
      </w:r>
      <w:proofErr w:type="gramStart"/>
      <w:r w:rsidR="00F8381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廣大深博的</w:t>
      </w:r>
      <w:proofErr w:type="gramEnd"/>
      <w:r w:rsidR="00F8381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中華文化</w:t>
      </w:r>
      <w:r w:rsidR="00F62C06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，其優美如藝術品</w:t>
      </w:r>
      <w:r w:rsidR="002E28C3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F62C06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廣受人們</w:t>
      </w:r>
      <w:r w:rsidR="00F6118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喜愛</w:t>
      </w:r>
      <w:r w:rsidR="00F8381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；</w:t>
      </w:r>
      <w:r w:rsidR="00A821CC" w:rsidRPr="00A821C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中國大陸</w:t>
      </w:r>
      <w:r w:rsidR="004223F3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則持著</w:t>
      </w:r>
      <w:r w:rsidR="002316C3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建立</w:t>
      </w:r>
      <w:r w:rsidR="008C6986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「強大</w:t>
      </w:r>
      <w:r w:rsidR="00F508A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現代國家」與「</w:t>
      </w:r>
      <w:r w:rsidR="008C6986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簡潔</w:t>
      </w:r>
      <w:r w:rsidR="00F508A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語言</w:t>
      </w:r>
      <w:r w:rsidR="004223F3" w:rsidRPr="00A821C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」</w:t>
      </w:r>
      <w:r w:rsidR="004223F3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的核心</w:t>
      </w:r>
      <w:r w:rsidR="0069354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4223F3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推動漢語拼音及文字改革</w:t>
      </w:r>
      <w:r w:rsidR="00A821CC" w:rsidRPr="00A821C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C1104F" w:rsidRPr="00A45025" w:rsidRDefault="00C1104F" w:rsidP="003A20BA">
      <w:pPr>
        <w:spacing w:beforeLines="50" w:before="180" w:afterLines="50" w:after="180" w:line="480" w:lineRule="exac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="006119C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究竟在華語教學上該偏向繁體</w:t>
      </w:r>
      <w:r w:rsidR="00133376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或簡</w:t>
      </w:r>
      <w:r w:rsidR="006119C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體，亦或是簡繁體</w:t>
      </w:r>
      <w:proofErr w:type="gramStart"/>
      <w:r w:rsidR="006119C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互參</w:t>
      </w:r>
      <w:r w:rsidR="008B129D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較為</w:t>
      </w:r>
      <w:proofErr w:type="gramEnd"/>
      <w:r w:rsidR="008B129D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適合</w:t>
      </w:r>
      <w:r w:rsidR="00135F7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？</w:t>
      </w:r>
      <w:r w:rsidR="00F04F3B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在漢字的教學策略上又</w:t>
      </w:r>
      <w:r w:rsidR="000B0A02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有哪些技巧？</w:t>
      </w:r>
      <w:r w:rsidR="0006448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特邀</w:t>
      </w:r>
      <w:r w:rsidR="00D62585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國立</w:t>
      </w:r>
      <w:r w:rsidR="003125B4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東華大學許學仁教授</w:t>
      </w:r>
      <w:r w:rsidR="0006448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蒞校演講</w:t>
      </w:r>
      <w:r w:rsidR="003125B4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CC6615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教授長時間投入漢語</w:t>
      </w:r>
      <w:r w:rsidR="00A0065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語言</w:t>
      </w:r>
      <w:r w:rsidR="00CC6615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文字</w:t>
      </w:r>
      <w:r w:rsidR="00B50901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學研究；並擔任國家研究院多部辭典主編，更</w:t>
      </w:r>
      <w:r w:rsidR="00102037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是該領域專家中的專家，</w:t>
      </w:r>
      <w:r w:rsidR="00E86441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近年來是</w:t>
      </w:r>
      <w:r w:rsidR="000E4B1A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公視「一字千金」禮聘的學者，其專業備受肯定，</w:t>
      </w:r>
      <w:r w:rsidR="00BE17EF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信手拈來皆是學問，</w:t>
      </w:r>
      <w:r w:rsidR="003C05B1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並寫的一手工整的好書法，</w:t>
      </w:r>
      <w:r w:rsidR="00383D66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本次講題搭配板書教學，喜愛華語教學的你，豈能錯過這場精彩演講</w:t>
      </w:r>
      <w:r w:rsidR="00DA34E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？</w:t>
      </w:r>
    </w:p>
    <w:sectPr w:rsidR="00C1104F" w:rsidRPr="00A45025" w:rsidSect="003A4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965" w:rsidRDefault="00FB4965" w:rsidP="009A43F8">
      <w:pPr>
        <w:spacing w:before="240" w:after="240"/>
      </w:pPr>
      <w:r>
        <w:separator/>
      </w:r>
    </w:p>
  </w:endnote>
  <w:endnote w:type="continuationSeparator" w:id="0">
    <w:p w:rsidR="00FB4965" w:rsidRDefault="00FB4965" w:rsidP="009A43F8">
      <w:pPr>
        <w:spacing w:before="240" w:after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F8" w:rsidRDefault="009A43F8" w:rsidP="009A43F8">
    <w:pPr>
      <w:pStyle w:val="ac"/>
      <w:spacing w:before="240"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F8" w:rsidRDefault="009A43F8" w:rsidP="009A43F8">
    <w:pPr>
      <w:pStyle w:val="ac"/>
      <w:spacing w:before="240" w:after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F8" w:rsidRDefault="009A43F8" w:rsidP="009A43F8">
    <w:pPr>
      <w:pStyle w:val="ac"/>
      <w:spacing w:before="240" w:after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965" w:rsidRDefault="00FB4965" w:rsidP="009A43F8">
      <w:pPr>
        <w:spacing w:before="240" w:after="240"/>
      </w:pPr>
      <w:r>
        <w:separator/>
      </w:r>
    </w:p>
  </w:footnote>
  <w:footnote w:type="continuationSeparator" w:id="0">
    <w:p w:rsidR="00FB4965" w:rsidRDefault="00FB4965" w:rsidP="009A43F8">
      <w:pPr>
        <w:spacing w:before="240" w:after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F8" w:rsidRDefault="009A43F8" w:rsidP="009A43F8">
    <w:pPr>
      <w:pStyle w:val="aa"/>
      <w:spacing w:before="240"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F8" w:rsidRDefault="009A43F8" w:rsidP="009A43F8">
    <w:pPr>
      <w:pStyle w:val="aa"/>
      <w:spacing w:before="240"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F8" w:rsidRDefault="009A43F8" w:rsidP="009A43F8">
    <w:pPr>
      <w:pStyle w:val="aa"/>
      <w:spacing w:before="240"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61"/>
    <w:rsid w:val="00012F0B"/>
    <w:rsid w:val="00043547"/>
    <w:rsid w:val="00043F42"/>
    <w:rsid w:val="00064487"/>
    <w:rsid w:val="000B0A02"/>
    <w:rsid w:val="000D49C6"/>
    <w:rsid w:val="000E4B1A"/>
    <w:rsid w:val="00101FDC"/>
    <w:rsid w:val="00102037"/>
    <w:rsid w:val="00133376"/>
    <w:rsid w:val="00135F7C"/>
    <w:rsid w:val="001730C4"/>
    <w:rsid w:val="00184554"/>
    <w:rsid w:val="001D1935"/>
    <w:rsid w:val="001E24E7"/>
    <w:rsid w:val="001F1D34"/>
    <w:rsid w:val="00213B67"/>
    <w:rsid w:val="002232F0"/>
    <w:rsid w:val="002316C3"/>
    <w:rsid w:val="00236934"/>
    <w:rsid w:val="00241617"/>
    <w:rsid w:val="00262175"/>
    <w:rsid w:val="002661A5"/>
    <w:rsid w:val="0027530B"/>
    <w:rsid w:val="002B3698"/>
    <w:rsid w:val="002B5005"/>
    <w:rsid w:val="002E28C3"/>
    <w:rsid w:val="003125B4"/>
    <w:rsid w:val="00361599"/>
    <w:rsid w:val="00380811"/>
    <w:rsid w:val="00383D66"/>
    <w:rsid w:val="0039102D"/>
    <w:rsid w:val="003A20BA"/>
    <w:rsid w:val="003A4B3B"/>
    <w:rsid w:val="003B4D5A"/>
    <w:rsid w:val="003C05B1"/>
    <w:rsid w:val="003D53A0"/>
    <w:rsid w:val="003F2778"/>
    <w:rsid w:val="0040259C"/>
    <w:rsid w:val="00413FAE"/>
    <w:rsid w:val="004223F3"/>
    <w:rsid w:val="00433EAC"/>
    <w:rsid w:val="00445EBF"/>
    <w:rsid w:val="004C129A"/>
    <w:rsid w:val="004C2324"/>
    <w:rsid w:val="004E1A9B"/>
    <w:rsid w:val="004F1AFA"/>
    <w:rsid w:val="00503F10"/>
    <w:rsid w:val="00506680"/>
    <w:rsid w:val="0051643A"/>
    <w:rsid w:val="00555F57"/>
    <w:rsid w:val="00556F7B"/>
    <w:rsid w:val="005A4960"/>
    <w:rsid w:val="006119C0"/>
    <w:rsid w:val="006217E3"/>
    <w:rsid w:val="00686FF7"/>
    <w:rsid w:val="0069354C"/>
    <w:rsid w:val="006A793B"/>
    <w:rsid w:val="006B6CC5"/>
    <w:rsid w:val="006C5A09"/>
    <w:rsid w:val="006E1736"/>
    <w:rsid w:val="006F0313"/>
    <w:rsid w:val="007057FC"/>
    <w:rsid w:val="00714592"/>
    <w:rsid w:val="0073129F"/>
    <w:rsid w:val="007660C5"/>
    <w:rsid w:val="00766E5C"/>
    <w:rsid w:val="00776DD0"/>
    <w:rsid w:val="007B2667"/>
    <w:rsid w:val="007C3015"/>
    <w:rsid w:val="007E2BB8"/>
    <w:rsid w:val="007E6265"/>
    <w:rsid w:val="007F7A3B"/>
    <w:rsid w:val="008139D2"/>
    <w:rsid w:val="0082489E"/>
    <w:rsid w:val="00853B4C"/>
    <w:rsid w:val="00855685"/>
    <w:rsid w:val="00890F81"/>
    <w:rsid w:val="008B129D"/>
    <w:rsid w:val="008B7E78"/>
    <w:rsid w:val="008C6986"/>
    <w:rsid w:val="00902A82"/>
    <w:rsid w:val="009135A0"/>
    <w:rsid w:val="00976B32"/>
    <w:rsid w:val="00985964"/>
    <w:rsid w:val="009A43F8"/>
    <w:rsid w:val="009D575B"/>
    <w:rsid w:val="009D7BD0"/>
    <w:rsid w:val="009F69B4"/>
    <w:rsid w:val="00A0065C"/>
    <w:rsid w:val="00A07C93"/>
    <w:rsid w:val="00A45025"/>
    <w:rsid w:val="00A52360"/>
    <w:rsid w:val="00A56784"/>
    <w:rsid w:val="00A821CC"/>
    <w:rsid w:val="00AC5D9F"/>
    <w:rsid w:val="00B35B0D"/>
    <w:rsid w:val="00B42A6E"/>
    <w:rsid w:val="00B50901"/>
    <w:rsid w:val="00B925BB"/>
    <w:rsid w:val="00B9415C"/>
    <w:rsid w:val="00BA4273"/>
    <w:rsid w:val="00BB180E"/>
    <w:rsid w:val="00BB446B"/>
    <w:rsid w:val="00BE1761"/>
    <w:rsid w:val="00BE17EF"/>
    <w:rsid w:val="00BE33FE"/>
    <w:rsid w:val="00C00B11"/>
    <w:rsid w:val="00C04055"/>
    <w:rsid w:val="00C06FD2"/>
    <w:rsid w:val="00C1104F"/>
    <w:rsid w:val="00C261EC"/>
    <w:rsid w:val="00C54FBF"/>
    <w:rsid w:val="00CC6615"/>
    <w:rsid w:val="00D060CB"/>
    <w:rsid w:val="00D4409C"/>
    <w:rsid w:val="00D62585"/>
    <w:rsid w:val="00D62CB5"/>
    <w:rsid w:val="00D70F27"/>
    <w:rsid w:val="00D846AC"/>
    <w:rsid w:val="00DA2CC5"/>
    <w:rsid w:val="00DA34E0"/>
    <w:rsid w:val="00DC28C1"/>
    <w:rsid w:val="00DF0028"/>
    <w:rsid w:val="00DF1138"/>
    <w:rsid w:val="00E010E0"/>
    <w:rsid w:val="00E1168A"/>
    <w:rsid w:val="00E304F4"/>
    <w:rsid w:val="00E30D40"/>
    <w:rsid w:val="00E4522D"/>
    <w:rsid w:val="00E86441"/>
    <w:rsid w:val="00E93C4B"/>
    <w:rsid w:val="00EA0FC0"/>
    <w:rsid w:val="00EB5776"/>
    <w:rsid w:val="00EC0572"/>
    <w:rsid w:val="00F04F3B"/>
    <w:rsid w:val="00F508A0"/>
    <w:rsid w:val="00F53692"/>
    <w:rsid w:val="00F61180"/>
    <w:rsid w:val="00F62C06"/>
    <w:rsid w:val="00F65666"/>
    <w:rsid w:val="00F65D04"/>
    <w:rsid w:val="00F7451D"/>
    <w:rsid w:val="00F814FB"/>
    <w:rsid w:val="00F8381C"/>
    <w:rsid w:val="00FB0806"/>
    <w:rsid w:val="00FB4965"/>
    <w:rsid w:val="00FE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100" w:afterLines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E176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E1761"/>
  </w:style>
  <w:style w:type="character" w:customStyle="1" w:styleId="a5">
    <w:name w:val="註解文字 字元"/>
    <w:basedOn w:val="a0"/>
    <w:link w:val="a4"/>
    <w:uiPriority w:val="99"/>
    <w:semiHidden/>
    <w:rsid w:val="00BE1761"/>
  </w:style>
  <w:style w:type="paragraph" w:styleId="a6">
    <w:name w:val="annotation subject"/>
    <w:basedOn w:val="a4"/>
    <w:next w:val="a4"/>
    <w:link w:val="a7"/>
    <w:uiPriority w:val="99"/>
    <w:semiHidden/>
    <w:unhideWhenUsed/>
    <w:rsid w:val="00BE1761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E176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E1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E17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9A4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9A43F8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9A4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9A43F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100" w:afterLines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E176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E1761"/>
  </w:style>
  <w:style w:type="character" w:customStyle="1" w:styleId="a5">
    <w:name w:val="註解文字 字元"/>
    <w:basedOn w:val="a0"/>
    <w:link w:val="a4"/>
    <w:uiPriority w:val="99"/>
    <w:semiHidden/>
    <w:rsid w:val="00BE1761"/>
  </w:style>
  <w:style w:type="paragraph" w:styleId="a6">
    <w:name w:val="annotation subject"/>
    <w:basedOn w:val="a4"/>
    <w:next w:val="a4"/>
    <w:link w:val="a7"/>
    <w:uiPriority w:val="99"/>
    <w:semiHidden/>
    <w:unhideWhenUsed/>
    <w:rsid w:val="00BE1761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E176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E1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E17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9A4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9A43F8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9A4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9A43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yes0712</dc:creator>
  <cp:lastModifiedBy>janelin</cp:lastModifiedBy>
  <cp:revision>2</cp:revision>
  <dcterms:created xsi:type="dcterms:W3CDTF">2016-06-01T06:12:00Z</dcterms:created>
  <dcterms:modified xsi:type="dcterms:W3CDTF">2016-06-01T06:12:00Z</dcterms:modified>
</cp:coreProperties>
</file>