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66" w:rsidRPr="009245EE" w:rsidRDefault="001F5B66" w:rsidP="001F5B66">
      <w:pPr>
        <w:pStyle w:val="dnormal"/>
        <w:jc w:val="center"/>
        <w:rPr>
          <w:rFonts w:ascii="Verdana" w:hAnsi="Verdana"/>
          <w:sz w:val="32"/>
          <w:szCs w:val="32"/>
        </w:rPr>
      </w:pPr>
      <w:r w:rsidRPr="009245EE">
        <w:rPr>
          <w:rFonts w:ascii="Verdana" w:hAnsi="Verdana" w:hint="eastAsia"/>
          <w:sz w:val="32"/>
          <w:szCs w:val="32"/>
        </w:rPr>
        <w:t>一般公文用語</w:t>
      </w:r>
    </w:p>
    <w:p w:rsidR="001F5B66" w:rsidRPr="009245EE" w:rsidRDefault="001F5B66" w:rsidP="001F5B66">
      <w:pPr>
        <w:pStyle w:val="dnormal"/>
        <w:spacing w:before="0" w:beforeAutospacing="0" w:after="0" w:afterAutospacing="0" w:line="440" w:lineRule="exact"/>
        <w:jc w:val="center"/>
        <w:rPr>
          <w:rFonts w:ascii="Verdana" w:hAnsi="Verdana"/>
          <w:sz w:val="28"/>
          <w:szCs w:val="28"/>
        </w:rPr>
      </w:pPr>
      <w:r w:rsidRPr="001661DC">
        <w:rPr>
          <w:rFonts w:ascii="Verdana" w:hAnsi="Verdana"/>
          <w:b/>
          <w:color w:val="0000FF"/>
          <w:sz w:val="28"/>
          <w:szCs w:val="28"/>
        </w:rPr>
        <w:t>稱謂語</w:t>
      </w:r>
      <w:r w:rsidRPr="009245EE">
        <w:rPr>
          <w:rFonts w:ascii="Verdana" w:hAnsi="Verdana"/>
          <w:sz w:val="28"/>
          <w:szCs w:val="28"/>
        </w:rPr>
        <w:t>、起首語、請示語、</w:t>
      </w:r>
      <w:r w:rsidRPr="001661DC">
        <w:rPr>
          <w:rFonts w:ascii="Verdana" w:hAnsi="Verdana"/>
          <w:b/>
          <w:color w:val="0000FF"/>
          <w:sz w:val="28"/>
          <w:szCs w:val="28"/>
        </w:rPr>
        <w:t>期望</w:t>
      </w:r>
      <w:r w:rsidRPr="001661DC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Pr="001661DC">
        <w:rPr>
          <w:rFonts w:ascii="Verdana" w:hAnsi="Verdana"/>
          <w:b/>
          <w:color w:val="0000FF"/>
          <w:sz w:val="28"/>
          <w:szCs w:val="28"/>
        </w:rPr>
        <w:t>＋目的語</w:t>
      </w:r>
      <w:r w:rsidRPr="009245EE">
        <w:rPr>
          <w:rFonts w:ascii="Verdana" w:hAnsi="Verdana"/>
          <w:sz w:val="28"/>
          <w:szCs w:val="28"/>
        </w:rPr>
        <w:t>、引述語、</w:t>
      </w:r>
      <w:proofErr w:type="gramStart"/>
      <w:r w:rsidRPr="009245EE">
        <w:rPr>
          <w:rFonts w:ascii="Verdana" w:hAnsi="Verdana"/>
          <w:sz w:val="28"/>
          <w:szCs w:val="28"/>
        </w:rPr>
        <w:t>承轉語</w:t>
      </w:r>
      <w:proofErr w:type="gramEnd"/>
      <w:r w:rsidRPr="009245EE">
        <w:rPr>
          <w:rFonts w:ascii="Verdana" w:hAnsi="Verdana"/>
          <w:sz w:val="28"/>
          <w:szCs w:val="28"/>
        </w:rPr>
        <w:t>、經辦語、除外語、結束語、</w:t>
      </w:r>
      <w:proofErr w:type="gramStart"/>
      <w:r w:rsidRPr="009245EE">
        <w:rPr>
          <w:rFonts w:ascii="Verdana" w:hAnsi="Verdana"/>
          <w:sz w:val="28"/>
          <w:szCs w:val="28"/>
        </w:rPr>
        <w:t>准駁語</w:t>
      </w:r>
      <w:proofErr w:type="gramEnd"/>
      <w:r w:rsidRPr="009245EE">
        <w:rPr>
          <w:rFonts w:ascii="Verdana" w:hAnsi="Verdana"/>
          <w:sz w:val="28"/>
          <w:szCs w:val="28"/>
        </w:rPr>
        <w:t>、抄送語、附送語</w:t>
      </w:r>
      <w:r w:rsidRPr="009245EE">
        <w:rPr>
          <w:rFonts w:ascii="Verdana" w:hAnsi="Verdana"/>
          <w:sz w:val="28"/>
          <w:szCs w:val="28"/>
        </w:rPr>
        <w:t xml:space="preserve"> </w:t>
      </w:r>
    </w:p>
    <w:p w:rsidR="001F5B66" w:rsidRPr="009245EE" w:rsidRDefault="001F5B66" w:rsidP="001F5B66">
      <w:pPr>
        <w:spacing w:line="440" w:lineRule="exact"/>
        <w:rPr>
          <w:sz w:val="28"/>
          <w:szCs w:val="28"/>
        </w:rPr>
      </w:pPr>
    </w:p>
    <w:tbl>
      <w:tblPr>
        <w:tblW w:w="4750" w:type="pct"/>
        <w:jc w:val="center"/>
        <w:tblInd w:w="6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1"/>
        <w:gridCol w:w="4416"/>
        <w:gridCol w:w="3681"/>
        <w:gridCol w:w="4416"/>
      </w:tblGrid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6E6E6"/>
            <w:hideMark/>
          </w:tcPr>
          <w:p w:rsidR="001F5B66" w:rsidRPr="009245EE" w:rsidRDefault="001F5B66" w:rsidP="001F5B66">
            <w:pPr>
              <w:widowControl/>
              <w:spacing w:line="440" w:lineRule="exact"/>
              <w:jc w:val="center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 w:hint="eastAsia"/>
                <w:kern w:val="0"/>
                <w:sz w:val="28"/>
                <w:szCs w:val="28"/>
              </w:rPr>
              <w:t>類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6E6E6"/>
            <w:hideMark/>
          </w:tcPr>
          <w:p w:rsidR="001F5B66" w:rsidRPr="009245EE" w:rsidRDefault="001F5B66" w:rsidP="001F5B66">
            <w:pPr>
              <w:widowControl/>
              <w:spacing w:line="440" w:lineRule="exact"/>
              <w:jc w:val="center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用語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6E6E6"/>
            <w:hideMark/>
          </w:tcPr>
          <w:p w:rsidR="001F5B66" w:rsidRPr="009245EE" w:rsidRDefault="001F5B66" w:rsidP="001F5B66">
            <w:pPr>
              <w:widowControl/>
              <w:spacing w:line="440" w:lineRule="exact"/>
              <w:jc w:val="center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適用範圍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6E6E6"/>
            <w:hideMark/>
          </w:tcPr>
          <w:p w:rsidR="001F5B66" w:rsidRPr="009245EE" w:rsidRDefault="001F5B66" w:rsidP="001F5B66">
            <w:pPr>
              <w:widowControl/>
              <w:spacing w:line="440" w:lineRule="exact"/>
              <w:jc w:val="center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備註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1661DC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  <w:highlight w:val="yellow"/>
              </w:rPr>
            </w:pPr>
            <w:r w:rsidRPr="001661DC">
              <w:rPr>
                <w:rFonts w:ascii="Verdana" w:eastAsia="新細明體" w:hAnsi="Verdana" w:cs="新細明體"/>
                <w:b/>
                <w:color w:val="0000FF"/>
                <w:kern w:val="0"/>
                <w:sz w:val="28"/>
                <w:szCs w:val="28"/>
              </w:rPr>
              <w:t>稱謂語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鈞：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鈞院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、鈞長、鈞座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「你」第二人稱，對上。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有隸屬關係之下級對上級用。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大：大院、大部、大局、大處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「你」第二人稱，對上。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對無隸屬關係之上級機關用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例如：行政院所屬部會以下對立法院、司法院、考試院、監察院用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貴：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貴局、貴處、貴公司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貴局長、貴處長、貴董事長、貴理事長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「你」第二人稱，對下、平行。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對下級、平行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無隸屬關係者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及對人民團體用。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CB7AB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臺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台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端、先生、女士、君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「你」第二人稱，對下、民眾。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對屬員、或民眾。無法辨認性別時，用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台端或君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本部、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本署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、本處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本部長、本署長、本處長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「我」第一人稱，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對平行或對下級的自稱。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本人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「我」第一人稱，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人民對政府的自稱。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一般公文，可用「本人」，不再用「小民」、「草民」等舊式用語。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特種程式公文，應用該程序的身分用語，如「申請人」、「訴願人」等。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職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職局、職處</w:t>
            </w:r>
            <w:proofErr w:type="gramEnd"/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「我」第一人稱，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對上級，個人自稱「職」，單位稱「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職局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」等。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該、機關名稱、職稱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「他」第三人稱，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機關名稱如一再提及可稱「該」，例如「該局」。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對職員則稱「該員」或直接用「職稱」。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該字不受歡迎，除非必要，能不用則不用，特別對上級或重要人士，切勿使用。如需一再提及，寧願重覆，絕不應「該」。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渠、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渠等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「他」第三人稱，用於個人的代名詞。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起首語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查、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謹查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有關、關於、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茲、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按、案、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謹按、謹案</w:t>
            </w:r>
            <w:proofErr w:type="gramEnd"/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通用。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制定、訂定、修正、廢止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公布法律、發布命令用。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公布法律時，以「茲制定」為起首語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特任、特派、任命、派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茲派、茲聘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、茲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聘、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僱</w:t>
            </w:r>
            <w:proofErr w:type="gramEnd"/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任用人員用。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請示語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當否、是否可行、是否有當、可否之處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如何之處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通用。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如奉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核可、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擬奉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核後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通用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如蒙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俯允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一般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箋函用</w:t>
            </w:r>
            <w:proofErr w:type="gramEnd"/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1661DC">
              <w:rPr>
                <w:rFonts w:ascii="Verdana" w:eastAsia="新細明體" w:hAnsi="Verdana" w:cs="新細明體"/>
                <w:b/>
                <w:color w:val="0000FF"/>
                <w:kern w:val="0"/>
                <w:sz w:val="28"/>
                <w:szCs w:val="28"/>
              </w:rPr>
              <w:t>期望</w:t>
            </w:r>
            <w:r w:rsidRPr="001661DC">
              <w:rPr>
                <w:rFonts w:ascii="Verdana" w:eastAsia="新細明體" w:hAnsi="Verdana" w:cs="新細明體"/>
                <w:b/>
                <w:color w:val="0000FF"/>
                <w:kern w:val="0"/>
                <w:sz w:val="28"/>
                <w:szCs w:val="28"/>
              </w:rPr>
              <w:t xml:space="preserve"> </w:t>
            </w:r>
            <w:r w:rsidRPr="001661DC">
              <w:rPr>
                <w:rFonts w:ascii="Verdana" w:eastAsia="新細明體" w:hAnsi="Verdana" w:cs="新細明體"/>
                <w:b/>
                <w:color w:val="0000FF"/>
                <w:kern w:val="0"/>
                <w:sz w:val="28"/>
                <w:szCs w:val="28"/>
              </w:rPr>
              <w:t>＋目的語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661DC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請鑒核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請核示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請鑒查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請核備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請備查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請上級機關或首長查核、指示使用。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鑒核：審核後作可否的決定。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核示：審核後作可否的表示，與鑒核相同。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核備：用於事後陳報備查。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簽稿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併呈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，請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核示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簽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與函稿併呈時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在主旨的請示語及結束語。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661DC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請查照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請辦理惠復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請查明惠復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請查照轉知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請轉行辦理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請平行機關知悉辦理時用。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查照：查知＋照辦。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照辦：照案辦理。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661DC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查照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照辦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lastRenderedPageBreak/>
              <w:t>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辦理見復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查明見復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查照轉知（轉行、轉告）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希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轉行照辦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lastRenderedPageBreak/>
              <w:t>請下級機關知悉辦理時用。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過去上級對下級期望語常用「希」，近年均改用「請」，以示尊重。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卓參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參處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請受文機關參考的意思。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應、須、宜、得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合行、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合亟、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相應、理合，屬於舊式用語，現行公文不用。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引述語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奉、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遵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准、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依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據、依據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查、卷查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引述個人或機關之作為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通常為指示及函示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，作為辦理依據時用。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「奉、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遵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」：用於上級；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「准」：用於平行，但現行大多用「依」，亦可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「據」：用於下級或人民，亦可用「依據」。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「查」：用於陳述事實、調閱檔案結果等。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奉悉。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  <w:t>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敬悉。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  <w:t>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已悉。</w:t>
            </w:r>
            <w:proofErr w:type="gramEnd"/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復文時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，引述對方前次來文，於引述結束時用。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對上用「奉」；平行用「敬」；對下用「已」。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例如：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鈞院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年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月</w:t>
            </w:r>
            <w:proofErr w:type="gramEnd"/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日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字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號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函奉悉。</w:t>
            </w:r>
            <w:proofErr w:type="gramEnd"/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復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鈞、貴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機關別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函。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復文時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，將對方前次來文引述於說明的首段。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例如：復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貴部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年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月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日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字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號函。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奉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機關名稱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函辦理。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</w:p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依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依據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機關名稱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函辦理。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如須表明本案辦理的依據，將依據引述於說明的首段。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對上用「奉」；其他用「依」。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發文年月日字號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及文別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諒蒙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鈞察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發文年月日字號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及文別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諒達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  <w:t>(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發文年月日字號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及文別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)…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計達。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就同一事後續行文，如須表明前次的行文時，引述於說明的首段。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對上用「諒蒙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鈞察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」；對平行用「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諒達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」；對下用「計達」。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例如：本縣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年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月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日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字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號函諒蒙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鈞察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復如說明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復文時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，用於主旨，表示答復詳如說明的意思。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等情、等由、等因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引述文末的套語。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舊式用語，現行公文不用。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single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承轉語</w:t>
            </w:r>
            <w:proofErr w:type="gramEnd"/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據此、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準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此、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奉此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據呈前情、准函前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由、奉令前因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當敘述一事告一段落時，用於承轉，或作結論，或接續相關情事。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舊式用語，現行公文原則不用。但「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準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此」、「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准此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」、「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奉此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」等，因寫作需要，仍常見於現行公文。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經辦語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遵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經、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遵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即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對上級機關或首長用。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已、經、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茲經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、即經、業經、業已、經已、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均經、迭經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、屢經、旋經、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嗣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經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通用。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「經」字前的語態，視情形而用。如「即經」表示立刻經辦，「業經」表示已經辦理，「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茲經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」表示現已辦理，「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迭經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」表示多次辦理。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在案、在卷、各在案、各在卷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經辦文末的套語。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除外語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除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外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除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及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外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但、惟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通用。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結束語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謹呈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謹陳、敬陳</w:t>
            </w:r>
            <w:proofErr w:type="gramEnd"/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「呈」：專用於總統；其他用「陳」。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此致、此上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簡便行文的便箋，文首無受文者，在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文末用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「此致」，接受文者。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准駁語</w:t>
            </w:r>
            <w:proofErr w:type="gramEnd"/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應予照准、准予照辦、准予備查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、應予不准、應予駁回、未便照准、礙難照准、應毋庸議、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應從緩議</w:t>
            </w:r>
            <w:proofErr w:type="gramEnd"/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對下級機關用。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敬表同意、同意照辦、不能同意辦理、無法照辦、礙難同意、歉難同意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對平行機關或人民團體時用。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為表達委婉的誠意，可在最後加上「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敬請諒察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」。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可、同意、照准、如擬、同意辦理、如擬辦理、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准如所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請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決行人員批核公文用。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如</w:t>
            </w:r>
            <w:r w:rsidRPr="009245EE">
              <w:rPr>
                <w:rFonts w:ascii="Arial" w:eastAsia="新細明體" w:hAnsi="Arial" w:cs="Arial"/>
                <w:kern w:val="0"/>
                <w:sz w:val="28"/>
                <w:szCs w:val="28"/>
              </w:rPr>
              <w:t>○○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擬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複核人員另有擬議，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核判長官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如其所擬的批示。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複核人員如對原擬有不同意見，除退回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重擬外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，亦可直接加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註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其意見，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併陳核判長官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決定。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…</w:t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餘如擬</w:t>
            </w:r>
            <w:proofErr w:type="gramEnd"/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另有指示，其他如原擬。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發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核判長官判行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文稿的用語。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抄送語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抄陳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抄送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抄發</w:t>
            </w:r>
            <w:proofErr w:type="gramEnd"/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對上級機關用。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對平行機關用。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br/>
            </w: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對下級機關用。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有副本或抄件時用。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附送語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proofErr w:type="gramStart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附陳</w:t>
            </w:r>
            <w:proofErr w:type="gramEnd"/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、檢陳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對上級附送附件時用。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亦可當成起首語。</w:t>
            </w:r>
          </w:p>
        </w:tc>
      </w:tr>
      <w:tr w:rsidR="009245EE" w:rsidRPr="009245EE" w:rsidTr="001F5B66">
        <w:trPr>
          <w:jc w:val="center"/>
        </w:trPr>
        <w:tc>
          <w:tcPr>
            <w:tcW w:w="526" w:type="pct"/>
            <w:tcBorders>
              <w:top w:val="nil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檢送、檢附、檢同、附送、附</w:t>
            </w:r>
          </w:p>
        </w:tc>
        <w:tc>
          <w:tcPr>
            <w:tcW w:w="1316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對平行或下級機關附送附件時用。</w:t>
            </w:r>
          </w:p>
        </w:tc>
        <w:tc>
          <w:tcPr>
            <w:tcW w:w="1579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1F5B66" w:rsidRPr="009245EE" w:rsidRDefault="001F5B66" w:rsidP="001F5B66">
            <w:pPr>
              <w:widowControl/>
              <w:spacing w:line="440" w:lineRule="exact"/>
              <w:rPr>
                <w:rFonts w:ascii="Verdana" w:eastAsia="新細明體" w:hAnsi="Verdana" w:cs="新細明體"/>
                <w:kern w:val="0"/>
                <w:sz w:val="28"/>
                <w:szCs w:val="28"/>
              </w:rPr>
            </w:pPr>
            <w:r w:rsidRPr="009245EE">
              <w:rPr>
                <w:rFonts w:ascii="Verdana" w:eastAsia="新細明體" w:hAnsi="Verdana" w:cs="新細明體"/>
                <w:kern w:val="0"/>
                <w:sz w:val="28"/>
                <w:szCs w:val="28"/>
              </w:rPr>
              <w:t> </w:t>
            </w:r>
          </w:p>
        </w:tc>
      </w:tr>
    </w:tbl>
    <w:p w:rsidR="00E76711" w:rsidRPr="009245EE" w:rsidRDefault="00E76711"/>
    <w:sectPr w:rsidR="00E76711" w:rsidRPr="009245EE" w:rsidSect="001F5B6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F3" w:rsidRDefault="00984EF3" w:rsidP="002F0838">
      <w:r>
        <w:separator/>
      </w:r>
    </w:p>
  </w:endnote>
  <w:endnote w:type="continuationSeparator" w:id="0">
    <w:p w:rsidR="00984EF3" w:rsidRDefault="00984EF3" w:rsidP="002F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F3" w:rsidRDefault="00984EF3" w:rsidP="002F0838">
      <w:r>
        <w:separator/>
      </w:r>
    </w:p>
  </w:footnote>
  <w:footnote w:type="continuationSeparator" w:id="0">
    <w:p w:rsidR="00984EF3" w:rsidRDefault="00984EF3" w:rsidP="002F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6"/>
    <w:rsid w:val="001661DC"/>
    <w:rsid w:val="001F5B66"/>
    <w:rsid w:val="002F0838"/>
    <w:rsid w:val="009245EE"/>
    <w:rsid w:val="00984EF3"/>
    <w:rsid w:val="00B01E15"/>
    <w:rsid w:val="00CB7ABE"/>
    <w:rsid w:val="00E76711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B6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1F5B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st-labels">
    <w:name w:val="post-labels"/>
    <w:basedOn w:val="a0"/>
    <w:rsid w:val="001F5B66"/>
  </w:style>
  <w:style w:type="paragraph" w:customStyle="1" w:styleId="dnormal">
    <w:name w:val="dnormal"/>
    <w:basedOn w:val="a"/>
    <w:rsid w:val="001F5B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F0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08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08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7A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B6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1F5B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st-labels">
    <w:name w:val="post-labels"/>
    <w:basedOn w:val="a0"/>
    <w:rsid w:val="001F5B66"/>
  </w:style>
  <w:style w:type="paragraph" w:customStyle="1" w:styleId="dnormal">
    <w:name w:val="dnormal"/>
    <w:basedOn w:val="a"/>
    <w:rsid w:val="001F5B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F0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08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08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7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387</Words>
  <Characters>2209</Characters>
  <Application>Microsoft Office Word</Application>
  <DocSecurity>0</DocSecurity>
  <Lines>18</Lines>
  <Paragraphs>5</Paragraphs>
  <ScaleCrop>false</ScaleCrop>
  <Company>TCU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tcu_user</dc:creator>
  <cp:keywords/>
  <dc:description/>
  <cp:lastModifiedBy>tcu_user</cp:lastModifiedBy>
  <cp:revision>4</cp:revision>
  <cp:lastPrinted>2015-04-21T01:51:00Z</cp:lastPrinted>
  <dcterms:created xsi:type="dcterms:W3CDTF">2015-04-21T01:19:00Z</dcterms:created>
  <dcterms:modified xsi:type="dcterms:W3CDTF">2015-04-21T01:52:00Z</dcterms:modified>
</cp:coreProperties>
</file>