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674AB" w14:textId="76B4A4DC" w:rsidR="0049163C" w:rsidRPr="00583C01" w:rsidRDefault="00BE79C5" w:rsidP="0049163C">
      <w:pPr>
        <w:widowControl/>
        <w:adjustRightInd w:val="0"/>
        <w:snapToGrid w:val="0"/>
        <w:spacing w:line="400" w:lineRule="atLeast"/>
        <w:jc w:val="center"/>
        <w:rPr>
          <w:rFonts w:asciiTheme="minorHAnsi" w:eastAsia="標楷體" w:hAnsiTheme="minorHAnsi" w:cs="Calibri"/>
          <w:b/>
          <w:bCs/>
          <w:kern w:val="0"/>
          <w:sz w:val="28"/>
          <w:szCs w:val="28"/>
        </w:rPr>
      </w:pPr>
      <w:r>
        <w:rPr>
          <w:rFonts w:asciiTheme="minorHAnsi" w:eastAsia="標楷體" w:hAnsiTheme="minorHAnsi" w:cs="Calibri" w:hint="eastAsia"/>
          <w:b/>
          <w:bCs/>
          <w:kern w:val="0"/>
          <w:sz w:val="28"/>
          <w:szCs w:val="28"/>
        </w:rPr>
        <w:t xml:space="preserve"> </w:t>
      </w:r>
      <w:r w:rsidR="0049163C" w:rsidRPr="00583C01">
        <w:rPr>
          <w:rFonts w:asciiTheme="minorHAnsi" w:eastAsia="標楷體" w:hAnsiTheme="minorHAnsi" w:cs="Calibri" w:hint="eastAsia"/>
          <w:b/>
          <w:bCs/>
          <w:kern w:val="0"/>
          <w:sz w:val="28"/>
          <w:szCs w:val="28"/>
        </w:rPr>
        <w:t>科技部生命科學研究發展司</w:t>
      </w:r>
    </w:p>
    <w:p w14:paraId="7B46BAE1" w14:textId="7D3AE93E" w:rsidR="0049163C" w:rsidRPr="006C3A14" w:rsidRDefault="0049163C" w:rsidP="006C3A14">
      <w:pPr>
        <w:spacing w:line="0" w:lineRule="atLeast"/>
        <w:jc w:val="center"/>
        <w:rPr>
          <w:rFonts w:asciiTheme="minorHAnsi" w:eastAsia="標楷體" w:hAnsiTheme="minorHAnsi"/>
          <w:b/>
          <w:sz w:val="28"/>
          <w:szCs w:val="28"/>
        </w:rPr>
      </w:pPr>
      <w:r w:rsidRPr="00583C01">
        <w:rPr>
          <w:rFonts w:asciiTheme="minorHAnsi" w:eastAsia="標楷體" w:hAnsiTheme="minorHAnsi" w:cs="Calibri"/>
          <w:b/>
          <w:bCs/>
          <w:kern w:val="0"/>
          <w:sz w:val="28"/>
          <w:szCs w:val="28"/>
        </w:rPr>
        <w:t>10</w:t>
      </w:r>
      <w:r w:rsidR="005A0DEF">
        <w:rPr>
          <w:rFonts w:asciiTheme="minorHAnsi" w:eastAsia="標楷體" w:hAnsiTheme="minorHAnsi" w:cs="Calibri" w:hint="eastAsia"/>
          <w:b/>
          <w:bCs/>
          <w:kern w:val="0"/>
          <w:sz w:val="28"/>
          <w:szCs w:val="28"/>
        </w:rPr>
        <w:t>9</w:t>
      </w:r>
      <w:r w:rsidRPr="00583C01">
        <w:rPr>
          <w:rFonts w:asciiTheme="minorHAnsi" w:eastAsia="標楷體" w:hAnsiTheme="minorHAnsi" w:cs="Calibri" w:hint="eastAsia"/>
          <w:b/>
          <w:bCs/>
          <w:kern w:val="0"/>
          <w:sz w:val="28"/>
          <w:szCs w:val="28"/>
        </w:rPr>
        <w:t>年度「</w:t>
      </w:r>
      <w:r w:rsidRPr="00583C01">
        <w:rPr>
          <w:rFonts w:asciiTheme="minorHAnsi" w:eastAsia="標楷體" w:hAnsiTheme="minorHAnsi" w:hint="eastAsia"/>
          <w:b/>
          <w:sz w:val="28"/>
          <w:szCs w:val="28"/>
        </w:rPr>
        <w:t>創新轉譯研究主軸推動計畫</w:t>
      </w:r>
      <w:r w:rsidRPr="00310E56">
        <w:rPr>
          <w:rFonts w:asciiTheme="minorHAnsi" w:eastAsia="標楷體" w:hAnsiTheme="minorHAnsi" w:hint="eastAsia"/>
          <w:b/>
          <w:sz w:val="28"/>
          <w:szCs w:val="28"/>
        </w:rPr>
        <w:t>」徵求公告</w:t>
      </w:r>
    </w:p>
    <w:p w14:paraId="637C461E" w14:textId="77777777" w:rsidR="0049163C" w:rsidRDefault="0049163C" w:rsidP="0049163C">
      <w:pPr>
        <w:widowControl/>
        <w:adjustRightInd w:val="0"/>
        <w:snapToGrid w:val="0"/>
        <w:spacing w:line="400" w:lineRule="atLeast"/>
        <w:jc w:val="center"/>
        <w:rPr>
          <w:rFonts w:asciiTheme="minorHAnsi" w:eastAsia="標楷體" w:hAnsiTheme="minorHAnsi" w:cs="Calibri"/>
          <w:b/>
          <w:bCs/>
          <w:kern w:val="0"/>
          <w:szCs w:val="24"/>
        </w:rPr>
      </w:pPr>
      <w:r w:rsidRPr="00583C01">
        <w:rPr>
          <w:rFonts w:asciiTheme="minorHAnsi" w:eastAsia="標楷體" w:hAnsiTheme="minorHAnsi" w:cs="Calibri" w:hint="eastAsia"/>
          <w:b/>
          <w:bCs/>
          <w:kern w:val="0"/>
          <w:szCs w:val="24"/>
        </w:rPr>
        <w:t>（</w:t>
      </w:r>
      <w:r w:rsidRPr="00583C01">
        <w:rPr>
          <w:rFonts w:asciiTheme="minorHAnsi" w:eastAsia="標楷體" w:hAnsiTheme="minorHAnsi" w:cs="Calibri"/>
          <w:b/>
          <w:kern w:val="0"/>
          <w:szCs w:val="24"/>
        </w:rPr>
        <w:t>Innovative Translational Research: Novel Targets in Human Health and Diseases</w:t>
      </w:r>
      <w:r w:rsidRPr="00583C01">
        <w:rPr>
          <w:rFonts w:asciiTheme="minorHAnsi" w:eastAsia="標楷體" w:hAnsiTheme="minorHAnsi" w:cs="Calibri" w:hint="eastAsia"/>
          <w:b/>
          <w:bCs/>
          <w:kern w:val="0"/>
          <w:szCs w:val="24"/>
        </w:rPr>
        <w:t>）</w:t>
      </w:r>
    </w:p>
    <w:p w14:paraId="1CC96FAD" w14:textId="18940FF9" w:rsidR="000968ED" w:rsidRPr="00583C01" w:rsidRDefault="00214CB3" w:rsidP="00D70957">
      <w:pPr>
        <w:widowControl/>
        <w:adjustRightInd w:val="0"/>
        <w:snapToGrid w:val="0"/>
        <w:spacing w:line="400" w:lineRule="atLeast"/>
        <w:jc w:val="right"/>
        <w:rPr>
          <w:rFonts w:asciiTheme="minorHAnsi" w:eastAsia="標楷體" w:hAnsiTheme="minorHAnsi"/>
          <w:b/>
          <w:sz w:val="28"/>
          <w:szCs w:val="28"/>
        </w:rPr>
      </w:pPr>
      <w:r>
        <w:rPr>
          <w:rFonts w:asciiTheme="minorHAnsi" w:eastAsia="標楷體" w:hAnsiTheme="minorHAnsi" w:cs="Calibri" w:hint="eastAsia"/>
          <w:bCs/>
          <w:kern w:val="0"/>
          <w:szCs w:val="24"/>
        </w:rPr>
        <w:t>10</w:t>
      </w:r>
      <w:r w:rsidR="005A0DEF">
        <w:rPr>
          <w:rFonts w:asciiTheme="minorHAnsi" w:eastAsia="標楷體" w:hAnsiTheme="minorHAnsi" w:cs="Calibri" w:hint="eastAsia"/>
          <w:bCs/>
          <w:kern w:val="0"/>
          <w:szCs w:val="24"/>
        </w:rPr>
        <w:t>8</w:t>
      </w:r>
      <w:r w:rsidR="00D600B8" w:rsidRPr="00583C01">
        <w:rPr>
          <w:rFonts w:asciiTheme="minorHAnsi" w:eastAsia="標楷體" w:hAnsiTheme="minorHAnsi" w:cs="Calibri" w:hint="eastAsia"/>
          <w:bCs/>
          <w:kern w:val="0"/>
          <w:szCs w:val="24"/>
        </w:rPr>
        <w:t>/</w:t>
      </w:r>
      <w:r w:rsidR="00965583">
        <w:rPr>
          <w:rFonts w:asciiTheme="minorHAnsi" w:eastAsia="標楷體" w:hAnsiTheme="minorHAnsi" w:cs="Calibri" w:hint="eastAsia"/>
          <w:bCs/>
          <w:kern w:val="0"/>
          <w:szCs w:val="24"/>
        </w:rPr>
        <w:t>11</w:t>
      </w:r>
    </w:p>
    <w:p w14:paraId="76CDFAF7" w14:textId="0F02BD4E" w:rsidR="00F026E3" w:rsidRPr="00583C01" w:rsidRDefault="00F026E3" w:rsidP="00F1158D">
      <w:pPr>
        <w:pStyle w:val="a3"/>
        <w:numPr>
          <w:ilvl w:val="0"/>
          <w:numId w:val="1"/>
        </w:numPr>
        <w:ind w:leftChars="0"/>
        <w:jc w:val="both"/>
        <w:rPr>
          <w:rFonts w:asciiTheme="minorHAnsi" w:eastAsia="標楷體" w:hAnsiTheme="minorHAnsi"/>
          <w:b/>
          <w:szCs w:val="24"/>
        </w:rPr>
      </w:pPr>
      <w:r w:rsidRPr="00583C01">
        <w:rPr>
          <w:rFonts w:asciiTheme="minorHAnsi" w:eastAsia="標楷體" w:hAnsiTheme="minorHAnsi" w:hint="eastAsia"/>
          <w:b/>
          <w:szCs w:val="24"/>
        </w:rPr>
        <w:t>計畫說明與目</w:t>
      </w:r>
      <w:r w:rsidR="005A4D2F">
        <w:rPr>
          <w:rFonts w:asciiTheme="minorHAnsi" w:eastAsia="標楷體" w:hAnsiTheme="minorHAnsi" w:hint="eastAsia"/>
          <w:b/>
          <w:szCs w:val="24"/>
        </w:rPr>
        <w:t>的</w:t>
      </w:r>
    </w:p>
    <w:p w14:paraId="43B99742" w14:textId="7C7B3757" w:rsidR="00C45ECD" w:rsidRDefault="00C45ECD" w:rsidP="00212FFF">
      <w:pPr>
        <w:ind w:firstLine="482"/>
        <w:jc w:val="both"/>
        <w:rPr>
          <w:rFonts w:asciiTheme="minorHAnsi" w:eastAsia="標楷體" w:hAnsiTheme="minorHAnsi"/>
          <w:szCs w:val="24"/>
        </w:rPr>
      </w:pPr>
      <w:r>
        <w:rPr>
          <w:rFonts w:asciiTheme="minorHAnsi" w:eastAsia="標楷體" w:hAnsiTheme="minorHAnsi" w:hint="eastAsia"/>
          <w:szCs w:val="24"/>
        </w:rPr>
        <w:t>近年來生物研究技術有諸多突破性發展，如</w:t>
      </w:r>
      <w:r>
        <w:rPr>
          <w:rFonts w:asciiTheme="minorHAnsi" w:eastAsia="標楷體" w:hAnsiTheme="minorHAnsi" w:hint="eastAsia"/>
          <w:szCs w:val="24"/>
        </w:rPr>
        <w:t>CRISPR/</w:t>
      </w:r>
      <w:r>
        <w:rPr>
          <w:rFonts w:asciiTheme="minorHAnsi" w:eastAsia="標楷體" w:hAnsiTheme="minorHAnsi"/>
          <w:szCs w:val="24"/>
        </w:rPr>
        <w:t>Cas9</w:t>
      </w:r>
      <w:r>
        <w:rPr>
          <w:rFonts w:asciiTheme="minorHAnsi" w:eastAsia="標楷體" w:hAnsiTheme="minorHAnsi" w:hint="eastAsia"/>
          <w:szCs w:val="24"/>
        </w:rPr>
        <w:t>基因體</w:t>
      </w:r>
      <w:r w:rsidR="005000E6">
        <w:rPr>
          <w:rFonts w:asciiTheme="minorHAnsi" w:eastAsia="標楷體" w:hAnsiTheme="minorHAnsi" w:hint="eastAsia"/>
          <w:szCs w:val="24"/>
        </w:rPr>
        <w:t>編輯</w:t>
      </w:r>
      <w:r>
        <w:rPr>
          <w:rFonts w:asciiTheme="minorHAnsi" w:eastAsia="標楷體" w:hAnsiTheme="minorHAnsi" w:hint="eastAsia"/>
          <w:szCs w:val="24"/>
        </w:rPr>
        <w:t>技術、高效能</w:t>
      </w:r>
      <w:proofErr w:type="spellStart"/>
      <w:r>
        <w:rPr>
          <w:rFonts w:asciiTheme="minorHAnsi" w:eastAsia="標楷體" w:hAnsiTheme="minorHAnsi" w:hint="eastAsia"/>
          <w:szCs w:val="24"/>
        </w:rPr>
        <w:t>i</w:t>
      </w:r>
      <w:r>
        <w:rPr>
          <w:rFonts w:asciiTheme="minorHAnsi" w:eastAsia="標楷體" w:hAnsiTheme="minorHAnsi"/>
          <w:szCs w:val="24"/>
        </w:rPr>
        <w:t>PS</w:t>
      </w:r>
      <w:proofErr w:type="spellEnd"/>
      <w:r>
        <w:rPr>
          <w:rFonts w:asciiTheme="minorHAnsi" w:eastAsia="標楷體" w:hAnsiTheme="minorHAnsi" w:hint="eastAsia"/>
          <w:szCs w:val="24"/>
        </w:rPr>
        <w:t>生產技術、巨量資料分析於精準醫學應用概念，新型影像分析及傳遞系統、</w:t>
      </w:r>
      <w:r>
        <w:rPr>
          <w:rFonts w:asciiTheme="minorHAnsi" w:eastAsia="標楷體" w:hAnsiTheme="minorHAnsi" w:hint="eastAsia"/>
          <w:szCs w:val="24"/>
        </w:rPr>
        <w:t>PDX(</w:t>
      </w:r>
      <w:r>
        <w:rPr>
          <w:rFonts w:asciiTheme="minorHAnsi" w:eastAsia="標楷體" w:hAnsiTheme="minorHAnsi"/>
          <w:szCs w:val="24"/>
        </w:rPr>
        <w:t>patient-derived xenograft)</w:t>
      </w:r>
      <w:r>
        <w:rPr>
          <w:rFonts w:asciiTheme="minorHAnsi" w:eastAsia="標楷體" w:hAnsiTheme="minorHAnsi" w:hint="eastAsia"/>
          <w:szCs w:val="24"/>
        </w:rPr>
        <w:t>和擬人化</w:t>
      </w:r>
      <w:r>
        <w:rPr>
          <w:rFonts w:asciiTheme="minorHAnsi" w:eastAsia="標楷體" w:hAnsiTheme="minorHAnsi" w:hint="eastAsia"/>
          <w:szCs w:val="24"/>
        </w:rPr>
        <w:t>(humanized)</w:t>
      </w:r>
      <w:r>
        <w:rPr>
          <w:rFonts w:asciiTheme="minorHAnsi" w:eastAsia="標楷體" w:hAnsiTheme="minorHAnsi" w:hint="eastAsia"/>
          <w:szCs w:val="24"/>
        </w:rPr>
        <w:t>動物模式、單一細胞</w:t>
      </w:r>
      <w:r>
        <w:rPr>
          <w:rFonts w:asciiTheme="minorHAnsi" w:eastAsia="標楷體" w:hAnsiTheme="minorHAnsi" w:hint="eastAsia"/>
          <w:szCs w:val="24"/>
        </w:rPr>
        <w:t>(</w:t>
      </w:r>
      <w:r>
        <w:rPr>
          <w:rFonts w:asciiTheme="minorHAnsi" w:eastAsia="標楷體" w:hAnsiTheme="minorHAnsi"/>
          <w:szCs w:val="24"/>
        </w:rPr>
        <w:t>single cell)</w:t>
      </w:r>
      <w:r>
        <w:rPr>
          <w:rFonts w:asciiTheme="minorHAnsi" w:eastAsia="標楷體" w:hAnsiTheme="minorHAnsi" w:hint="eastAsia"/>
          <w:szCs w:val="24"/>
        </w:rPr>
        <w:t>基礎分析技術等，改變標的鑑定及驗證</w:t>
      </w:r>
      <w:r>
        <w:rPr>
          <w:rFonts w:asciiTheme="minorHAnsi" w:eastAsia="標楷體" w:hAnsiTheme="minorHAnsi" w:hint="eastAsia"/>
          <w:szCs w:val="24"/>
        </w:rPr>
        <w:t>(</w:t>
      </w:r>
      <w:r>
        <w:rPr>
          <w:rFonts w:asciiTheme="minorHAnsi" w:eastAsia="標楷體" w:hAnsiTheme="minorHAnsi"/>
          <w:szCs w:val="24"/>
        </w:rPr>
        <w:t>target identification and validation)</w:t>
      </w:r>
      <w:r>
        <w:rPr>
          <w:rFonts w:asciiTheme="minorHAnsi" w:eastAsia="標楷體" w:hAnsiTheme="minorHAnsi" w:hint="eastAsia"/>
          <w:szCs w:val="24"/>
        </w:rPr>
        <w:t>的方式，帶來基礎醫學研發新穎標的</w:t>
      </w:r>
      <w:r w:rsidR="00CD7348">
        <w:rPr>
          <w:rFonts w:asciiTheme="minorHAnsi" w:eastAsia="標楷體" w:hAnsiTheme="minorHAnsi" w:hint="eastAsia"/>
          <w:szCs w:val="24"/>
        </w:rPr>
        <w:t>之</w:t>
      </w:r>
      <w:r>
        <w:rPr>
          <w:rFonts w:asciiTheme="minorHAnsi" w:eastAsia="標楷體" w:hAnsiTheme="minorHAnsi" w:hint="eastAsia"/>
          <w:szCs w:val="24"/>
        </w:rPr>
        <w:t>契機。</w:t>
      </w:r>
    </w:p>
    <w:p w14:paraId="1A2E6AFE" w14:textId="1FB96D8C" w:rsidR="00C45ECD" w:rsidRDefault="00C45ECD" w:rsidP="00AC0188">
      <w:pPr>
        <w:ind w:firstLine="482"/>
        <w:jc w:val="both"/>
        <w:rPr>
          <w:rFonts w:asciiTheme="minorHAnsi" w:eastAsia="標楷體" w:hAnsiTheme="minorHAnsi"/>
          <w:szCs w:val="24"/>
        </w:rPr>
      </w:pPr>
      <w:r>
        <w:rPr>
          <w:rFonts w:asciiTheme="minorHAnsi" w:eastAsia="標楷體" w:hAnsiTheme="minorHAnsi" w:hint="eastAsia"/>
          <w:szCs w:val="24"/>
        </w:rPr>
        <w:t>本部規劃「創新轉譯研究主軸推動計畫」</w:t>
      </w:r>
      <w:r w:rsidR="008C37F9">
        <w:rPr>
          <w:rFonts w:asciiTheme="minorHAnsi" w:eastAsia="標楷體" w:hAnsiTheme="minorHAnsi" w:hint="eastAsia"/>
          <w:szCs w:val="24"/>
        </w:rPr>
        <w:t>以</w:t>
      </w:r>
      <w:r w:rsidR="008C37F9" w:rsidRPr="00481B9C">
        <w:rPr>
          <w:rFonts w:asciiTheme="minorHAnsi" w:eastAsia="標楷體" w:hAnsiTheme="minorHAnsi" w:hint="eastAsia"/>
          <w:b/>
          <w:szCs w:val="24"/>
        </w:rPr>
        <w:t>基礎醫學</w:t>
      </w:r>
      <w:r w:rsidR="001C0008">
        <w:rPr>
          <w:rFonts w:asciiTheme="minorHAnsi" w:eastAsia="標楷體" w:hAnsiTheme="minorHAnsi" w:hint="eastAsia"/>
          <w:b/>
          <w:szCs w:val="24"/>
        </w:rPr>
        <w:t>研究</w:t>
      </w:r>
      <w:r w:rsidR="008C37F9" w:rsidRPr="00481B9C">
        <w:rPr>
          <w:rFonts w:asciiTheme="minorHAnsi" w:eastAsia="標楷體" w:hAnsiTheme="minorHAnsi" w:hint="eastAsia"/>
          <w:b/>
          <w:szCs w:val="24"/>
        </w:rPr>
        <w:t>為主軸</w:t>
      </w:r>
      <w:r w:rsidR="008C37F9">
        <w:rPr>
          <w:rFonts w:asciiTheme="minorHAnsi" w:eastAsia="標楷體" w:hAnsiTheme="minorHAnsi" w:hint="eastAsia"/>
          <w:szCs w:val="24"/>
        </w:rPr>
        <w:t>，</w:t>
      </w:r>
      <w:r>
        <w:rPr>
          <w:rFonts w:asciiTheme="minorHAnsi" w:eastAsia="標楷體" w:hAnsiTheme="minorHAnsi" w:hint="eastAsia"/>
          <w:szCs w:val="24"/>
        </w:rPr>
        <w:t>強調以</w:t>
      </w:r>
      <w:r w:rsidRPr="00C45ECD">
        <w:rPr>
          <w:rFonts w:asciiTheme="minorHAnsi" w:eastAsia="標楷體" w:hAnsiTheme="minorHAnsi" w:hint="eastAsia"/>
          <w:b/>
          <w:szCs w:val="24"/>
        </w:rPr>
        <w:t>跨領域合作</w:t>
      </w:r>
      <w:r>
        <w:rPr>
          <w:rFonts w:asciiTheme="minorHAnsi" w:eastAsia="標楷體" w:hAnsiTheme="minorHAnsi" w:hint="eastAsia"/>
          <w:szCs w:val="24"/>
        </w:rPr>
        <w:t>的方式，</w:t>
      </w:r>
      <w:r w:rsidRPr="004B4C20">
        <w:rPr>
          <w:rFonts w:asciiTheme="minorHAnsi" w:eastAsia="標楷體" w:hAnsiTheme="minorHAnsi" w:hint="eastAsia"/>
          <w:b/>
          <w:color w:val="0070C0"/>
          <w:szCs w:val="24"/>
        </w:rPr>
        <w:t>透過各式新穎技術</w:t>
      </w:r>
      <w:r w:rsidR="00AC0188" w:rsidRPr="004B4C20">
        <w:rPr>
          <w:rFonts w:asciiTheme="minorHAnsi" w:eastAsia="標楷體" w:hAnsiTheme="minorHAnsi" w:hint="eastAsia"/>
          <w:b/>
          <w:color w:val="0070C0"/>
          <w:szCs w:val="24"/>
        </w:rPr>
        <w:t>、</w:t>
      </w:r>
      <w:r w:rsidR="00251D17" w:rsidRPr="004B4C20">
        <w:rPr>
          <w:rFonts w:asciiTheme="minorHAnsi" w:eastAsia="標楷體" w:hAnsiTheme="minorHAnsi" w:hint="eastAsia"/>
          <w:b/>
          <w:color w:val="0070C0"/>
          <w:szCs w:val="24"/>
        </w:rPr>
        <w:t>生物</w:t>
      </w:r>
      <w:r w:rsidR="00AC0188" w:rsidRPr="004B4C20">
        <w:rPr>
          <w:rFonts w:asciiTheme="minorHAnsi" w:eastAsia="標楷體" w:hAnsiTheme="minorHAnsi" w:hint="eastAsia"/>
          <w:b/>
          <w:color w:val="0070C0"/>
          <w:szCs w:val="24"/>
        </w:rPr>
        <w:t>醫材或</w:t>
      </w:r>
      <w:r w:rsidR="008C37F9" w:rsidRPr="004B4C20">
        <w:rPr>
          <w:rFonts w:asciiTheme="minorHAnsi" w:eastAsia="標楷體" w:hAnsiTheme="minorHAnsi" w:hint="eastAsia"/>
          <w:b/>
          <w:color w:val="0070C0"/>
          <w:szCs w:val="24"/>
        </w:rPr>
        <w:t>研究</w:t>
      </w:r>
      <w:r w:rsidRPr="004B4C20">
        <w:rPr>
          <w:rFonts w:asciiTheme="minorHAnsi" w:eastAsia="標楷體" w:hAnsiTheme="minorHAnsi" w:hint="eastAsia"/>
          <w:b/>
          <w:color w:val="0070C0"/>
          <w:szCs w:val="24"/>
        </w:rPr>
        <w:t>平台，</w:t>
      </w:r>
      <w:r w:rsidR="005F7ABE" w:rsidRPr="004B4C20">
        <w:rPr>
          <w:rFonts w:asciiTheme="minorHAnsi" w:eastAsia="標楷體" w:hAnsiTheme="minorHAnsi" w:hint="eastAsia"/>
          <w:b/>
          <w:color w:val="0070C0"/>
          <w:szCs w:val="24"/>
        </w:rPr>
        <w:t>尋找細胞或生物調節過程</w:t>
      </w:r>
      <w:r w:rsidR="005F7ABE" w:rsidRPr="004B4C20">
        <w:rPr>
          <w:rFonts w:asciiTheme="minorHAnsi" w:eastAsia="標楷體" w:hAnsiTheme="minorHAnsi" w:hint="eastAsia"/>
          <w:b/>
          <w:color w:val="0070C0"/>
          <w:szCs w:val="24"/>
        </w:rPr>
        <w:t>(cellular or biological process)</w:t>
      </w:r>
      <w:r w:rsidR="00D836FC">
        <w:rPr>
          <w:rFonts w:asciiTheme="minorHAnsi" w:eastAsia="標楷體" w:hAnsiTheme="minorHAnsi" w:hint="eastAsia"/>
          <w:b/>
          <w:color w:val="0070C0"/>
          <w:szCs w:val="24"/>
        </w:rPr>
        <w:t>中，</w:t>
      </w:r>
      <w:r w:rsidR="005F7ABE" w:rsidRPr="004B4C20">
        <w:rPr>
          <w:rFonts w:asciiTheme="minorHAnsi" w:eastAsia="標楷體" w:hAnsiTheme="minorHAnsi" w:hint="eastAsia"/>
          <w:b/>
          <w:color w:val="0070C0"/>
          <w:szCs w:val="24"/>
        </w:rPr>
        <w:t>新</w:t>
      </w:r>
      <w:r w:rsidR="00D836FC">
        <w:rPr>
          <w:rFonts w:asciiTheme="minorHAnsi" w:eastAsia="標楷體" w:hAnsiTheme="minorHAnsi" w:hint="eastAsia"/>
          <w:b/>
          <w:color w:val="0070C0"/>
          <w:szCs w:val="24"/>
        </w:rPr>
        <w:t>穎</w:t>
      </w:r>
      <w:r w:rsidR="0083799D" w:rsidRPr="004B4C20">
        <w:rPr>
          <w:rFonts w:asciiTheme="minorHAnsi" w:eastAsia="標楷體" w:hAnsiTheme="minorHAnsi" w:hint="eastAsia"/>
          <w:b/>
          <w:color w:val="0070C0"/>
          <w:szCs w:val="24"/>
        </w:rPr>
        <w:t>的</w:t>
      </w:r>
      <w:r w:rsidRPr="00CF1855">
        <w:rPr>
          <w:rFonts w:asciiTheme="minorHAnsi" w:eastAsia="標楷體" w:hAnsiTheme="minorHAnsi" w:hint="eastAsia"/>
          <w:b/>
          <w:color w:val="0070C0"/>
          <w:szCs w:val="24"/>
        </w:rPr>
        <w:t>生物標靶</w:t>
      </w:r>
      <w:r w:rsidRPr="00CF1855">
        <w:rPr>
          <w:rFonts w:asciiTheme="minorHAnsi" w:eastAsia="標楷體" w:hAnsiTheme="minorHAnsi" w:hint="eastAsia"/>
          <w:b/>
          <w:color w:val="0070C0"/>
          <w:szCs w:val="24"/>
        </w:rPr>
        <w:t>(</w:t>
      </w:r>
      <w:r w:rsidRPr="00CF1855">
        <w:rPr>
          <w:rFonts w:asciiTheme="minorHAnsi" w:eastAsia="標楷體" w:hAnsiTheme="minorHAnsi"/>
          <w:b/>
          <w:color w:val="0070C0"/>
          <w:szCs w:val="24"/>
        </w:rPr>
        <w:t>target)</w:t>
      </w:r>
      <w:r w:rsidRPr="00CF1855">
        <w:rPr>
          <w:rFonts w:asciiTheme="minorHAnsi" w:eastAsia="標楷體" w:hAnsiTheme="minorHAnsi" w:hint="eastAsia"/>
          <w:b/>
          <w:color w:val="0070C0"/>
          <w:szCs w:val="24"/>
        </w:rPr>
        <w:t>或標記</w:t>
      </w:r>
      <w:r w:rsidR="008C37F9" w:rsidRPr="00CF1855">
        <w:rPr>
          <w:rFonts w:asciiTheme="minorHAnsi" w:eastAsia="標楷體" w:hAnsiTheme="minorHAnsi" w:hint="eastAsia"/>
          <w:b/>
          <w:color w:val="0070C0"/>
          <w:szCs w:val="24"/>
        </w:rPr>
        <w:t>(b</w:t>
      </w:r>
      <w:r w:rsidR="008C37F9" w:rsidRPr="00CF1855">
        <w:rPr>
          <w:rFonts w:asciiTheme="minorHAnsi" w:eastAsia="標楷體" w:hAnsiTheme="minorHAnsi"/>
          <w:b/>
          <w:color w:val="0070C0"/>
          <w:szCs w:val="24"/>
        </w:rPr>
        <w:t>iomarker)</w:t>
      </w:r>
      <w:r w:rsidR="00AA3603">
        <w:rPr>
          <w:rFonts w:asciiTheme="minorHAnsi" w:eastAsia="標楷體" w:hAnsiTheme="minorHAnsi" w:hint="eastAsia"/>
          <w:szCs w:val="24"/>
        </w:rPr>
        <w:t>。</w:t>
      </w:r>
      <w:r w:rsidR="00931425">
        <w:rPr>
          <w:rFonts w:asciiTheme="minorHAnsi" w:eastAsia="標楷體" w:hAnsiTheme="minorHAnsi" w:hint="eastAsia"/>
          <w:szCs w:val="24"/>
        </w:rPr>
        <w:t>期</w:t>
      </w:r>
      <w:r w:rsidR="00AA3603">
        <w:rPr>
          <w:rFonts w:asciiTheme="minorHAnsi" w:eastAsia="標楷體" w:hAnsiTheme="minorHAnsi" w:hint="eastAsia"/>
          <w:szCs w:val="24"/>
        </w:rPr>
        <w:t>望</w:t>
      </w:r>
      <w:r w:rsidR="00BF10B3">
        <w:rPr>
          <w:rFonts w:asciiTheme="minorHAnsi" w:eastAsia="標楷體" w:hAnsiTheme="minorHAnsi" w:hint="eastAsia"/>
          <w:szCs w:val="24"/>
        </w:rPr>
        <w:t>產</w:t>
      </w:r>
      <w:r w:rsidR="00931425">
        <w:rPr>
          <w:rFonts w:asciiTheme="minorHAnsi" w:eastAsia="標楷體" w:hAnsiTheme="minorHAnsi" w:hint="eastAsia"/>
          <w:szCs w:val="24"/>
        </w:rPr>
        <w:t>出</w:t>
      </w:r>
      <w:r w:rsidR="00FB47C9">
        <w:rPr>
          <w:rFonts w:asciiTheme="minorHAnsi" w:eastAsia="標楷體" w:hAnsiTheme="minorHAnsi" w:hint="eastAsia"/>
          <w:szCs w:val="24"/>
        </w:rPr>
        <w:t>能</w:t>
      </w:r>
      <w:r w:rsidR="00AA3603">
        <w:rPr>
          <w:rFonts w:asciiTheme="minorHAnsi" w:eastAsia="標楷體" w:hAnsiTheme="minorHAnsi" w:hint="eastAsia"/>
          <w:szCs w:val="24"/>
        </w:rPr>
        <w:t>結合</w:t>
      </w:r>
      <w:r w:rsidR="000700FB">
        <w:rPr>
          <w:rFonts w:asciiTheme="minorHAnsi" w:eastAsia="標楷體" w:hAnsiTheme="minorHAnsi" w:hint="eastAsia"/>
          <w:szCs w:val="24"/>
        </w:rPr>
        <w:t>臨床</w:t>
      </w:r>
      <w:r w:rsidR="00931425">
        <w:rPr>
          <w:rFonts w:asciiTheme="minorHAnsi" w:eastAsia="標楷體" w:hAnsiTheme="minorHAnsi" w:hint="eastAsia"/>
          <w:szCs w:val="24"/>
        </w:rPr>
        <w:t>及產業界間之應用</w:t>
      </w:r>
      <w:r w:rsidR="00480C0A">
        <w:rPr>
          <w:rFonts w:asciiTheme="minorHAnsi" w:eastAsia="標楷體" w:hAnsiTheme="minorHAnsi" w:hint="eastAsia"/>
          <w:szCs w:val="24"/>
        </w:rPr>
        <w:t>，具有台灣利基並</w:t>
      </w:r>
      <w:r w:rsidR="00481B9C">
        <w:rPr>
          <w:rFonts w:asciiTheme="minorHAnsi" w:eastAsia="標楷體" w:hAnsiTheme="minorHAnsi" w:hint="eastAsia"/>
          <w:szCs w:val="24"/>
        </w:rPr>
        <w:t>解決當前重大疾病或</w:t>
      </w:r>
      <w:r w:rsidR="00AA3603">
        <w:rPr>
          <w:rFonts w:asciiTheme="minorHAnsi" w:eastAsia="標楷體" w:hAnsiTheme="minorHAnsi" w:hint="eastAsia"/>
          <w:szCs w:val="24"/>
        </w:rPr>
        <w:t>世界</w:t>
      </w:r>
      <w:r w:rsidR="00481B9C">
        <w:rPr>
          <w:rFonts w:asciiTheme="minorHAnsi" w:eastAsia="標楷體" w:hAnsiTheme="minorHAnsi" w:hint="eastAsia"/>
          <w:szCs w:val="24"/>
        </w:rPr>
        <w:t>健康</w:t>
      </w:r>
      <w:r w:rsidR="00AA3603">
        <w:rPr>
          <w:rFonts w:asciiTheme="minorHAnsi" w:eastAsia="標楷體" w:hAnsiTheme="minorHAnsi" w:hint="eastAsia"/>
          <w:szCs w:val="24"/>
        </w:rPr>
        <w:t>衛生</w:t>
      </w:r>
      <w:r w:rsidR="00481B9C">
        <w:rPr>
          <w:rFonts w:asciiTheme="minorHAnsi" w:eastAsia="標楷體" w:hAnsiTheme="minorHAnsi" w:hint="eastAsia"/>
          <w:szCs w:val="24"/>
        </w:rPr>
        <w:t>相關</w:t>
      </w:r>
      <w:r w:rsidR="00480C0A">
        <w:rPr>
          <w:rFonts w:asciiTheme="minorHAnsi" w:eastAsia="標楷體" w:hAnsiTheme="minorHAnsi" w:hint="eastAsia"/>
          <w:szCs w:val="24"/>
        </w:rPr>
        <w:t>議題</w:t>
      </w:r>
      <w:r w:rsidR="00481B9C">
        <w:rPr>
          <w:rFonts w:asciiTheme="minorHAnsi" w:eastAsia="標楷體" w:hAnsiTheme="minorHAnsi" w:hint="eastAsia"/>
          <w:szCs w:val="24"/>
        </w:rPr>
        <w:t>，</w:t>
      </w:r>
      <w:r w:rsidR="00FB47C9">
        <w:rPr>
          <w:rFonts w:asciiTheme="minorHAnsi" w:eastAsia="標楷體" w:hAnsiTheme="minorHAnsi" w:hint="eastAsia"/>
          <w:szCs w:val="24"/>
        </w:rPr>
        <w:t>達到</w:t>
      </w:r>
      <w:r w:rsidR="00480C0A">
        <w:rPr>
          <w:rFonts w:asciiTheme="minorHAnsi" w:eastAsia="標楷體" w:hAnsiTheme="minorHAnsi" w:hint="eastAsia"/>
          <w:szCs w:val="24"/>
        </w:rPr>
        <w:t>有效</w:t>
      </w:r>
      <w:r w:rsidR="00481B9C">
        <w:rPr>
          <w:rFonts w:asciiTheme="minorHAnsi" w:eastAsia="標楷體" w:hAnsiTheme="minorHAnsi" w:hint="eastAsia"/>
          <w:szCs w:val="24"/>
        </w:rPr>
        <w:t>帶動台灣轉譯基礎醫學研究</w:t>
      </w:r>
      <w:r w:rsidR="00480C0A">
        <w:rPr>
          <w:rFonts w:asciiTheme="minorHAnsi" w:eastAsia="標楷體" w:hAnsiTheme="minorHAnsi" w:hint="eastAsia"/>
          <w:szCs w:val="24"/>
        </w:rPr>
        <w:t>之</w:t>
      </w:r>
      <w:r w:rsidR="00AA3603">
        <w:rPr>
          <w:rFonts w:asciiTheme="minorHAnsi" w:eastAsia="標楷體" w:hAnsiTheme="minorHAnsi" w:hint="eastAsia"/>
          <w:szCs w:val="24"/>
        </w:rPr>
        <w:t>新興</w:t>
      </w:r>
      <w:r w:rsidR="00FB47C9">
        <w:rPr>
          <w:rFonts w:asciiTheme="minorHAnsi" w:eastAsia="標楷體" w:hAnsiTheme="minorHAnsi" w:hint="eastAsia"/>
          <w:szCs w:val="24"/>
        </w:rPr>
        <w:t>氣象</w:t>
      </w:r>
      <w:r w:rsidR="00481B9C">
        <w:rPr>
          <w:rFonts w:asciiTheme="minorHAnsi" w:eastAsia="標楷體" w:hAnsiTheme="minorHAnsi" w:hint="eastAsia"/>
          <w:szCs w:val="24"/>
        </w:rPr>
        <w:t>。</w:t>
      </w:r>
    </w:p>
    <w:p w14:paraId="66F5B97B" w14:textId="77777777" w:rsidR="005F7ABE" w:rsidRDefault="005F7ABE" w:rsidP="001C0008">
      <w:pPr>
        <w:ind w:firstLine="482"/>
        <w:jc w:val="both"/>
        <w:rPr>
          <w:rFonts w:asciiTheme="minorHAnsi" w:eastAsia="標楷體" w:hAnsiTheme="minorHAnsi"/>
          <w:szCs w:val="24"/>
        </w:rPr>
      </w:pPr>
    </w:p>
    <w:p w14:paraId="7B542A18" w14:textId="77777777" w:rsidR="00942BF6" w:rsidRPr="00583C01" w:rsidRDefault="00942BF6" w:rsidP="00B24DF8">
      <w:pPr>
        <w:pStyle w:val="a3"/>
        <w:numPr>
          <w:ilvl w:val="0"/>
          <w:numId w:val="1"/>
        </w:numPr>
        <w:ind w:leftChars="0"/>
        <w:jc w:val="both"/>
        <w:rPr>
          <w:rFonts w:asciiTheme="minorHAnsi" w:eastAsia="標楷體" w:hAnsiTheme="minorHAnsi"/>
          <w:b/>
          <w:szCs w:val="24"/>
        </w:rPr>
      </w:pPr>
      <w:r w:rsidRPr="00583C01">
        <w:rPr>
          <w:rFonts w:asciiTheme="minorHAnsi" w:eastAsia="標楷體" w:hAnsiTheme="minorHAnsi" w:hint="eastAsia"/>
          <w:b/>
          <w:szCs w:val="24"/>
        </w:rPr>
        <w:t>計畫徵求重點</w:t>
      </w:r>
    </w:p>
    <w:p w14:paraId="743AA5A9" w14:textId="6F170053" w:rsidR="00663FB0" w:rsidRDefault="006E57F9" w:rsidP="00D70957">
      <w:pPr>
        <w:ind w:firstLine="482"/>
        <w:jc w:val="both"/>
        <w:rPr>
          <w:rFonts w:asciiTheme="minorHAnsi" w:eastAsia="標楷體" w:hAnsiTheme="minorHAnsi"/>
          <w:szCs w:val="24"/>
        </w:rPr>
      </w:pPr>
      <w:r w:rsidRPr="00D70957">
        <w:rPr>
          <w:rFonts w:asciiTheme="minorHAnsi" w:eastAsia="標楷體" w:hAnsiTheme="minorHAnsi" w:hint="eastAsia"/>
          <w:szCs w:val="24"/>
        </w:rPr>
        <w:t>本計畫</w:t>
      </w:r>
      <w:r w:rsidR="00654B91" w:rsidRPr="00D70957">
        <w:rPr>
          <w:rFonts w:asciiTheme="minorHAnsi" w:eastAsia="標楷體" w:hAnsiTheme="minorHAnsi" w:hint="eastAsia"/>
          <w:szCs w:val="24"/>
        </w:rPr>
        <w:t>設定</w:t>
      </w:r>
      <w:r w:rsidR="00654B91" w:rsidRPr="00D70957">
        <w:rPr>
          <w:rFonts w:asciiTheme="minorHAnsi" w:eastAsia="標楷體" w:hAnsiTheme="minorHAnsi" w:hint="eastAsia"/>
          <w:b/>
          <w:szCs w:val="24"/>
        </w:rPr>
        <w:t>目標導向</w:t>
      </w:r>
      <w:r w:rsidR="00654B91" w:rsidRPr="00D70957">
        <w:rPr>
          <w:rFonts w:asciiTheme="minorHAnsi" w:eastAsia="標楷體" w:hAnsiTheme="minorHAnsi" w:hint="eastAsia"/>
          <w:szCs w:val="24"/>
        </w:rPr>
        <w:t>為主的研究發展主題，</w:t>
      </w:r>
      <w:r w:rsidR="00D8615E" w:rsidRPr="00D70957">
        <w:rPr>
          <w:rFonts w:asciiTheme="minorHAnsi" w:eastAsia="標楷體" w:hAnsiTheme="minorHAnsi" w:hint="eastAsia"/>
          <w:szCs w:val="24"/>
        </w:rPr>
        <w:t>需以</w:t>
      </w:r>
      <w:r w:rsidR="00D8615E" w:rsidRPr="00D70957">
        <w:rPr>
          <w:rFonts w:asciiTheme="minorHAnsi" w:eastAsia="標楷體" w:hAnsiTheme="minorHAnsi" w:hint="eastAsia"/>
          <w:b/>
          <w:color w:val="0070C0"/>
          <w:szCs w:val="24"/>
        </w:rPr>
        <w:t>「跨領域團隊組合」</w:t>
      </w:r>
      <w:r w:rsidR="005D216E" w:rsidRPr="00EA59FC">
        <w:rPr>
          <w:rFonts w:asciiTheme="minorHAnsi" w:eastAsia="標楷體" w:hAnsiTheme="minorHAnsi" w:hint="eastAsia"/>
          <w:szCs w:val="24"/>
        </w:rPr>
        <w:t>(Multidisciplinary</w:t>
      </w:r>
      <w:r w:rsidR="00AD2584" w:rsidRPr="00EA59FC">
        <w:rPr>
          <w:rFonts w:asciiTheme="minorHAnsi" w:eastAsia="標楷體" w:hAnsiTheme="minorHAnsi" w:hint="eastAsia"/>
          <w:szCs w:val="24"/>
        </w:rPr>
        <w:t xml:space="preserve"> Dream Team)</w:t>
      </w:r>
      <w:r w:rsidR="00D8615E" w:rsidRPr="00EA59FC">
        <w:rPr>
          <w:rFonts w:asciiTheme="minorHAnsi" w:eastAsia="標楷體" w:hAnsiTheme="minorHAnsi" w:hint="eastAsia"/>
          <w:szCs w:val="24"/>
        </w:rPr>
        <w:t>進</w:t>
      </w:r>
      <w:r w:rsidR="00D8615E" w:rsidRPr="00D70957">
        <w:rPr>
          <w:rFonts w:asciiTheme="minorHAnsi" w:eastAsia="標楷體" w:hAnsiTheme="minorHAnsi" w:hint="eastAsia"/>
          <w:szCs w:val="24"/>
        </w:rPr>
        <w:t>行具</w:t>
      </w:r>
      <w:r w:rsidR="00920556">
        <w:rPr>
          <w:rFonts w:asciiTheme="minorHAnsi" w:eastAsia="標楷體" w:hAnsiTheme="minorHAnsi" w:hint="eastAsia"/>
          <w:szCs w:val="24"/>
        </w:rPr>
        <w:t>新穎</w:t>
      </w:r>
      <w:r w:rsidRPr="00D70957">
        <w:rPr>
          <w:rFonts w:asciiTheme="minorHAnsi" w:eastAsia="標楷體" w:hAnsiTheme="minorHAnsi" w:hint="eastAsia"/>
          <w:szCs w:val="24"/>
        </w:rPr>
        <w:t>性、</w:t>
      </w:r>
      <w:r w:rsidR="009C70EB">
        <w:rPr>
          <w:rFonts w:asciiTheme="minorHAnsi" w:eastAsia="標楷體" w:hAnsiTheme="minorHAnsi" w:hint="eastAsia"/>
          <w:szCs w:val="24"/>
        </w:rPr>
        <w:t>應用</w:t>
      </w:r>
      <w:r w:rsidRPr="00D70957">
        <w:rPr>
          <w:rFonts w:asciiTheme="minorHAnsi" w:eastAsia="標楷體" w:hAnsiTheme="minorHAnsi" w:hint="eastAsia"/>
          <w:szCs w:val="24"/>
        </w:rPr>
        <w:t>性、</w:t>
      </w:r>
      <w:r w:rsidR="001826B7">
        <w:rPr>
          <w:rFonts w:asciiTheme="minorHAnsi" w:eastAsia="標楷體" w:hAnsiTheme="minorHAnsi" w:hint="eastAsia"/>
          <w:szCs w:val="24"/>
        </w:rPr>
        <w:t>影響力</w:t>
      </w:r>
      <w:r w:rsidRPr="00D70957">
        <w:rPr>
          <w:rFonts w:asciiTheme="minorHAnsi" w:eastAsia="標楷體" w:hAnsiTheme="minorHAnsi" w:hint="eastAsia"/>
          <w:szCs w:val="24"/>
        </w:rPr>
        <w:t>及國際競爭性之</w:t>
      </w:r>
      <w:r w:rsidR="00D8615E" w:rsidRPr="00D70957">
        <w:rPr>
          <w:rFonts w:asciiTheme="minorHAnsi" w:eastAsia="標楷體" w:hAnsiTheme="minorHAnsi" w:hint="eastAsia"/>
          <w:szCs w:val="24"/>
        </w:rPr>
        <w:t>「</w:t>
      </w:r>
      <w:r w:rsidR="003C319B" w:rsidRPr="00D70957">
        <w:rPr>
          <w:rFonts w:asciiTheme="minorHAnsi" w:eastAsia="標楷體" w:hAnsiTheme="minorHAnsi" w:hint="eastAsia"/>
          <w:szCs w:val="24"/>
        </w:rPr>
        <w:t>轉譯研究」，</w:t>
      </w:r>
      <w:r w:rsidR="00CD5CC8" w:rsidRPr="00D70957">
        <w:rPr>
          <w:rFonts w:asciiTheme="minorHAnsi" w:eastAsia="標楷體" w:hAnsiTheme="minorHAnsi" w:hint="eastAsia"/>
          <w:szCs w:val="24"/>
        </w:rPr>
        <w:t>其主要徵求重點如下</w:t>
      </w:r>
      <w:r w:rsidR="00CD5CC8" w:rsidRPr="00D70957">
        <w:rPr>
          <w:rFonts w:asciiTheme="minorHAnsi" w:eastAsia="標楷體" w:hAnsiTheme="minorHAnsi"/>
          <w:szCs w:val="24"/>
        </w:rPr>
        <w:t xml:space="preserve">: </w:t>
      </w:r>
    </w:p>
    <w:p w14:paraId="60745D9F" w14:textId="77777777" w:rsidR="00BA107A" w:rsidRPr="00D70957" w:rsidRDefault="00BA107A" w:rsidP="00D70957">
      <w:pPr>
        <w:ind w:firstLine="482"/>
        <w:jc w:val="both"/>
        <w:rPr>
          <w:rFonts w:asciiTheme="minorHAnsi" w:eastAsia="標楷體" w:hAnsiTheme="minorHAnsi"/>
          <w:szCs w:val="24"/>
        </w:rPr>
      </w:pPr>
    </w:p>
    <w:p w14:paraId="60B7F6D8" w14:textId="7DB993A2" w:rsidR="002C14D7" w:rsidRDefault="00B15A67" w:rsidP="00EA5D2F">
      <w:pPr>
        <w:pStyle w:val="a3"/>
        <w:numPr>
          <w:ilvl w:val="0"/>
          <w:numId w:val="18"/>
        </w:numPr>
        <w:ind w:leftChars="0" w:left="426" w:hanging="426"/>
        <w:jc w:val="both"/>
        <w:rPr>
          <w:rFonts w:asciiTheme="minorHAnsi" w:eastAsia="標楷體" w:hAnsiTheme="minorHAnsi"/>
          <w:szCs w:val="24"/>
        </w:rPr>
      </w:pPr>
      <w:r>
        <w:rPr>
          <w:rFonts w:asciiTheme="minorHAnsi" w:eastAsia="標楷體" w:hAnsiTheme="minorHAnsi" w:hint="eastAsia"/>
          <w:szCs w:val="24"/>
        </w:rPr>
        <w:t>計畫目標需</w:t>
      </w:r>
      <w:r w:rsidRPr="00CF1855">
        <w:rPr>
          <w:rFonts w:asciiTheme="minorHAnsi" w:eastAsia="標楷體" w:hAnsiTheme="minorHAnsi" w:hint="eastAsia"/>
          <w:b/>
          <w:color w:val="0070C0"/>
          <w:szCs w:val="24"/>
        </w:rPr>
        <w:t>解決特定疾病或健康</w:t>
      </w:r>
      <w:r>
        <w:rPr>
          <w:rFonts w:asciiTheme="minorHAnsi" w:eastAsia="標楷體" w:hAnsiTheme="minorHAnsi" w:hint="eastAsia"/>
          <w:b/>
          <w:color w:val="0070C0"/>
          <w:szCs w:val="24"/>
        </w:rPr>
        <w:t>議</w:t>
      </w:r>
      <w:r w:rsidRPr="00CF1855">
        <w:rPr>
          <w:rFonts w:asciiTheme="minorHAnsi" w:eastAsia="標楷體" w:hAnsiTheme="minorHAnsi" w:hint="eastAsia"/>
          <w:b/>
          <w:color w:val="0070C0"/>
          <w:szCs w:val="24"/>
        </w:rPr>
        <w:t>題為主軸</w:t>
      </w:r>
      <w:r>
        <w:rPr>
          <w:rFonts w:asciiTheme="minorHAnsi" w:eastAsia="標楷體" w:hAnsiTheme="minorHAnsi" w:hint="eastAsia"/>
          <w:szCs w:val="24"/>
        </w:rPr>
        <w:t>。規畫範疇須聚焦</w:t>
      </w:r>
      <w:r w:rsidR="00DC5E37">
        <w:rPr>
          <w:rFonts w:asciiTheme="minorHAnsi" w:eastAsia="標楷體" w:hAnsiTheme="minorHAnsi" w:hint="eastAsia"/>
          <w:szCs w:val="24"/>
        </w:rPr>
        <w:t>於發展</w:t>
      </w:r>
      <w:r w:rsidR="00DC5E37" w:rsidRPr="00663FB0">
        <w:rPr>
          <w:rFonts w:asciiTheme="minorHAnsi" w:eastAsia="標楷體" w:hAnsiTheme="minorHAnsi" w:hint="eastAsia"/>
          <w:szCs w:val="24"/>
        </w:rPr>
        <w:t>新穎的生物標</w:t>
      </w:r>
      <w:r>
        <w:rPr>
          <w:rFonts w:asciiTheme="minorHAnsi" w:eastAsia="標楷體" w:hAnsiTheme="minorHAnsi" w:hint="eastAsia"/>
          <w:szCs w:val="24"/>
        </w:rPr>
        <w:t>靶或標記</w:t>
      </w:r>
      <w:r w:rsidR="00DC5E37" w:rsidRPr="00663FB0">
        <w:rPr>
          <w:rFonts w:asciiTheme="minorHAnsi" w:eastAsia="標楷體" w:hAnsiTheme="minorHAnsi" w:hint="eastAsia"/>
          <w:szCs w:val="24"/>
        </w:rPr>
        <w:t>，</w:t>
      </w:r>
      <w:r w:rsidR="00DC5E37">
        <w:rPr>
          <w:rFonts w:asciiTheme="minorHAnsi" w:eastAsia="標楷體" w:hAnsiTheme="minorHAnsi" w:hint="eastAsia"/>
          <w:szCs w:val="24"/>
        </w:rPr>
        <w:t>其研究領域涵蓋代謝</w:t>
      </w:r>
      <w:r w:rsidR="00DC5E37" w:rsidRPr="00BC02E2">
        <w:rPr>
          <w:rFonts w:asciiTheme="minorHAnsi" w:eastAsia="標楷體" w:hAnsiTheme="minorHAnsi" w:hint="eastAsia"/>
          <w:szCs w:val="24"/>
        </w:rPr>
        <w:t>和粒線體</w:t>
      </w:r>
      <w:r w:rsidR="00DC5E37">
        <w:rPr>
          <w:rFonts w:asciiTheme="minorHAnsi" w:eastAsia="標楷體" w:hAnsiTheme="minorHAnsi" w:hint="eastAsia"/>
          <w:szCs w:val="24"/>
        </w:rPr>
        <w:t>(m</w:t>
      </w:r>
      <w:r w:rsidR="00DC5E37" w:rsidRPr="00BC02E2">
        <w:rPr>
          <w:rFonts w:asciiTheme="minorHAnsi" w:eastAsia="標楷體" w:hAnsiTheme="minorHAnsi"/>
          <w:szCs w:val="24"/>
        </w:rPr>
        <w:t xml:space="preserve">etabolism and </w:t>
      </w:r>
      <w:r w:rsidR="00DC5E37" w:rsidRPr="00BC02E2">
        <w:rPr>
          <w:rFonts w:asciiTheme="minorHAnsi" w:eastAsia="標楷體" w:hAnsiTheme="minorHAnsi" w:hint="eastAsia"/>
          <w:szCs w:val="24"/>
        </w:rPr>
        <w:t>m</w:t>
      </w:r>
      <w:r w:rsidR="00DC5E37" w:rsidRPr="00BC02E2">
        <w:rPr>
          <w:rFonts w:asciiTheme="minorHAnsi" w:eastAsia="標楷體" w:hAnsiTheme="minorHAnsi"/>
          <w:szCs w:val="24"/>
        </w:rPr>
        <w:t>itochondria)</w:t>
      </w:r>
      <w:r w:rsidR="00DC5E37" w:rsidRPr="00BC02E2">
        <w:rPr>
          <w:rFonts w:asciiTheme="minorHAnsi" w:eastAsia="標楷體" w:hAnsiTheme="minorHAnsi" w:hint="eastAsia"/>
          <w:szCs w:val="24"/>
        </w:rPr>
        <w:t>、表觀遺傳和轉譯後修飾</w:t>
      </w:r>
      <w:r w:rsidR="00DC5E37">
        <w:rPr>
          <w:rFonts w:asciiTheme="minorHAnsi" w:eastAsia="標楷體" w:hAnsiTheme="minorHAnsi" w:hint="eastAsia"/>
          <w:szCs w:val="24"/>
        </w:rPr>
        <w:t>(e</w:t>
      </w:r>
      <w:r w:rsidR="00DC5E37" w:rsidRPr="00BC02E2">
        <w:rPr>
          <w:rFonts w:asciiTheme="minorHAnsi" w:eastAsia="標楷體" w:hAnsiTheme="minorHAnsi"/>
          <w:szCs w:val="24"/>
        </w:rPr>
        <w:t>pigenetics and post-translational modifications)</w:t>
      </w:r>
      <w:r w:rsidR="00DC5E37" w:rsidRPr="00BC02E2">
        <w:rPr>
          <w:rFonts w:asciiTheme="minorHAnsi" w:eastAsia="標楷體" w:hAnsiTheme="minorHAnsi" w:hint="eastAsia"/>
          <w:szCs w:val="24"/>
        </w:rPr>
        <w:t>及免疫調節和發炎</w:t>
      </w:r>
      <w:r w:rsidR="00DC5E37">
        <w:rPr>
          <w:rFonts w:asciiTheme="minorHAnsi" w:eastAsia="標楷體" w:hAnsiTheme="minorHAnsi" w:hint="eastAsia"/>
          <w:szCs w:val="24"/>
        </w:rPr>
        <w:t>(i</w:t>
      </w:r>
      <w:r w:rsidR="00DC5E37" w:rsidRPr="00BC02E2">
        <w:rPr>
          <w:rFonts w:asciiTheme="minorHAnsi" w:eastAsia="標楷體" w:hAnsiTheme="minorHAnsi"/>
          <w:szCs w:val="24"/>
        </w:rPr>
        <w:t>mmunomodulation and inflammation</w:t>
      </w:r>
      <w:r w:rsidR="00DC5E37" w:rsidRPr="00BC02E2">
        <w:rPr>
          <w:rFonts w:asciiTheme="minorHAnsi" w:eastAsia="標楷體" w:hAnsiTheme="minorHAnsi" w:hint="eastAsia"/>
          <w:szCs w:val="24"/>
        </w:rPr>
        <w:t>)</w:t>
      </w:r>
      <w:r w:rsidR="002C4463">
        <w:rPr>
          <w:rFonts w:asciiTheme="minorHAnsi" w:eastAsia="標楷體" w:hAnsiTheme="minorHAnsi" w:hint="eastAsia"/>
          <w:szCs w:val="24"/>
        </w:rPr>
        <w:t>或其他各式於細胞及生物調節過程中具有研究潛力之新穎主題</w:t>
      </w:r>
      <w:r w:rsidR="00DC5E37" w:rsidRPr="00663FB0">
        <w:rPr>
          <w:rFonts w:asciiTheme="minorHAnsi" w:eastAsia="標楷體" w:hAnsiTheme="minorHAnsi" w:hint="eastAsia"/>
          <w:szCs w:val="24"/>
        </w:rPr>
        <w:t>。</w:t>
      </w:r>
    </w:p>
    <w:p w14:paraId="5361B16D" w14:textId="77777777" w:rsidR="003F685E" w:rsidRDefault="003F685E" w:rsidP="003F685E">
      <w:pPr>
        <w:pStyle w:val="a3"/>
        <w:ind w:leftChars="0" w:left="837"/>
        <w:jc w:val="both"/>
        <w:rPr>
          <w:rFonts w:asciiTheme="minorHAnsi" w:eastAsia="標楷體" w:hAnsiTheme="minorHAnsi"/>
          <w:szCs w:val="24"/>
        </w:rPr>
      </w:pPr>
    </w:p>
    <w:p w14:paraId="392600E1" w14:textId="2F8DD494" w:rsidR="002C14D7" w:rsidRPr="002C14D7" w:rsidRDefault="00D43BE3" w:rsidP="00EA5D2F">
      <w:pPr>
        <w:pStyle w:val="a3"/>
        <w:numPr>
          <w:ilvl w:val="0"/>
          <w:numId w:val="18"/>
        </w:numPr>
        <w:ind w:leftChars="0" w:left="426" w:hanging="426"/>
        <w:jc w:val="both"/>
        <w:rPr>
          <w:rFonts w:asciiTheme="minorHAnsi" w:eastAsia="標楷體" w:hAnsiTheme="minorHAnsi"/>
          <w:szCs w:val="24"/>
        </w:rPr>
      </w:pPr>
      <w:r w:rsidRPr="004B4C20">
        <w:rPr>
          <w:rFonts w:asciiTheme="minorHAnsi" w:eastAsia="標楷體" w:hAnsiTheme="minorHAnsi" w:hint="eastAsia"/>
          <w:b/>
          <w:szCs w:val="24"/>
        </w:rPr>
        <w:t>需</w:t>
      </w:r>
      <w:r w:rsidR="00D2224B" w:rsidRPr="002C14D7">
        <w:rPr>
          <w:rFonts w:asciiTheme="minorHAnsi" w:eastAsia="標楷體" w:hAnsiTheme="minorHAnsi" w:hint="eastAsia"/>
          <w:szCs w:val="24"/>
        </w:rPr>
        <w:t>提出</w:t>
      </w:r>
      <w:r w:rsidR="00BA107A" w:rsidRPr="002C14D7">
        <w:rPr>
          <w:rFonts w:asciiTheme="minorHAnsi" w:eastAsia="標楷體" w:hAnsiTheme="minorHAnsi" w:hint="eastAsia"/>
          <w:szCs w:val="24"/>
        </w:rPr>
        <w:t>具</w:t>
      </w:r>
      <w:r w:rsidRPr="002C14D7">
        <w:rPr>
          <w:rFonts w:asciiTheme="minorHAnsi" w:eastAsia="標楷體" w:hAnsiTheme="minorHAnsi" w:hint="eastAsia"/>
          <w:szCs w:val="24"/>
        </w:rPr>
        <w:t>潛力之生物標</w:t>
      </w:r>
      <w:r w:rsidR="007B5813">
        <w:rPr>
          <w:rFonts w:asciiTheme="minorHAnsi" w:eastAsia="標楷體" w:hAnsiTheme="minorHAnsi" w:hint="eastAsia"/>
          <w:szCs w:val="24"/>
        </w:rPr>
        <w:t>的</w:t>
      </w:r>
      <w:r w:rsidR="00D2224B" w:rsidRPr="002C14D7">
        <w:rPr>
          <w:rFonts w:asciiTheme="minorHAnsi" w:eastAsia="標楷體" w:hAnsiTheme="minorHAnsi" w:hint="eastAsia"/>
          <w:szCs w:val="24"/>
        </w:rPr>
        <w:t>(</w:t>
      </w:r>
      <w:r w:rsidR="00D2224B" w:rsidRPr="002C14D7">
        <w:rPr>
          <w:rFonts w:asciiTheme="minorHAnsi" w:eastAsia="標楷體" w:hAnsiTheme="minorHAnsi"/>
          <w:szCs w:val="24"/>
        </w:rPr>
        <w:t>potential target</w:t>
      </w:r>
      <w:r w:rsidR="007B5813">
        <w:rPr>
          <w:rFonts w:asciiTheme="minorHAnsi" w:eastAsia="標楷體" w:hAnsiTheme="minorHAnsi" w:hint="eastAsia"/>
          <w:szCs w:val="24"/>
        </w:rPr>
        <w:t xml:space="preserve"> </w:t>
      </w:r>
      <w:r w:rsidR="007B5813">
        <w:rPr>
          <w:rFonts w:asciiTheme="minorHAnsi" w:eastAsia="標楷體" w:hAnsiTheme="minorHAnsi"/>
          <w:szCs w:val="24"/>
        </w:rPr>
        <w:t>or biomarker</w:t>
      </w:r>
      <w:r w:rsidR="00D2224B" w:rsidRPr="002C14D7">
        <w:rPr>
          <w:rFonts w:asciiTheme="minorHAnsi" w:eastAsia="標楷體" w:hAnsiTheme="minorHAnsi"/>
          <w:szCs w:val="24"/>
        </w:rPr>
        <w:t>)</w:t>
      </w:r>
      <w:r w:rsidRPr="002C14D7">
        <w:rPr>
          <w:rFonts w:asciiTheme="minorHAnsi" w:eastAsia="標楷體" w:hAnsiTheme="minorHAnsi" w:hint="eastAsia"/>
          <w:szCs w:val="24"/>
        </w:rPr>
        <w:t>，</w:t>
      </w:r>
      <w:r w:rsidR="003F685E">
        <w:rPr>
          <w:rFonts w:asciiTheme="minorHAnsi" w:eastAsia="標楷體" w:hAnsiTheme="minorHAnsi" w:hint="eastAsia"/>
          <w:szCs w:val="24"/>
        </w:rPr>
        <w:t>並</w:t>
      </w:r>
      <w:r w:rsidR="00D2224B" w:rsidRPr="002C14D7">
        <w:rPr>
          <w:rFonts w:asciiTheme="minorHAnsi" w:eastAsia="標楷體" w:hAnsiTheme="minorHAnsi" w:hint="eastAsia"/>
          <w:szCs w:val="24"/>
        </w:rPr>
        <w:t>建立</w:t>
      </w:r>
      <w:r w:rsidRPr="002C14D7">
        <w:rPr>
          <w:rFonts w:asciiTheme="minorHAnsi" w:eastAsia="標楷體" w:hAnsiTheme="minorHAnsi" w:hint="eastAsia"/>
          <w:szCs w:val="24"/>
        </w:rPr>
        <w:t>與</w:t>
      </w:r>
      <w:r w:rsidR="00D2224B" w:rsidRPr="002C14D7">
        <w:rPr>
          <w:rFonts w:asciiTheme="minorHAnsi" w:eastAsia="標楷體" w:hAnsiTheme="minorHAnsi" w:hint="eastAsia"/>
          <w:szCs w:val="24"/>
        </w:rPr>
        <w:t>此</w:t>
      </w:r>
      <w:r w:rsidRPr="002C14D7">
        <w:rPr>
          <w:rFonts w:asciiTheme="minorHAnsi" w:eastAsia="標楷體" w:hAnsiTheme="minorHAnsi" w:hint="eastAsia"/>
          <w:szCs w:val="24"/>
        </w:rPr>
        <w:t>標</w:t>
      </w:r>
      <w:r w:rsidR="007B5813">
        <w:rPr>
          <w:rFonts w:asciiTheme="minorHAnsi" w:eastAsia="標楷體" w:hAnsiTheme="minorHAnsi" w:hint="eastAsia"/>
          <w:szCs w:val="24"/>
        </w:rPr>
        <w:t>的</w:t>
      </w:r>
      <w:r w:rsidR="00D2224B" w:rsidRPr="002C14D7">
        <w:rPr>
          <w:rFonts w:asciiTheme="minorHAnsi" w:eastAsia="標楷體" w:hAnsiTheme="minorHAnsi" w:hint="eastAsia"/>
          <w:szCs w:val="24"/>
        </w:rPr>
        <w:t>功能</w:t>
      </w:r>
      <w:r w:rsidRPr="002C14D7">
        <w:rPr>
          <w:rFonts w:asciiTheme="minorHAnsi" w:eastAsia="標楷體" w:hAnsiTheme="minorHAnsi" w:hint="eastAsia"/>
          <w:szCs w:val="24"/>
        </w:rPr>
        <w:t>相關之細胞</w:t>
      </w:r>
      <w:r w:rsidR="00BA107A" w:rsidRPr="002C14D7">
        <w:rPr>
          <w:rFonts w:asciiTheme="minorHAnsi" w:eastAsia="標楷體" w:hAnsiTheme="minorHAnsi" w:hint="eastAsia"/>
          <w:szCs w:val="24"/>
        </w:rPr>
        <w:t>或</w:t>
      </w:r>
      <w:r w:rsidR="00D2224B" w:rsidRPr="002C14D7">
        <w:rPr>
          <w:rFonts w:asciiTheme="minorHAnsi" w:eastAsia="標楷體" w:hAnsiTheme="minorHAnsi" w:hint="eastAsia"/>
          <w:szCs w:val="24"/>
        </w:rPr>
        <w:t>動物分析平台</w:t>
      </w:r>
      <w:r w:rsidRPr="002C14D7">
        <w:rPr>
          <w:rFonts w:asciiTheme="minorHAnsi" w:eastAsia="標楷體" w:hAnsiTheme="minorHAnsi" w:hint="eastAsia"/>
          <w:szCs w:val="24"/>
        </w:rPr>
        <w:t>(c</w:t>
      </w:r>
      <w:r w:rsidRPr="002C14D7">
        <w:rPr>
          <w:rFonts w:asciiTheme="minorHAnsi" w:eastAsia="標楷體" w:hAnsiTheme="minorHAnsi"/>
          <w:szCs w:val="24"/>
        </w:rPr>
        <w:t>ell based</w:t>
      </w:r>
      <w:r w:rsidR="00CC6A27" w:rsidRPr="002C14D7">
        <w:rPr>
          <w:rFonts w:asciiTheme="minorHAnsi" w:eastAsia="標楷體" w:hAnsiTheme="minorHAnsi" w:hint="eastAsia"/>
          <w:szCs w:val="24"/>
        </w:rPr>
        <w:t>,</w:t>
      </w:r>
      <w:r w:rsidR="00CC6A27" w:rsidRPr="002C14D7">
        <w:rPr>
          <w:rFonts w:asciiTheme="minorHAnsi" w:eastAsia="標楷體" w:hAnsiTheme="minorHAnsi"/>
          <w:szCs w:val="24"/>
        </w:rPr>
        <w:t xml:space="preserve"> animal</w:t>
      </w:r>
      <w:r w:rsidR="00BA107A" w:rsidRPr="002C14D7">
        <w:rPr>
          <w:rFonts w:asciiTheme="minorHAnsi" w:eastAsia="標楷體" w:hAnsiTheme="minorHAnsi"/>
          <w:szCs w:val="24"/>
        </w:rPr>
        <w:t xml:space="preserve"> </w:t>
      </w:r>
      <w:r w:rsidR="00BA107A" w:rsidRPr="002C14D7">
        <w:rPr>
          <w:rFonts w:asciiTheme="minorHAnsi" w:eastAsia="標楷體" w:hAnsiTheme="minorHAnsi" w:hint="eastAsia"/>
          <w:szCs w:val="24"/>
        </w:rPr>
        <w:t>o</w:t>
      </w:r>
      <w:r w:rsidR="00BA107A" w:rsidRPr="002C14D7">
        <w:rPr>
          <w:rFonts w:asciiTheme="minorHAnsi" w:eastAsia="標楷體" w:hAnsiTheme="minorHAnsi"/>
          <w:szCs w:val="24"/>
        </w:rPr>
        <w:t xml:space="preserve">r </w:t>
      </w:r>
      <w:r w:rsidR="00BA107A" w:rsidRPr="002C14D7">
        <w:rPr>
          <w:rFonts w:asciiTheme="minorHAnsi" w:eastAsia="標楷體" w:hAnsiTheme="minorHAnsi" w:hint="eastAsia"/>
          <w:szCs w:val="24"/>
        </w:rPr>
        <w:t>b</w:t>
      </w:r>
      <w:r w:rsidR="00BA107A" w:rsidRPr="002C14D7">
        <w:rPr>
          <w:rFonts w:asciiTheme="minorHAnsi" w:eastAsia="標楷體" w:hAnsiTheme="minorHAnsi"/>
          <w:szCs w:val="24"/>
        </w:rPr>
        <w:t>iological</w:t>
      </w:r>
      <w:r w:rsidRPr="002C14D7">
        <w:rPr>
          <w:rFonts w:asciiTheme="minorHAnsi" w:eastAsia="標楷體" w:hAnsiTheme="minorHAnsi"/>
          <w:szCs w:val="24"/>
        </w:rPr>
        <w:t xml:space="preserve"> platform</w:t>
      </w:r>
      <w:r w:rsidRPr="002C14D7">
        <w:rPr>
          <w:rFonts w:asciiTheme="minorHAnsi" w:eastAsia="標楷體" w:hAnsiTheme="minorHAnsi" w:hint="eastAsia"/>
          <w:szCs w:val="24"/>
        </w:rPr>
        <w:t>)</w:t>
      </w:r>
      <w:r w:rsidR="00D2224B" w:rsidRPr="002C14D7">
        <w:rPr>
          <w:rFonts w:asciiTheme="minorHAnsi" w:eastAsia="標楷體" w:hAnsiTheme="minorHAnsi" w:hint="eastAsia"/>
          <w:szCs w:val="24"/>
        </w:rPr>
        <w:t>，利用</w:t>
      </w:r>
      <w:r w:rsidR="003F685E">
        <w:rPr>
          <w:rFonts w:asciiTheme="minorHAnsi" w:eastAsia="標楷體" w:hAnsiTheme="minorHAnsi" w:hint="eastAsia"/>
          <w:szCs w:val="24"/>
        </w:rPr>
        <w:t>該</w:t>
      </w:r>
      <w:r w:rsidR="00D2224B" w:rsidRPr="002C14D7">
        <w:rPr>
          <w:rFonts w:asciiTheme="minorHAnsi" w:eastAsia="標楷體" w:hAnsiTheme="minorHAnsi" w:hint="eastAsia"/>
          <w:szCs w:val="24"/>
        </w:rPr>
        <w:t>平台</w:t>
      </w:r>
      <w:r w:rsidR="009F00D6" w:rsidRPr="002C14D7">
        <w:rPr>
          <w:rFonts w:asciiTheme="minorHAnsi" w:eastAsia="標楷體" w:hAnsiTheme="minorHAnsi" w:hint="eastAsia"/>
          <w:szCs w:val="24"/>
        </w:rPr>
        <w:t>釐清</w:t>
      </w:r>
      <w:r w:rsidR="007B5813">
        <w:rPr>
          <w:rFonts w:asciiTheme="minorHAnsi" w:eastAsia="標楷體" w:hAnsiTheme="minorHAnsi" w:hint="eastAsia"/>
          <w:szCs w:val="24"/>
        </w:rPr>
        <w:t>該</w:t>
      </w:r>
      <w:r w:rsidR="00D2224B" w:rsidRPr="002C14D7">
        <w:rPr>
          <w:rFonts w:asciiTheme="minorHAnsi" w:eastAsia="標楷體" w:hAnsiTheme="minorHAnsi" w:hint="eastAsia"/>
          <w:szCs w:val="24"/>
        </w:rPr>
        <w:t>標</w:t>
      </w:r>
      <w:r w:rsidR="007B5813">
        <w:rPr>
          <w:rFonts w:asciiTheme="minorHAnsi" w:eastAsia="標楷體" w:hAnsiTheme="minorHAnsi" w:hint="eastAsia"/>
          <w:szCs w:val="24"/>
        </w:rPr>
        <w:t>的</w:t>
      </w:r>
      <w:r w:rsidR="009F00D6" w:rsidRPr="002C14D7">
        <w:rPr>
          <w:rFonts w:asciiTheme="minorHAnsi" w:eastAsia="標楷體" w:hAnsiTheme="minorHAnsi" w:hint="eastAsia"/>
          <w:szCs w:val="24"/>
        </w:rPr>
        <w:t>參與</w:t>
      </w:r>
      <w:r w:rsidR="00D2224B" w:rsidRPr="002C14D7">
        <w:rPr>
          <w:rFonts w:asciiTheme="minorHAnsi" w:eastAsia="標楷體" w:hAnsiTheme="minorHAnsi" w:hint="eastAsia"/>
          <w:szCs w:val="24"/>
        </w:rPr>
        <w:t>之</w:t>
      </w:r>
      <w:r w:rsidR="009F00D6" w:rsidRPr="002C14D7">
        <w:rPr>
          <w:rFonts w:asciiTheme="minorHAnsi" w:eastAsia="標楷體" w:hAnsiTheme="minorHAnsi" w:hint="eastAsia"/>
          <w:szCs w:val="24"/>
        </w:rPr>
        <w:t>相關</w:t>
      </w:r>
      <w:r w:rsidR="00BA107A" w:rsidRPr="002C14D7">
        <w:rPr>
          <w:rFonts w:asciiTheme="minorHAnsi" w:eastAsia="標楷體" w:hAnsiTheme="minorHAnsi" w:hint="eastAsia"/>
          <w:szCs w:val="24"/>
        </w:rPr>
        <w:t>作用機</w:t>
      </w:r>
      <w:r w:rsidR="00D2224B" w:rsidRPr="002C14D7">
        <w:rPr>
          <w:rFonts w:asciiTheme="minorHAnsi" w:eastAsia="標楷體" w:hAnsiTheme="minorHAnsi" w:hint="eastAsia"/>
          <w:szCs w:val="24"/>
        </w:rPr>
        <w:t>轉，</w:t>
      </w:r>
      <w:r w:rsidR="00D515F9" w:rsidRPr="002C14D7">
        <w:rPr>
          <w:rFonts w:asciiTheme="minorHAnsi" w:eastAsia="標楷體" w:hAnsiTheme="minorHAnsi" w:hint="eastAsia"/>
          <w:szCs w:val="24"/>
        </w:rPr>
        <w:t>以驗證</w:t>
      </w:r>
      <w:r w:rsidR="007B5813">
        <w:rPr>
          <w:rFonts w:asciiTheme="minorHAnsi" w:eastAsia="標楷體" w:hAnsiTheme="minorHAnsi" w:hint="eastAsia"/>
          <w:szCs w:val="24"/>
        </w:rPr>
        <w:t>此</w:t>
      </w:r>
      <w:r w:rsidR="002C14D7" w:rsidRPr="002C14D7">
        <w:rPr>
          <w:rFonts w:asciiTheme="minorHAnsi" w:eastAsia="標楷體" w:hAnsiTheme="minorHAnsi" w:hint="eastAsia"/>
          <w:szCs w:val="24"/>
        </w:rPr>
        <w:t>重要性</w:t>
      </w:r>
      <w:r w:rsidR="00D515F9" w:rsidRPr="002C14D7">
        <w:rPr>
          <w:rFonts w:asciiTheme="minorHAnsi" w:eastAsia="標楷體" w:hAnsiTheme="minorHAnsi" w:hint="eastAsia"/>
          <w:szCs w:val="24"/>
        </w:rPr>
        <w:t>或</w:t>
      </w:r>
      <w:r w:rsidR="00CC6A27" w:rsidRPr="002C14D7">
        <w:rPr>
          <w:rFonts w:asciiTheme="minorHAnsi" w:eastAsia="標楷體" w:hAnsiTheme="minorHAnsi" w:hint="eastAsia"/>
          <w:szCs w:val="24"/>
        </w:rPr>
        <w:t>從中篩選出具藥物開發</w:t>
      </w:r>
      <w:r w:rsidR="002C14D7" w:rsidRPr="002C14D7">
        <w:rPr>
          <w:rFonts w:asciiTheme="minorHAnsi" w:eastAsia="標楷體" w:hAnsiTheme="minorHAnsi" w:hint="eastAsia"/>
          <w:szCs w:val="24"/>
        </w:rPr>
        <w:t>價值</w:t>
      </w:r>
      <w:r w:rsidR="00CC6A27" w:rsidRPr="002C14D7">
        <w:rPr>
          <w:rFonts w:asciiTheme="minorHAnsi" w:eastAsia="標楷體" w:hAnsiTheme="minorHAnsi" w:hint="eastAsia"/>
          <w:szCs w:val="24"/>
        </w:rPr>
        <w:t>之</w:t>
      </w:r>
      <w:r w:rsidR="002C14D7">
        <w:rPr>
          <w:rFonts w:asciiTheme="minorHAnsi" w:eastAsia="標楷體" w:hAnsiTheme="minorHAnsi" w:hint="eastAsia"/>
          <w:szCs w:val="24"/>
        </w:rPr>
        <w:t>生物標</w:t>
      </w:r>
      <w:r w:rsidR="007B5813">
        <w:rPr>
          <w:rFonts w:asciiTheme="minorHAnsi" w:eastAsia="標楷體" w:hAnsiTheme="minorHAnsi" w:hint="eastAsia"/>
          <w:szCs w:val="24"/>
        </w:rPr>
        <w:t>的</w:t>
      </w:r>
      <w:r w:rsidR="002C14D7">
        <w:rPr>
          <w:rFonts w:asciiTheme="minorHAnsi" w:eastAsia="標楷體" w:hAnsiTheme="minorHAnsi" w:hint="eastAsia"/>
          <w:szCs w:val="24"/>
        </w:rPr>
        <w:t>。期望</w:t>
      </w:r>
      <w:r w:rsidR="002C14D7" w:rsidRPr="002C14D7">
        <w:rPr>
          <w:rFonts w:asciiTheme="minorHAnsi" w:eastAsia="標楷體" w:hAnsiTheme="minorHAnsi" w:hint="eastAsia"/>
          <w:szCs w:val="24"/>
        </w:rPr>
        <w:t>找出</w:t>
      </w:r>
      <w:r w:rsidR="002C14D7">
        <w:rPr>
          <w:rFonts w:asciiTheme="minorHAnsi" w:eastAsia="標楷體" w:hAnsiTheme="minorHAnsi" w:hint="eastAsia"/>
          <w:szCs w:val="24"/>
        </w:rPr>
        <w:t>具轉譯</w:t>
      </w:r>
      <w:r w:rsidR="007B5813">
        <w:rPr>
          <w:rFonts w:asciiTheme="minorHAnsi" w:eastAsia="標楷體" w:hAnsiTheme="minorHAnsi" w:hint="eastAsia"/>
          <w:szCs w:val="24"/>
        </w:rPr>
        <w:t>能量</w:t>
      </w:r>
      <w:r w:rsidR="002C14D7">
        <w:rPr>
          <w:rFonts w:asciiTheme="minorHAnsi" w:eastAsia="標楷體" w:hAnsiTheme="minorHAnsi" w:hint="eastAsia"/>
          <w:szCs w:val="24"/>
        </w:rPr>
        <w:t>之</w:t>
      </w:r>
      <w:r w:rsidR="002C14D7" w:rsidRPr="002C14D7">
        <w:rPr>
          <w:rFonts w:asciiTheme="minorHAnsi" w:eastAsia="標楷體" w:hAnsiTheme="minorHAnsi" w:hint="eastAsia"/>
          <w:szCs w:val="24"/>
        </w:rPr>
        <w:t>先導化合物</w:t>
      </w:r>
      <w:r w:rsidR="002C14D7" w:rsidRPr="002C14D7">
        <w:rPr>
          <w:rFonts w:asciiTheme="minorHAnsi" w:eastAsia="標楷體" w:hAnsiTheme="minorHAnsi" w:hint="eastAsia"/>
          <w:szCs w:val="24"/>
        </w:rPr>
        <w:t>(l</w:t>
      </w:r>
      <w:r w:rsidR="002C14D7" w:rsidRPr="002C14D7">
        <w:rPr>
          <w:rFonts w:asciiTheme="minorHAnsi" w:eastAsia="標楷體" w:hAnsiTheme="minorHAnsi"/>
          <w:szCs w:val="24"/>
        </w:rPr>
        <w:t>ead-compound</w:t>
      </w:r>
      <w:r w:rsidR="002C14D7" w:rsidRPr="002C14D7">
        <w:rPr>
          <w:rFonts w:asciiTheme="minorHAnsi" w:eastAsia="標楷體" w:hAnsiTheme="minorHAnsi" w:hint="eastAsia"/>
          <w:szCs w:val="24"/>
        </w:rPr>
        <w:t>)</w:t>
      </w:r>
      <w:r w:rsidR="002C14D7" w:rsidRPr="002C14D7">
        <w:rPr>
          <w:rFonts w:asciiTheme="minorHAnsi" w:eastAsia="標楷體" w:hAnsiTheme="minorHAnsi" w:hint="eastAsia"/>
          <w:szCs w:val="24"/>
        </w:rPr>
        <w:t>或</w:t>
      </w:r>
      <w:r w:rsidR="002C14D7">
        <w:rPr>
          <w:rFonts w:asciiTheme="minorHAnsi" w:eastAsia="標楷體" w:hAnsiTheme="minorHAnsi" w:hint="eastAsia"/>
          <w:szCs w:val="24"/>
        </w:rPr>
        <w:t>能</w:t>
      </w:r>
      <w:r w:rsidR="002C14D7" w:rsidRPr="002C14D7">
        <w:rPr>
          <w:rFonts w:asciiTheme="minorHAnsi" w:eastAsia="標楷體" w:hAnsiTheme="minorHAnsi" w:hint="eastAsia"/>
          <w:szCs w:val="24"/>
        </w:rPr>
        <w:t>影響該生物標</w:t>
      </w:r>
      <w:r w:rsidR="007B5813">
        <w:rPr>
          <w:rFonts w:asciiTheme="minorHAnsi" w:eastAsia="標楷體" w:hAnsiTheme="minorHAnsi" w:hint="eastAsia"/>
          <w:szCs w:val="24"/>
        </w:rPr>
        <w:t>的</w:t>
      </w:r>
      <w:r w:rsidR="002C14D7" w:rsidRPr="002C14D7">
        <w:rPr>
          <w:rFonts w:asciiTheme="minorHAnsi" w:eastAsia="標楷體" w:hAnsiTheme="minorHAnsi" w:hint="eastAsia"/>
          <w:szCs w:val="24"/>
        </w:rPr>
        <w:t>作用之</w:t>
      </w:r>
      <w:r w:rsidR="002C14D7">
        <w:rPr>
          <w:rFonts w:asciiTheme="minorHAnsi" w:eastAsia="標楷體" w:hAnsiTheme="minorHAnsi" w:hint="eastAsia"/>
          <w:szCs w:val="24"/>
        </w:rPr>
        <w:t>治療策略</w:t>
      </w:r>
      <w:r w:rsidR="002C14D7">
        <w:rPr>
          <w:rFonts w:asciiTheme="minorHAnsi" w:eastAsia="標楷體" w:hAnsiTheme="minorHAnsi" w:hint="eastAsia"/>
          <w:szCs w:val="24"/>
        </w:rPr>
        <w:t>(</w:t>
      </w:r>
      <w:r w:rsidR="002C14D7" w:rsidRPr="002C14D7">
        <w:rPr>
          <w:rFonts w:asciiTheme="minorHAnsi" w:eastAsia="標楷體" w:hAnsiTheme="minorHAnsi"/>
          <w:szCs w:val="24"/>
        </w:rPr>
        <w:t xml:space="preserve">therapeutic </w:t>
      </w:r>
      <w:r w:rsidR="002C14D7">
        <w:rPr>
          <w:rFonts w:asciiTheme="minorHAnsi" w:eastAsia="標楷體" w:hAnsiTheme="minorHAnsi"/>
          <w:szCs w:val="24"/>
        </w:rPr>
        <w:t>strategy</w:t>
      </w:r>
      <w:r w:rsidR="003F685E">
        <w:rPr>
          <w:rFonts w:asciiTheme="minorHAnsi" w:eastAsia="標楷體" w:hAnsiTheme="minorHAnsi"/>
          <w:szCs w:val="24"/>
        </w:rPr>
        <w:t>)</w:t>
      </w:r>
      <w:r w:rsidR="002C14D7" w:rsidRPr="002C14D7">
        <w:rPr>
          <w:rFonts w:asciiTheme="minorHAnsi" w:eastAsia="標楷體" w:hAnsiTheme="minorHAnsi" w:hint="eastAsia"/>
          <w:szCs w:val="24"/>
        </w:rPr>
        <w:t>為佳。</w:t>
      </w:r>
    </w:p>
    <w:p w14:paraId="2B442B15" w14:textId="77777777" w:rsidR="00961AA2" w:rsidRPr="00144BAA" w:rsidRDefault="00961AA2" w:rsidP="00B24DF8">
      <w:pPr>
        <w:jc w:val="both"/>
        <w:rPr>
          <w:rFonts w:asciiTheme="minorHAnsi" w:eastAsia="標楷體" w:hAnsiTheme="minorHAnsi"/>
          <w:color w:val="0070C0"/>
          <w:szCs w:val="24"/>
        </w:rPr>
      </w:pPr>
    </w:p>
    <w:p w14:paraId="44BD6301" w14:textId="06780A51" w:rsidR="00D546F5" w:rsidRPr="00CE5834" w:rsidRDefault="00AA3ADA" w:rsidP="00D70957">
      <w:pPr>
        <w:ind w:firstLine="482"/>
        <w:jc w:val="both"/>
        <w:rPr>
          <w:rFonts w:asciiTheme="minorHAnsi" w:eastAsia="標楷體" w:hAnsiTheme="minorHAnsi"/>
          <w:szCs w:val="24"/>
        </w:rPr>
      </w:pPr>
      <w:r w:rsidRPr="00CF1855">
        <w:rPr>
          <w:rFonts w:asciiTheme="minorHAnsi" w:eastAsia="標楷體" w:hAnsiTheme="minorHAnsi" w:hint="eastAsia"/>
          <w:b/>
          <w:color w:val="0070C0"/>
          <w:szCs w:val="24"/>
        </w:rPr>
        <w:t>規劃目標及詳細徵求項目</w:t>
      </w:r>
      <w:r w:rsidRPr="00CE5834">
        <w:rPr>
          <w:rFonts w:asciiTheme="minorHAnsi" w:eastAsia="標楷體" w:hAnsiTheme="minorHAnsi" w:hint="eastAsia"/>
          <w:szCs w:val="24"/>
        </w:rPr>
        <w:t>，請參閱</w:t>
      </w:r>
      <w:r w:rsidR="00B24DF8">
        <w:rPr>
          <w:rFonts w:asciiTheme="minorHAnsi" w:eastAsia="標楷體" w:hAnsiTheme="minorHAnsi" w:hint="eastAsia"/>
          <w:szCs w:val="24"/>
        </w:rPr>
        <w:t>「</w:t>
      </w:r>
      <w:r w:rsidR="009C70EB">
        <w:rPr>
          <w:rFonts w:asciiTheme="minorHAnsi" w:eastAsia="標楷體" w:hAnsiTheme="minorHAnsi" w:hint="eastAsia"/>
          <w:szCs w:val="24"/>
        </w:rPr>
        <w:t>10</w:t>
      </w:r>
      <w:r w:rsidR="00AD3C28">
        <w:rPr>
          <w:rFonts w:asciiTheme="minorHAnsi" w:eastAsia="標楷體" w:hAnsiTheme="minorHAnsi" w:hint="eastAsia"/>
          <w:szCs w:val="24"/>
        </w:rPr>
        <w:t>9</w:t>
      </w:r>
      <w:r w:rsidRPr="00F50E40">
        <w:rPr>
          <w:rFonts w:asciiTheme="minorHAnsi" w:eastAsia="標楷體" w:hAnsiTheme="minorHAnsi" w:hint="eastAsia"/>
          <w:szCs w:val="24"/>
        </w:rPr>
        <w:t>年度創新轉譯研究主軸推動計畫</w:t>
      </w:r>
      <w:r w:rsidR="00D33BC8">
        <w:rPr>
          <w:rFonts w:asciiTheme="minorHAnsi" w:eastAsia="標楷體" w:hAnsiTheme="minorHAnsi" w:hint="eastAsia"/>
          <w:szCs w:val="24"/>
        </w:rPr>
        <w:t>(</w:t>
      </w:r>
      <w:r w:rsidR="00F53C3E">
        <w:rPr>
          <w:rFonts w:asciiTheme="minorHAnsi" w:eastAsia="標楷體" w:hAnsiTheme="minorHAnsi" w:hint="eastAsia"/>
          <w:szCs w:val="24"/>
        </w:rPr>
        <w:t>構想書</w:t>
      </w:r>
      <w:r w:rsidR="00D33BC8">
        <w:rPr>
          <w:rFonts w:asciiTheme="minorHAnsi" w:eastAsia="標楷體" w:hAnsiTheme="minorHAnsi" w:hint="eastAsia"/>
          <w:szCs w:val="24"/>
        </w:rPr>
        <w:t>)</w:t>
      </w:r>
      <w:r w:rsidRPr="00F50E40">
        <w:rPr>
          <w:rFonts w:asciiTheme="minorHAnsi" w:eastAsia="標楷體" w:hAnsiTheme="minorHAnsi" w:hint="eastAsia"/>
          <w:szCs w:val="24"/>
        </w:rPr>
        <w:t>申請須知</w:t>
      </w:r>
      <w:r w:rsidRPr="00CE5834">
        <w:rPr>
          <w:rFonts w:asciiTheme="minorHAnsi" w:eastAsia="標楷體" w:hAnsiTheme="minorHAnsi" w:hint="eastAsia"/>
          <w:szCs w:val="24"/>
        </w:rPr>
        <w:t>」。</w:t>
      </w:r>
    </w:p>
    <w:p w14:paraId="2E7A4AE8" w14:textId="2472B7E7" w:rsidR="00CD637D" w:rsidRPr="00AA4048" w:rsidRDefault="00CD637D" w:rsidP="00F1158D">
      <w:pPr>
        <w:jc w:val="both"/>
        <w:rPr>
          <w:rFonts w:asciiTheme="minorHAnsi" w:eastAsia="標楷體" w:hAnsiTheme="minorHAnsi"/>
          <w:b/>
          <w:szCs w:val="24"/>
        </w:rPr>
      </w:pPr>
    </w:p>
    <w:p w14:paraId="3964B5A4" w14:textId="2B6547E4" w:rsidR="00465BBF" w:rsidRPr="00465BBF" w:rsidRDefault="00465BBF" w:rsidP="00F1158D">
      <w:pPr>
        <w:pStyle w:val="a3"/>
        <w:numPr>
          <w:ilvl w:val="0"/>
          <w:numId w:val="1"/>
        </w:numPr>
        <w:ind w:leftChars="0"/>
        <w:rPr>
          <w:rFonts w:asciiTheme="minorHAnsi" w:eastAsia="標楷體" w:hAnsiTheme="minorHAnsi" w:cs="Calibri"/>
          <w:b/>
          <w:bCs/>
          <w:kern w:val="0"/>
          <w:szCs w:val="24"/>
        </w:rPr>
      </w:pPr>
      <w:r w:rsidRPr="00465BBF">
        <w:rPr>
          <w:rFonts w:asciiTheme="minorHAnsi" w:eastAsia="標楷體" w:hAnsiTheme="minorHAnsi" w:cs="Calibri" w:hint="eastAsia"/>
          <w:b/>
          <w:bCs/>
          <w:kern w:val="0"/>
          <w:szCs w:val="24"/>
        </w:rPr>
        <w:t>申請機構與申請人（計畫主持人）資格</w:t>
      </w:r>
    </w:p>
    <w:p w14:paraId="5FF1BDAF" w14:textId="7875A096" w:rsidR="00465BBF" w:rsidRPr="00465BBF" w:rsidRDefault="00465BBF" w:rsidP="00D70957">
      <w:pPr>
        <w:pStyle w:val="a3"/>
        <w:widowControl/>
        <w:numPr>
          <w:ilvl w:val="0"/>
          <w:numId w:val="2"/>
        </w:numPr>
        <w:snapToGrid w:val="0"/>
        <w:ind w:leftChars="0" w:left="482" w:hanging="482"/>
        <w:jc w:val="both"/>
        <w:rPr>
          <w:rFonts w:asciiTheme="minorHAnsi" w:eastAsia="標楷體" w:hAnsiTheme="minorHAnsi" w:cs="Calibri"/>
          <w:bCs/>
          <w:kern w:val="0"/>
          <w:szCs w:val="24"/>
        </w:rPr>
      </w:pPr>
      <w:r w:rsidRPr="00465BBF">
        <w:rPr>
          <w:rFonts w:asciiTheme="minorHAnsi" w:eastAsia="標楷體" w:hAnsiTheme="minorHAnsi" w:cs="Calibri" w:hint="eastAsia"/>
          <w:b/>
          <w:bCs/>
          <w:kern w:val="0"/>
          <w:szCs w:val="24"/>
        </w:rPr>
        <w:t>申請機構：</w:t>
      </w:r>
      <w:r w:rsidRPr="00465BBF">
        <w:rPr>
          <w:rFonts w:asciiTheme="minorHAnsi" w:eastAsia="標楷體" w:hAnsiTheme="minorHAnsi" w:cs="Calibri" w:hint="eastAsia"/>
          <w:bCs/>
          <w:kern w:val="0"/>
          <w:szCs w:val="24"/>
        </w:rPr>
        <w:t>須為本部專題研究計畫之受補助機構。</w:t>
      </w:r>
    </w:p>
    <w:p w14:paraId="3F5225C1" w14:textId="4BA86C03" w:rsidR="007C1EBF" w:rsidRPr="00227547" w:rsidRDefault="00E83533" w:rsidP="00D70957">
      <w:pPr>
        <w:pStyle w:val="a3"/>
        <w:widowControl/>
        <w:numPr>
          <w:ilvl w:val="0"/>
          <w:numId w:val="2"/>
        </w:numPr>
        <w:snapToGrid w:val="0"/>
        <w:ind w:leftChars="0" w:left="482" w:hanging="482"/>
        <w:jc w:val="both"/>
        <w:rPr>
          <w:rFonts w:asciiTheme="minorHAnsi" w:eastAsia="標楷體" w:hAnsiTheme="minorHAnsi" w:cs="Calibri"/>
          <w:bCs/>
          <w:kern w:val="0"/>
          <w:szCs w:val="24"/>
        </w:rPr>
      </w:pPr>
      <w:r w:rsidRPr="00654B91">
        <w:rPr>
          <w:rFonts w:asciiTheme="minorHAnsi" w:eastAsia="標楷體" w:hAnsiTheme="minorHAnsi" w:cs="Calibri" w:hint="eastAsia"/>
          <w:b/>
          <w:bCs/>
          <w:kern w:val="0"/>
          <w:szCs w:val="24"/>
        </w:rPr>
        <w:t>計畫主持人（申請人）：</w:t>
      </w:r>
      <w:r w:rsidR="00E947FD" w:rsidRPr="000C2A77">
        <w:rPr>
          <w:rFonts w:asciiTheme="minorHAnsi" w:eastAsia="標楷體" w:hAnsiTheme="minorHAnsi" w:cs="Calibri" w:hint="eastAsia"/>
          <w:bCs/>
          <w:kern w:val="0"/>
          <w:szCs w:val="24"/>
        </w:rPr>
        <w:t>計畫主持人</w:t>
      </w:r>
      <w:r w:rsidR="00D774DF">
        <w:rPr>
          <w:rFonts w:asciiTheme="minorHAnsi" w:eastAsia="標楷體" w:hAnsiTheme="minorHAnsi" w:cs="Calibri" w:hint="eastAsia"/>
          <w:bCs/>
          <w:kern w:val="0"/>
          <w:szCs w:val="24"/>
        </w:rPr>
        <w:t>(PI)</w:t>
      </w:r>
      <w:r w:rsidR="00E947FD" w:rsidRPr="000C2A77">
        <w:rPr>
          <w:rFonts w:asciiTheme="minorHAnsi" w:eastAsia="標楷體" w:hAnsiTheme="minorHAnsi" w:cs="Calibri" w:hint="eastAsia"/>
          <w:bCs/>
          <w:kern w:val="0"/>
          <w:szCs w:val="24"/>
        </w:rPr>
        <w:t>與共同主持人</w:t>
      </w:r>
      <w:r w:rsidR="00D774DF">
        <w:rPr>
          <w:rFonts w:asciiTheme="minorHAnsi" w:eastAsia="標楷體" w:hAnsiTheme="minorHAnsi" w:cs="Calibri" w:hint="eastAsia"/>
          <w:bCs/>
          <w:kern w:val="0"/>
          <w:szCs w:val="24"/>
        </w:rPr>
        <w:t>(co-PI)</w:t>
      </w:r>
      <w:r w:rsidR="00E947FD" w:rsidRPr="000C2A77">
        <w:rPr>
          <w:rFonts w:asciiTheme="minorHAnsi" w:eastAsia="標楷體" w:hAnsiTheme="minorHAnsi" w:cs="Calibri" w:hint="eastAsia"/>
          <w:bCs/>
          <w:kern w:val="0"/>
          <w:szCs w:val="24"/>
        </w:rPr>
        <w:t>資格須符合本部</w:t>
      </w:r>
      <w:r w:rsidR="00B24DF8">
        <w:rPr>
          <w:rFonts w:asciiTheme="minorHAnsi" w:eastAsia="標楷體" w:hAnsiTheme="minorHAnsi" w:cs="Calibri" w:hint="eastAsia"/>
          <w:bCs/>
          <w:kern w:val="0"/>
          <w:szCs w:val="24"/>
        </w:rPr>
        <w:t>「</w:t>
      </w:r>
      <w:r w:rsidR="00E947FD" w:rsidRPr="000C2A77">
        <w:rPr>
          <w:rFonts w:asciiTheme="minorHAnsi" w:eastAsia="標楷體" w:hAnsiTheme="minorHAnsi" w:cs="Calibri" w:hint="eastAsia"/>
          <w:bCs/>
          <w:kern w:val="0"/>
          <w:szCs w:val="24"/>
        </w:rPr>
        <w:t>補助專題研究計畫作業要點</w:t>
      </w:r>
      <w:r w:rsidR="00B24DF8">
        <w:rPr>
          <w:rFonts w:asciiTheme="minorHAnsi" w:eastAsia="標楷體" w:hAnsiTheme="minorHAnsi" w:cs="Calibri" w:hint="eastAsia"/>
          <w:bCs/>
          <w:kern w:val="0"/>
          <w:szCs w:val="24"/>
        </w:rPr>
        <w:t>」</w:t>
      </w:r>
      <w:r w:rsidR="00E947FD" w:rsidRPr="000C2A77">
        <w:rPr>
          <w:rFonts w:asciiTheme="minorHAnsi" w:eastAsia="標楷體" w:hAnsiTheme="minorHAnsi" w:cs="Calibri" w:hint="eastAsia"/>
          <w:bCs/>
          <w:kern w:val="0"/>
          <w:szCs w:val="24"/>
        </w:rPr>
        <w:t>規定</w:t>
      </w:r>
      <w:r w:rsidR="00E947FD">
        <w:rPr>
          <w:rFonts w:asciiTheme="minorHAnsi" w:eastAsia="標楷體" w:hAnsiTheme="minorHAnsi" w:cs="Calibri" w:hint="eastAsia"/>
          <w:bCs/>
          <w:kern w:val="0"/>
          <w:szCs w:val="24"/>
        </w:rPr>
        <w:t>。</w:t>
      </w:r>
      <w:r w:rsidR="004354F1" w:rsidRPr="00583C01">
        <w:rPr>
          <w:rFonts w:asciiTheme="minorHAnsi" w:eastAsia="標楷體" w:hAnsiTheme="minorHAnsi" w:cs="Calibri" w:hint="eastAsia"/>
          <w:kern w:val="0"/>
          <w:szCs w:val="24"/>
        </w:rPr>
        <w:t>計畫主持人須</w:t>
      </w:r>
      <w:r w:rsidR="004A0A86" w:rsidRPr="00583C01">
        <w:rPr>
          <w:rFonts w:asciiTheme="minorHAnsi" w:eastAsia="標楷體" w:hAnsiTheme="minorHAnsi" w:cs="Calibri" w:hint="eastAsia"/>
          <w:kern w:val="0"/>
          <w:szCs w:val="24"/>
        </w:rPr>
        <w:t>具備優異的研發成果或應用績效</w:t>
      </w:r>
      <w:r w:rsidR="004A0A86">
        <w:rPr>
          <w:rFonts w:ascii="新細明體" w:hAnsi="新細明體" w:cs="Calibri" w:hint="eastAsia"/>
          <w:kern w:val="0"/>
          <w:szCs w:val="24"/>
        </w:rPr>
        <w:t>，</w:t>
      </w:r>
      <w:r w:rsidR="004354F1" w:rsidRPr="00583C01">
        <w:rPr>
          <w:rFonts w:asciiTheme="minorHAnsi" w:eastAsia="標楷體" w:hAnsiTheme="minorHAnsi" w:cs="Calibri" w:hint="eastAsia"/>
          <w:kern w:val="0"/>
          <w:szCs w:val="24"/>
        </w:rPr>
        <w:t>負責團隊</w:t>
      </w:r>
      <w:r w:rsidR="00D774DF">
        <w:rPr>
          <w:rFonts w:asciiTheme="minorHAnsi" w:eastAsia="標楷體" w:hAnsiTheme="minorHAnsi" w:cs="Calibri" w:hint="eastAsia"/>
          <w:kern w:val="0"/>
          <w:szCs w:val="24"/>
        </w:rPr>
        <w:t>研究計畫之規劃、協調、研究進度及成果之掌握、</w:t>
      </w:r>
      <w:r w:rsidR="004354F1">
        <w:rPr>
          <w:rFonts w:asciiTheme="minorHAnsi" w:eastAsia="標楷體" w:hAnsiTheme="minorHAnsi" w:cs="Calibri" w:hint="eastAsia"/>
          <w:kern w:val="0"/>
          <w:szCs w:val="24"/>
        </w:rPr>
        <w:t>實質參與計畫之執行</w:t>
      </w:r>
      <w:r w:rsidR="00E662B4" w:rsidRPr="00583C01">
        <w:rPr>
          <w:rFonts w:asciiTheme="minorHAnsi" w:eastAsia="標楷體" w:hAnsiTheme="minorHAnsi" w:cs="Calibri" w:hint="eastAsia"/>
          <w:kern w:val="0"/>
          <w:szCs w:val="24"/>
        </w:rPr>
        <w:t>。</w:t>
      </w:r>
      <w:r w:rsidR="004354F1" w:rsidRPr="00583C01">
        <w:rPr>
          <w:rFonts w:asciiTheme="minorHAnsi" w:eastAsia="標楷體" w:hAnsiTheme="minorHAnsi" w:cs="Calibri" w:hint="eastAsia"/>
          <w:kern w:val="0"/>
          <w:szCs w:val="24"/>
        </w:rPr>
        <w:t>計畫經費</w:t>
      </w:r>
      <w:r w:rsidR="004354F1">
        <w:rPr>
          <w:rFonts w:asciiTheme="minorHAnsi" w:eastAsia="標楷體" w:hAnsiTheme="minorHAnsi" w:cs="Calibri" w:hint="eastAsia"/>
          <w:kern w:val="0"/>
          <w:szCs w:val="24"/>
        </w:rPr>
        <w:t>皆</w:t>
      </w:r>
      <w:r w:rsidR="00D774DF">
        <w:rPr>
          <w:rFonts w:asciiTheme="minorHAnsi" w:eastAsia="標楷體" w:hAnsiTheme="minorHAnsi" w:cs="Calibri" w:hint="eastAsia"/>
          <w:kern w:val="0"/>
          <w:szCs w:val="24"/>
        </w:rPr>
        <w:t>由</w:t>
      </w:r>
      <w:r w:rsidR="004354F1" w:rsidRPr="00583C01">
        <w:rPr>
          <w:rFonts w:asciiTheme="minorHAnsi" w:eastAsia="標楷體" w:hAnsiTheme="minorHAnsi" w:cs="Calibri" w:hint="eastAsia"/>
          <w:kern w:val="0"/>
          <w:szCs w:val="24"/>
        </w:rPr>
        <w:t>計畫主持人集中管理</w:t>
      </w:r>
      <w:r w:rsidR="0094096D">
        <w:rPr>
          <w:rFonts w:asciiTheme="minorHAnsi" w:eastAsia="標楷體" w:hAnsiTheme="minorHAnsi" w:cs="Calibri" w:hint="eastAsia"/>
          <w:kern w:val="0"/>
          <w:szCs w:val="24"/>
        </w:rPr>
        <w:t>、</w:t>
      </w:r>
      <w:r w:rsidR="004354F1" w:rsidRPr="00583C01">
        <w:rPr>
          <w:rFonts w:asciiTheme="minorHAnsi" w:eastAsia="標楷體" w:hAnsiTheme="minorHAnsi" w:cs="Calibri" w:hint="eastAsia"/>
          <w:kern w:val="0"/>
          <w:szCs w:val="24"/>
        </w:rPr>
        <w:t>分配</w:t>
      </w:r>
      <w:r w:rsidR="0094096D">
        <w:rPr>
          <w:rFonts w:asciiTheme="minorHAnsi" w:eastAsia="標楷體" w:hAnsiTheme="minorHAnsi" w:cs="Calibri" w:hint="eastAsia"/>
          <w:kern w:val="0"/>
          <w:szCs w:val="24"/>
        </w:rPr>
        <w:t>及</w:t>
      </w:r>
      <w:r w:rsidR="004354F1" w:rsidRPr="00583C01">
        <w:rPr>
          <w:rFonts w:asciiTheme="minorHAnsi" w:eastAsia="標楷體" w:hAnsiTheme="minorHAnsi" w:cs="Calibri" w:hint="eastAsia"/>
          <w:kern w:val="0"/>
          <w:szCs w:val="24"/>
        </w:rPr>
        <w:t>運用。</w:t>
      </w:r>
    </w:p>
    <w:p w14:paraId="1F30080F" w14:textId="349F9DAB" w:rsidR="00227547" w:rsidRPr="00227547" w:rsidRDefault="00E947FD" w:rsidP="00C23C1C">
      <w:pPr>
        <w:pStyle w:val="a3"/>
        <w:numPr>
          <w:ilvl w:val="0"/>
          <w:numId w:val="2"/>
        </w:numPr>
        <w:ind w:leftChars="0"/>
        <w:jc w:val="both"/>
        <w:rPr>
          <w:rFonts w:asciiTheme="minorHAnsi" w:eastAsia="標楷體" w:hAnsiTheme="minorHAnsi" w:cs="Calibri"/>
          <w:bCs/>
          <w:kern w:val="0"/>
          <w:szCs w:val="24"/>
        </w:rPr>
      </w:pPr>
      <w:r w:rsidRPr="00CF1855">
        <w:rPr>
          <w:rFonts w:asciiTheme="minorHAnsi" w:eastAsia="標楷體" w:hAnsiTheme="minorHAnsi" w:hint="eastAsia"/>
          <w:b/>
          <w:color w:val="0070C0"/>
          <w:szCs w:val="24"/>
          <w:u w:val="single"/>
        </w:rPr>
        <w:t>計畫主持人與共同主持人</w:t>
      </w:r>
      <w:r w:rsidR="00BA166C" w:rsidRPr="00CF1855">
        <w:rPr>
          <w:rFonts w:asciiTheme="minorHAnsi" w:eastAsia="標楷體" w:hAnsiTheme="minorHAnsi" w:hint="eastAsia"/>
          <w:b/>
          <w:color w:val="0070C0"/>
          <w:szCs w:val="24"/>
          <w:u w:val="single"/>
        </w:rPr>
        <w:t>以申請</w:t>
      </w:r>
      <w:r w:rsidR="005A749B">
        <w:rPr>
          <w:rFonts w:asciiTheme="minorHAnsi" w:eastAsia="標楷體" w:hAnsiTheme="minorHAnsi" w:hint="eastAsia"/>
          <w:b/>
          <w:color w:val="0070C0"/>
          <w:szCs w:val="24"/>
          <w:u w:val="single"/>
        </w:rPr>
        <w:t>或</w:t>
      </w:r>
      <w:r w:rsidR="00745908">
        <w:rPr>
          <w:rFonts w:asciiTheme="minorHAnsi" w:eastAsia="標楷體" w:hAnsiTheme="minorHAnsi" w:hint="eastAsia"/>
          <w:b/>
          <w:color w:val="0070C0"/>
          <w:szCs w:val="24"/>
          <w:u w:val="single"/>
        </w:rPr>
        <w:t>參與</w:t>
      </w:r>
      <w:r w:rsidR="00227547" w:rsidRPr="00CF1855">
        <w:rPr>
          <w:rFonts w:asciiTheme="minorHAnsi" w:eastAsia="標楷體" w:hAnsiTheme="minorHAnsi"/>
          <w:b/>
          <w:color w:val="0070C0"/>
          <w:szCs w:val="24"/>
          <w:u w:val="single"/>
        </w:rPr>
        <w:t>1</w:t>
      </w:r>
      <w:r w:rsidR="00BA166C" w:rsidRPr="00CF1855">
        <w:rPr>
          <w:rFonts w:asciiTheme="minorHAnsi" w:eastAsia="標楷體" w:hAnsiTheme="minorHAnsi" w:hint="eastAsia"/>
          <w:b/>
          <w:color w:val="0070C0"/>
          <w:szCs w:val="24"/>
          <w:u w:val="single"/>
        </w:rPr>
        <w:t>件</w:t>
      </w:r>
      <w:r w:rsidR="00227547" w:rsidRPr="00CF1855">
        <w:rPr>
          <w:rFonts w:asciiTheme="minorHAnsi" w:eastAsia="標楷體" w:hAnsiTheme="minorHAnsi" w:hint="eastAsia"/>
          <w:b/>
          <w:color w:val="0070C0"/>
          <w:szCs w:val="24"/>
          <w:u w:val="single"/>
        </w:rPr>
        <w:t>「</w:t>
      </w:r>
      <w:r w:rsidR="003C1388" w:rsidRPr="00CF1855">
        <w:rPr>
          <w:rFonts w:asciiTheme="minorHAnsi" w:eastAsia="標楷體" w:hAnsiTheme="minorHAnsi" w:hint="eastAsia"/>
          <w:b/>
          <w:color w:val="0070C0"/>
          <w:szCs w:val="24"/>
          <w:u w:val="single"/>
        </w:rPr>
        <w:t>創新轉譯研究主軸推動計畫</w:t>
      </w:r>
      <w:r w:rsidR="00BA166C" w:rsidRPr="00CF1855">
        <w:rPr>
          <w:rFonts w:asciiTheme="minorHAnsi" w:eastAsia="標楷體" w:hAnsiTheme="minorHAnsi" w:hint="eastAsia"/>
          <w:b/>
          <w:color w:val="0070C0"/>
          <w:szCs w:val="24"/>
          <w:u w:val="single"/>
        </w:rPr>
        <w:t>」為限</w:t>
      </w:r>
      <w:r w:rsidR="00C23C1C" w:rsidRPr="00CF1855">
        <w:rPr>
          <w:rFonts w:asciiTheme="minorHAnsi" w:eastAsia="標楷體" w:hAnsiTheme="minorHAnsi" w:hint="eastAsia"/>
          <w:b/>
          <w:color w:val="0070C0"/>
          <w:szCs w:val="24"/>
          <w:u w:val="single"/>
        </w:rPr>
        <w:t xml:space="preserve"> </w:t>
      </w:r>
      <w:r w:rsidR="00C23C1C" w:rsidRPr="00EA59FC">
        <w:rPr>
          <w:rFonts w:asciiTheme="minorHAnsi" w:eastAsia="標楷體" w:hAnsiTheme="minorHAnsi" w:cs="Calibri" w:hint="eastAsia"/>
          <w:bCs/>
          <w:kern w:val="0"/>
          <w:szCs w:val="24"/>
        </w:rPr>
        <w:t>(</w:t>
      </w:r>
      <w:r w:rsidR="00C23C1C" w:rsidRPr="00EA59FC">
        <w:rPr>
          <w:rFonts w:asciiTheme="minorHAnsi" w:eastAsia="標楷體" w:hAnsiTheme="minorHAnsi" w:cs="Calibri" w:hint="eastAsia"/>
          <w:bCs/>
          <w:kern w:val="0"/>
          <w:szCs w:val="24"/>
        </w:rPr>
        <w:t>包括構想書及</w:t>
      </w:r>
      <w:r w:rsidR="00493757">
        <w:rPr>
          <w:rFonts w:asciiTheme="minorHAnsi" w:eastAsia="標楷體" w:hAnsiTheme="minorHAnsi" w:cs="Calibri" w:hint="eastAsia"/>
          <w:bCs/>
          <w:kern w:val="0"/>
          <w:szCs w:val="24"/>
        </w:rPr>
        <w:t>詳細</w:t>
      </w:r>
      <w:r w:rsidR="00C23C1C" w:rsidRPr="00EA59FC">
        <w:rPr>
          <w:rFonts w:asciiTheme="minorHAnsi" w:eastAsia="標楷體" w:hAnsiTheme="minorHAnsi" w:cs="Calibri" w:hint="eastAsia"/>
          <w:bCs/>
          <w:kern w:val="0"/>
          <w:szCs w:val="24"/>
        </w:rPr>
        <w:t>計畫書</w:t>
      </w:r>
      <w:r w:rsidR="00C23C1C" w:rsidRPr="00EA59FC">
        <w:rPr>
          <w:rFonts w:asciiTheme="minorHAnsi" w:eastAsia="標楷體" w:hAnsiTheme="minorHAnsi" w:cs="Calibri" w:hint="eastAsia"/>
          <w:bCs/>
          <w:kern w:val="0"/>
          <w:szCs w:val="24"/>
        </w:rPr>
        <w:t>)</w:t>
      </w:r>
      <w:r w:rsidR="0087392A" w:rsidRPr="00EA59FC">
        <w:rPr>
          <w:rFonts w:asciiTheme="minorHAnsi" w:eastAsia="標楷體" w:hAnsiTheme="minorHAnsi" w:cs="Calibri" w:hint="eastAsia"/>
          <w:bCs/>
          <w:kern w:val="0"/>
          <w:szCs w:val="24"/>
        </w:rPr>
        <w:t>，</w:t>
      </w:r>
      <w:r w:rsidR="00C23C1C" w:rsidRPr="00EA59FC">
        <w:rPr>
          <w:rFonts w:asciiTheme="minorHAnsi" w:eastAsia="標楷體" w:hAnsiTheme="minorHAnsi" w:cs="Calibri" w:hint="eastAsia"/>
          <w:bCs/>
          <w:kern w:val="0"/>
          <w:szCs w:val="24"/>
        </w:rPr>
        <w:t>計畫主持人須確認計畫成員符合上述規定，</w:t>
      </w:r>
      <w:r w:rsidR="00AA4048" w:rsidRPr="00CF1855">
        <w:rPr>
          <w:rFonts w:asciiTheme="minorHAnsi" w:eastAsia="標楷體" w:hAnsiTheme="minorHAnsi" w:hint="eastAsia"/>
          <w:b/>
          <w:color w:val="0070C0"/>
          <w:szCs w:val="24"/>
        </w:rPr>
        <w:t>鼓勵</w:t>
      </w:r>
      <w:r w:rsidR="0087392A" w:rsidRPr="00CF1855">
        <w:rPr>
          <w:rFonts w:asciiTheme="minorHAnsi" w:eastAsia="標楷體" w:hAnsiTheme="minorHAnsi" w:hint="eastAsia"/>
          <w:b/>
          <w:color w:val="0070C0"/>
          <w:szCs w:val="24"/>
        </w:rPr>
        <w:t>跨領域</w:t>
      </w:r>
      <w:r w:rsidR="00AA4048" w:rsidRPr="00CF1855">
        <w:rPr>
          <w:rFonts w:asciiTheme="minorHAnsi" w:eastAsia="標楷體" w:hAnsiTheme="minorHAnsi" w:hint="eastAsia"/>
          <w:b/>
          <w:color w:val="0070C0"/>
          <w:szCs w:val="24"/>
        </w:rPr>
        <w:t>新團隊</w:t>
      </w:r>
      <w:r w:rsidR="008513CF" w:rsidRPr="00CF1855">
        <w:rPr>
          <w:rFonts w:asciiTheme="minorHAnsi" w:eastAsia="標楷體" w:hAnsiTheme="minorHAnsi" w:hint="eastAsia"/>
          <w:b/>
          <w:color w:val="0070C0"/>
          <w:szCs w:val="24"/>
        </w:rPr>
        <w:t>組成</w:t>
      </w:r>
      <w:r w:rsidR="00726B46" w:rsidRPr="00CF1855">
        <w:rPr>
          <w:rFonts w:asciiTheme="minorHAnsi" w:eastAsia="標楷體" w:hAnsiTheme="minorHAnsi" w:hint="eastAsia"/>
          <w:b/>
          <w:color w:val="0070C0"/>
          <w:szCs w:val="24"/>
        </w:rPr>
        <w:t>並以發展新穎生物標的</w:t>
      </w:r>
      <w:r w:rsidR="00CF1855" w:rsidRPr="00CF1855">
        <w:rPr>
          <w:rFonts w:asciiTheme="minorHAnsi" w:eastAsia="標楷體" w:hAnsiTheme="minorHAnsi" w:hint="eastAsia"/>
          <w:b/>
          <w:color w:val="0070C0"/>
          <w:szCs w:val="24"/>
        </w:rPr>
        <w:t>或</w:t>
      </w:r>
      <w:r w:rsidR="00CF1855">
        <w:rPr>
          <w:rFonts w:asciiTheme="minorHAnsi" w:eastAsia="標楷體" w:hAnsiTheme="minorHAnsi" w:hint="eastAsia"/>
          <w:b/>
          <w:color w:val="0070C0"/>
          <w:szCs w:val="24"/>
        </w:rPr>
        <w:t>具</w:t>
      </w:r>
      <w:r w:rsidR="00CF1855" w:rsidRPr="00CF1855">
        <w:rPr>
          <w:rFonts w:asciiTheme="minorHAnsi" w:eastAsia="標楷體" w:hAnsiTheme="minorHAnsi" w:hint="eastAsia"/>
          <w:b/>
          <w:color w:val="0070C0"/>
          <w:szCs w:val="24"/>
        </w:rPr>
        <w:t>轉譯價值之研究</w:t>
      </w:r>
      <w:r w:rsidR="00726B46" w:rsidRPr="00CF1855">
        <w:rPr>
          <w:rFonts w:asciiTheme="minorHAnsi" w:eastAsia="標楷體" w:hAnsiTheme="minorHAnsi" w:hint="eastAsia"/>
          <w:b/>
          <w:color w:val="0070C0"/>
          <w:szCs w:val="24"/>
        </w:rPr>
        <w:t>為主</w:t>
      </w:r>
      <w:r w:rsidR="00AA4048" w:rsidRPr="00EA59FC">
        <w:rPr>
          <w:rFonts w:asciiTheme="minorHAnsi" w:eastAsia="標楷體" w:hAnsiTheme="minorHAnsi" w:cs="Calibri" w:hint="eastAsia"/>
          <w:bCs/>
          <w:kern w:val="0"/>
          <w:szCs w:val="24"/>
        </w:rPr>
        <w:t>。</w:t>
      </w:r>
      <w:r w:rsidR="00227547" w:rsidRPr="00227547">
        <w:rPr>
          <w:rFonts w:asciiTheme="minorHAnsi" w:eastAsia="標楷體" w:hAnsiTheme="minorHAnsi" w:cs="Calibri" w:hint="eastAsia"/>
          <w:bCs/>
          <w:kern w:val="0"/>
          <w:szCs w:val="24"/>
        </w:rPr>
        <w:t>相同或相似題目、內容之計畫已獲其它單位</w:t>
      </w:r>
      <w:r w:rsidR="00550BE1">
        <w:rPr>
          <w:rFonts w:asciiTheme="minorHAnsi" w:eastAsia="標楷體" w:hAnsiTheme="minorHAnsi" w:cs="Calibri" w:hint="eastAsia"/>
          <w:bCs/>
          <w:kern w:val="0"/>
          <w:szCs w:val="24"/>
        </w:rPr>
        <w:t>或類似申</w:t>
      </w:r>
      <w:r w:rsidR="00550BE1">
        <w:rPr>
          <w:rFonts w:asciiTheme="minorHAnsi" w:eastAsia="標楷體" w:hAnsiTheme="minorHAnsi" w:cs="Calibri" w:hint="eastAsia"/>
          <w:bCs/>
          <w:kern w:val="0"/>
          <w:szCs w:val="24"/>
        </w:rPr>
        <w:lastRenderedPageBreak/>
        <w:t>請案</w:t>
      </w:r>
      <w:r w:rsidR="00227547" w:rsidRPr="00227547">
        <w:rPr>
          <w:rFonts w:asciiTheme="minorHAnsi" w:eastAsia="標楷體" w:hAnsiTheme="minorHAnsi" w:cs="Calibri" w:hint="eastAsia"/>
          <w:bCs/>
          <w:kern w:val="0"/>
          <w:szCs w:val="24"/>
        </w:rPr>
        <w:t>補助者，不得再向本部重複提出申請。</w:t>
      </w:r>
    </w:p>
    <w:p w14:paraId="119AB4B8" w14:textId="77777777" w:rsidR="007C1EBF" w:rsidRPr="00583C01" w:rsidRDefault="007C1EBF" w:rsidP="00F1158D">
      <w:pPr>
        <w:jc w:val="both"/>
        <w:rPr>
          <w:shd w:val="pct15" w:color="auto" w:fill="FFFFFF"/>
        </w:rPr>
      </w:pPr>
    </w:p>
    <w:p w14:paraId="7713B674" w14:textId="77777777" w:rsidR="005D7655" w:rsidRPr="00583C01" w:rsidRDefault="005D7655" w:rsidP="00F1158D">
      <w:pPr>
        <w:pStyle w:val="a3"/>
        <w:numPr>
          <w:ilvl w:val="0"/>
          <w:numId w:val="1"/>
        </w:numPr>
        <w:ind w:leftChars="0"/>
        <w:jc w:val="both"/>
        <w:rPr>
          <w:rFonts w:asciiTheme="minorHAnsi" w:eastAsia="標楷體" w:hAnsiTheme="minorHAnsi"/>
          <w:b/>
          <w:szCs w:val="24"/>
        </w:rPr>
      </w:pPr>
      <w:r w:rsidRPr="00583C01">
        <w:rPr>
          <w:rFonts w:asciiTheme="minorHAnsi" w:eastAsia="標楷體" w:hAnsiTheme="minorHAnsi" w:cs="Calibri"/>
          <w:b/>
          <w:bCs/>
          <w:snapToGrid w:val="0"/>
          <w:kern w:val="0"/>
          <w:szCs w:val="24"/>
        </w:rPr>
        <w:t>計畫類型及執行期間</w:t>
      </w:r>
    </w:p>
    <w:p w14:paraId="4EC0D38B" w14:textId="329B765F" w:rsidR="00A27A6A" w:rsidRPr="006F477A" w:rsidRDefault="0064595B" w:rsidP="00D70957">
      <w:pPr>
        <w:pStyle w:val="a3"/>
        <w:numPr>
          <w:ilvl w:val="0"/>
          <w:numId w:val="4"/>
        </w:numPr>
        <w:ind w:leftChars="0" w:left="482" w:hanging="482"/>
        <w:jc w:val="both"/>
        <w:rPr>
          <w:rFonts w:asciiTheme="minorHAnsi" w:eastAsia="標楷體" w:hAnsiTheme="minorHAnsi"/>
          <w:szCs w:val="24"/>
        </w:rPr>
      </w:pPr>
      <w:bookmarkStart w:id="0" w:name="_GoBack"/>
      <w:bookmarkEnd w:id="0"/>
      <w:r w:rsidRPr="006F477A">
        <w:rPr>
          <w:rFonts w:asciiTheme="minorHAnsi" w:eastAsia="標楷體" w:hAnsiTheme="minorHAnsi" w:cs="Calibri" w:hint="eastAsia"/>
          <w:b/>
          <w:bCs/>
          <w:snapToGrid w:val="0"/>
          <w:kern w:val="0"/>
          <w:szCs w:val="24"/>
        </w:rPr>
        <w:t>計畫類型：</w:t>
      </w:r>
      <w:r w:rsidR="0094096D">
        <w:rPr>
          <w:rFonts w:asciiTheme="minorHAnsi" w:eastAsia="標楷體" w:hAnsiTheme="minorHAnsi" w:hint="eastAsia"/>
          <w:szCs w:val="24"/>
        </w:rPr>
        <w:t>本計畫為</w:t>
      </w:r>
      <w:r w:rsidR="00E05D3E" w:rsidRPr="00654B91">
        <w:rPr>
          <w:rFonts w:asciiTheme="minorHAnsi" w:eastAsia="標楷體" w:hAnsiTheme="minorHAnsi" w:hint="eastAsia"/>
          <w:b/>
          <w:color w:val="0070C0"/>
          <w:szCs w:val="24"/>
        </w:rPr>
        <w:t>跨領域單一整合型研究計畫</w:t>
      </w:r>
      <w:r w:rsidR="00E947FD">
        <w:rPr>
          <w:rFonts w:asciiTheme="minorHAnsi" w:eastAsia="標楷體" w:hAnsiTheme="minorHAnsi" w:hint="eastAsia"/>
          <w:szCs w:val="24"/>
        </w:rPr>
        <w:t>。</w:t>
      </w:r>
      <w:r w:rsidR="0094096D">
        <w:rPr>
          <w:rFonts w:asciiTheme="minorHAnsi" w:eastAsia="標楷體" w:hAnsiTheme="minorHAnsi" w:cs="Calibri" w:hint="eastAsia"/>
          <w:kern w:val="0"/>
          <w:szCs w:val="24"/>
        </w:rPr>
        <w:t>由計畫</w:t>
      </w:r>
      <w:r w:rsidR="006F477A" w:rsidRPr="006F477A">
        <w:rPr>
          <w:rFonts w:asciiTheme="minorHAnsi" w:eastAsia="標楷體" w:hAnsiTheme="minorHAnsi" w:cs="Calibri" w:hint="eastAsia"/>
          <w:kern w:val="0"/>
          <w:szCs w:val="24"/>
        </w:rPr>
        <w:t>主持人依計畫徵求格式提出</w:t>
      </w:r>
      <w:r w:rsidR="006F477A" w:rsidRPr="006F477A">
        <w:rPr>
          <w:rFonts w:asciiTheme="minorHAnsi" w:eastAsia="標楷體" w:hAnsiTheme="minorHAnsi" w:cs="Calibri"/>
          <w:kern w:val="0"/>
          <w:szCs w:val="24"/>
        </w:rPr>
        <w:t>1</w:t>
      </w:r>
      <w:r w:rsidR="006F477A" w:rsidRPr="006F477A">
        <w:rPr>
          <w:rFonts w:asciiTheme="minorHAnsi" w:eastAsia="標楷體" w:hAnsiTheme="minorHAnsi" w:cs="Calibri" w:hint="eastAsia"/>
          <w:kern w:val="0"/>
          <w:szCs w:val="24"/>
        </w:rPr>
        <w:t>件計畫書，相關研究人員得以共同主持人方式參與之。</w:t>
      </w:r>
    </w:p>
    <w:p w14:paraId="5680600C" w14:textId="0C225F6D" w:rsidR="0064595B" w:rsidRDefault="0064595B" w:rsidP="00D70957">
      <w:pPr>
        <w:pStyle w:val="a3"/>
        <w:numPr>
          <w:ilvl w:val="0"/>
          <w:numId w:val="4"/>
        </w:numPr>
        <w:ind w:leftChars="0" w:left="482" w:hanging="482"/>
        <w:rPr>
          <w:rFonts w:asciiTheme="minorHAnsi" w:eastAsia="標楷體" w:hAnsiTheme="minorHAnsi" w:cs="Calibri"/>
          <w:bCs/>
          <w:snapToGrid w:val="0"/>
          <w:kern w:val="0"/>
          <w:szCs w:val="24"/>
        </w:rPr>
      </w:pPr>
      <w:r w:rsidRPr="00A71842">
        <w:rPr>
          <w:rFonts w:asciiTheme="minorHAnsi" w:eastAsia="標楷體" w:hAnsiTheme="minorHAnsi" w:cs="Calibri"/>
          <w:b/>
          <w:bCs/>
          <w:snapToGrid w:val="0"/>
          <w:kern w:val="0"/>
          <w:szCs w:val="24"/>
        </w:rPr>
        <w:t>執行期間：</w:t>
      </w:r>
      <w:r w:rsidR="00A6376F" w:rsidRPr="00A71842">
        <w:rPr>
          <w:rFonts w:asciiTheme="minorHAnsi" w:eastAsia="標楷體" w:hAnsiTheme="minorHAnsi" w:cs="Calibri" w:hint="eastAsia"/>
          <w:bCs/>
          <w:snapToGrid w:val="0"/>
          <w:kern w:val="0"/>
          <w:szCs w:val="24"/>
        </w:rPr>
        <w:t>申請執行期間</w:t>
      </w:r>
      <w:r w:rsidR="00A6376F" w:rsidRPr="00A71842">
        <w:rPr>
          <w:rFonts w:asciiTheme="minorHAnsi" w:eastAsia="標楷體" w:hAnsiTheme="minorHAnsi" w:cs="Calibri" w:hint="eastAsia"/>
          <w:b/>
          <w:bCs/>
          <w:snapToGrid w:val="0"/>
          <w:color w:val="0070C0"/>
          <w:kern w:val="0"/>
          <w:szCs w:val="24"/>
        </w:rPr>
        <w:t>至多為</w:t>
      </w:r>
      <w:r w:rsidR="00A6376F" w:rsidRPr="00A71842">
        <w:rPr>
          <w:rFonts w:asciiTheme="minorHAnsi" w:eastAsia="標楷體" w:hAnsiTheme="minorHAnsi" w:cs="Calibri"/>
          <w:b/>
          <w:bCs/>
          <w:snapToGrid w:val="0"/>
          <w:color w:val="0070C0"/>
          <w:kern w:val="0"/>
          <w:szCs w:val="24"/>
        </w:rPr>
        <w:t>3</w:t>
      </w:r>
      <w:r w:rsidR="00A6376F" w:rsidRPr="00A71842">
        <w:rPr>
          <w:rFonts w:asciiTheme="minorHAnsi" w:eastAsia="標楷體" w:hAnsiTheme="minorHAnsi" w:cs="Calibri" w:hint="eastAsia"/>
          <w:b/>
          <w:bCs/>
          <w:snapToGrid w:val="0"/>
          <w:color w:val="0070C0"/>
          <w:kern w:val="0"/>
          <w:szCs w:val="24"/>
        </w:rPr>
        <w:t>年期</w:t>
      </w:r>
      <w:r w:rsidR="00A6376F" w:rsidRPr="00A71842">
        <w:rPr>
          <w:rFonts w:asciiTheme="minorHAnsi" w:eastAsia="標楷體" w:hAnsiTheme="minorHAnsi" w:cs="Calibri" w:hint="eastAsia"/>
          <w:bCs/>
          <w:snapToGrid w:val="0"/>
          <w:kern w:val="0"/>
          <w:szCs w:val="24"/>
        </w:rPr>
        <w:t>，計畫執行期限自</w:t>
      </w:r>
      <w:r w:rsidR="00E22E7A" w:rsidRPr="00A71842">
        <w:rPr>
          <w:rFonts w:asciiTheme="minorHAnsi" w:eastAsia="標楷體" w:hAnsiTheme="minorHAnsi" w:cs="Calibri"/>
          <w:b/>
          <w:bCs/>
          <w:snapToGrid w:val="0"/>
          <w:color w:val="0070C0"/>
          <w:kern w:val="0"/>
          <w:szCs w:val="24"/>
        </w:rPr>
        <w:t>10</w:t>
      </w:r>
      <w:r w:rsidR="005A0DEF">
        <w:rPr>
          <w:rFonts w:asciiTheme="minorHAnsi" w:eastAsia="標楷體" w:hAnsiTheme="minorHAnsi" w:cs="Calibri" w:hint="eastAsia"/>
          <w:b/>
          <w:bCs/>
          <w:snapToGrid w:val="0"/>
          <w:color w:val="0070C0"/>
          <w:kern w:val="0"/>
          <w:szCs w:val="24"/>
        </w:rPr>
        <w:t>9</w:t>
      </w:r>
      <w:r w:rsidR="00A6376F" w:rsidRPr="00A71842">
        <w:rPr>
          <w:rFonts w:asciiTheme="minorHAnsi" w:eastAsia="標楷體" w:hAnsiTheme="minorHAnsi" w:cs="Calibri" w:hint="eastAsia"/>
          <w:b/>
          <w:bCs/>
          <w:snapToGrid w:val="0"/>
          <w:color w:val="0070C0"/>
          <w:kern w:val="0"/>
          <w:szCs w:val="24"/>
        </w:rPr>
        <w:t>年</w:t>
      </w:r>
      <w:r w:rsidR="00A6376F" w:rsidRPr="00A71842">
        <w:rPr>
          <w:rFonts w:asciiTheme="minorHAnsi" w:eastAsia="標楷體" w:hAnsiTheme="minorHAnsi" w:cs="Calibri"/>
          <w:b/>
          <w:bCs/>
          <w:snapToGrid w:val="0"/>
          <w:color w:val="0070C0"/>
          <w:kern w:val="0"/>
          <w:szCs w:val="24"/>
        </w:rPr>
        <w:t>8</w:t>
      </w:r>
      <w:r w:rsidR="00A6376F" w:rsidRPr="00A71842">
        <w:rPr>
          <w:rFonts w:asciiTheme="minorHAnsi" w:eastAsia="標楷體" w:hAnsiTheme="minorHAnsi" w:cs="Calibri" w:hint="eastAsia"/>
          <w:b/>
          <w:bCs/>
          <w:snapToGrid w:val="0"/>
          <w:color w:val="0070C0"/>
          <w:kern w:val="0"/>
          <w:szCs w:val="24"/>
        </w:rPr>
        <w:t>月</w:t>
      </w:r>
      <w:r w:rsidR="00A6376F" w:rsidRPr="00A71842">
        <w:rPr>
          <w:rFonts w:asciiTheme="minorHAnsi" w:eastAsia="標楷體" w:hAnsiTheme="minorHAnsi" w:cs="Calibri"/>
          <w:b/>
          <w:bCs/>
          <w:snapToGrid w:val="0"/>
          <w:color w:val="0070C0"/>
          <w:kern w:val="0"/>
          <w:szCs w:val="24"/>
        </w:rPr>
        <w:t>1</w:t>
      </w:r>
      <w:r w:rsidR="00A6376F" w:rsidRPr="00A71842">
        <w:rPr>
          <w:rFonts w:asciiTheme="minorHAnsi" w:eastAsia="標楷體" w:hAnsiTheme="minorHAnsi" w:cs="Calibri" w:hint="eastAsia"/>
          <w:b/>
          <w:bCs/>
          <w:snapToGrid w:val="0"/>
          <w:color w:val="0070C0"/>
          <w:kern w:val="0"/>
          <w:szCs w:val="24"/>
        </w:rPr>
        <w:t>日</w:t>
      </w:r>
      <w:r w:rsidR="00A6376F" w:rsidRPr="00A71842">
        <w:rPr>
          <w:rFonts w:asciiTheme="minorHAnsi" w:eastAsia="標楷體" w:hAnsiTheme="minorHAnsi" w:cs="Calibri" w:hint="eastAsia"/>
          <w:bCs/>
          <w:snapToGrid w:val="0"/>
          <w:kern w:val="0"/>
          <w:szCs w:val="24"/>
        </w:rPr>
        <w:t>開始。</w:t>
      </w:r>
    </w:p>
    <w:p w14:paraId="7F8EF61B" w14:textId="77777777" w:rsidR="00D607AC" w:rsidRPr="00A71842" w:rsidRDefault="00D607AC" w:rsidP="00D607AC">
      <w:pPr>
        <w:pStyle w:val="a3"/>
        <w:ind w:leftChars="0" w:left="482"/>
        <w:rPr>
          <w:rFonts w:asciiTheme="minorHAnsi" w:eastAsia="標楷體" w:hAnsiTheme="minorHAnsi" w:cs="Calibri"/>
          <w:bCs/>
          <w:snapToGrid w:val="0"/>
          <w:kern w:val="0"/>
          <w:szCs w:val="24"/>
        </w:rPr>
      </w:pPr>
    </w:p>
    <w:p w14:paraId="721731C2" w14:textId="77777777" w:rsidR="005D7655" w:rsidRPr="00583C01" w:rsidRDefault="005D7655" w:rsidP="00F1158D">
      <w:pPr>
        <w:pStyle w:val="a3"/>
        <w:widowControl/>
        <w:numPr>
          <w:ilvl w:val="0"/>
          <w:numId w:val="1"/>
        </w:numPr>
        <w:snapToGrid w:val="0"/>
        <w:ind w:leftChars="0"/>
        <w:jc w:val="both"/>
        <w:outlineLvl w:val="0"/>
        <w:rPr>
          <w:rFonts w:asciiTheme="minorHAnsi" w:eastAsia="標楷體" w:hAnsiTheme="minorHAnsi" w:cs="Calibri"/>
          <w:b/>
          <w:kern w:val="0"/>
          <w:szCs w:val="24"/>
        </w:rPr>
      </w:pPr>
      <w:r w:rsidRPr="00583C01">
        <w:rPr>
          <w:rFonts w:asciiTheme="minorHAnsi" w:eastAsia="標楷體" w:hAnsiTheme="minorHAnsi" w:cs="Calibri" w:hint="eastAsia"/>
          <w:b/>
          <w:bCs/>
          <w:kern w:val="0"/>
          <w:szCs w:val="24"/>
        </w:rPr>
        <w:t>申請方式及申請期限</w:t>
      </w:r>
    </w:p>
    <w:p w14:paraId="7EDCE346" w14:textId="2AFAFCB3" w:rsidR="007B5A70" w:rsidRPr="00583C01" w:rsidRDefault="0064595B" w:rsidP="00D70957">
      <w:pPr>
        <w:pStyle w:val="a3"/>
        <w:widowControl/>
        <w:numPr>
          <w:ilvl w:val="0"/>
          <w:numId w:val="9"/>
        </w:numPr>
        <w:snapToGrid w:val="0"/>
        <w:ind w:leftChars="0" w:left="482" w:hanging="482"/>
        <w:jc w:val="both"/>
        <w:outlineLvl w:val="0"/>
        <w:rPr>
          <w:rFonts w:asciiTheme="minorHAnsi" w:eastAsia="標楷體" w:hAnsiTheme="minorHAnsi" w:cs="Calibri"/>
          <w:kern w:val="0"/>
          <w:szCs w:val="24"/>
        </w:rPr>
      </w:pPr>
      <w:r w:rsidRPr="00583C01">
        <w:rPr>
          <w:rFonts w:asciiTheme="minorHAnsi" w:eastAsia="標楷體" w:hAnsiTheme="minorHAnsi" w:cs="Calibri" w:hint="eastAsia"/>
          <w:b/>
          <w:kern w:val="0"/>
          <w:szCs w:val="24"/>
        </w:rPr>
        <w:t>申請方式：</w:t>
      </w:r>
      <w:r w:rsidRPr="00583C01">
        <w:rPr>
          <w:rFonts w:asciiTheme="minorHAnsi" w:eastAsia="標楷體" w:hAnsiTheme="minorHAnsi" w:cs="Calibri" w:hint="eastAsia"/>
          <w:kern w:val="0"/>
          <w:szCs w:val="24"/>
        </w:rPr>
        <w:t>分成「構想書」及「</w:t>
      </w:r>
      <w:r w:rsidR="004B4080">
        <w:rPr>
          <w:rFonts w:asciiTheme="minorHAnsi" w:eastAsia="標楷體" w:hAnsiTheme="minorHAnsi" w:cs="Calibri" w:hint="eastAsia"/>
          <w:kern w:val="0"/>
          <w:szCs w:val="24"/>
        </w:rPr>
        <w:t>詳細</w:t>
      </w:r>
      <w:r w:rsidRPr="00583C01">
        <w:rPr>
          <w:rFonts w:asciiTheme="minorHAnsi" w:eastAsia="標楷體" w:hAnsiTheme="minorHAnsi" w:cs="Calibri" w:hint="eastAsia"/>
          <w:kern w:val="0"/>
          <w:szCs w:val="24"/>
        </w:rPr>
        <w:t>計畫書」兩階段。</w:t>
      </w:r>
    </w:p>
    <w:p w14:paraId="7B07E1BF" w14:textId="77777777" w:rsidR="002016A1" w:rsidRPr="00583C01" w:rsidRDefault="002016A1" w:rsidP="00F1158D">
      <w:pPr>
        <w:pStyle w:val="a3"/>
        <w:widowControl/>
        <w:snapToGrid w:val="0"/>
        <w:ind w:leftChars="0" w:left="360"/>
        <w:jc w:val="both"/>
        <w:outlineLvl w:val="0"/>
        <w:rPr>
          <w:rFonts w:asciiTheme="minorHAnsi" w:eastAsia="標楷體" w:hAnsiTheme="minorHAnsi" w:cs="Calibri"/>
          <w:kern w:val="0"/>
          <w:szCs w:val="24"/>
        </w:rPr>
      </w:pPr>
    </w:p>
    <w:p w14:paraId="786C5D2F" w14:textId="77777777" w:rsidR="007B5A70" w:rsidRDefault="007B5A70" w:rsidP="00D70957">
      <w:pPr>
        <w:pStyle w:val="a3"/>
        <w:widowControl/>
        <w:numPr>
          <w:ilvl w:val="0"/>
          <w:numId w:val="9"/>
        </w:numPr>
        <w:snapToGrid w:val="0"/>
        <w:ind w:leftChars="0" w:left="482" w:hanging="482"/>
        <w:jc w:val="both"/>
        <w:outlineLvl w:val="0"/>
        <w:rPr>
          <w:rFonts w:asciiTheme="minorHAnsi" w:eastAsia="標楷體" w:hAnsiTheme="minorHAnsi" w:cs="Calibri"/>
          <w:b/>
          <w:kern w:val="0"/>
          <w:szCs w:val="24"/>
        </w:rPr>
      </w:pPr>
      <w:r w:rsidRPr="00583C01">
        <w:rPr>
          <w:rFonts w:asciiTheme="minorHAnsi" w:eastAsia="標楷體" w:hAnsiTheme="minorHAnsi" w:cs="Calibri" w:hint="eastAsia"/>
          <w:b/>
          <w:kern w:val="0"/>
          <w:szCs w:val="24"/>
        </w:rPr>
        <w:t>構想書：</w:t>
      </w:r>
    </w:p>
    <w:p w14:paraId="7EFECE79" w14:textId="5974B26A" w:rsidR="009D66E9" w:rsidRPr="00F50E40" w:rsidRDefault="009D66E9" w:rsidP="00F1158D">
      <w:pPr>
        <w:widowControl/>
        <w:numPr>
          <w:ilvl w:val="1"/>
          <w:numId w:val="9"/>
        </w:numPr>
        <w:snapToGrid w:val="0"/>
        <w:jc w:val="both"/>
        <w:outlineLvl w:val="0"/>
        <w:rPr>
          <w:rFonts w:asciiTheme="minorHAnsi" w:eastAsia="標楷體" w:hAnsiTheme="minorHAnsi" w:cs="Calibri"/>
          <w:color w:val="0070C0"/>
          <w:kern w:val="0"/>
          <w:szCs w:val="24"/>
        </w:rPr>
      </w:pPr>
      <w:r w:rsidRPr="00A71842">
        <w:rPr>
          <w:rFonts w:asciiTheme="minorHAnsi" w:eastAsia="標楷體" w:hAnsiTheme="minorHAnsi" w:cs="Calibri" w:hint="eastAsia"/>
          <w:kern w:val="0"/>
          <w:szCs w:val="24"/>
        </w:rPr>
        <w:t>構想書收件截止日期：</w:t>
      </w:r>
      <w:r w:rsidR="009C70EB" w:rsidRPr="00A33540">
        <w:rPr>
          <w:rFonts w:asciiTheme="minorHAnsi" w:eastAsia="標楷體" w:hAnsiTheme="minorHAnsi" w:cs="Calibri"/>
          <w:b/>
          <w:color w:val="0070C0"/>
          <w:kern w:val="0"/>
          <w:szCs w:val="24"/>
          <w:highlight w:val="yellow"/>
        </w:rPr>
        <w:t>10</w:t>
      </w:r>
      <w:r w:rsidR="005A0DEF">
        <w:rPr>
          <w:rFonts w:asciiTheme="minorHAnsi" w:eastAsia="標楷體" w:hAnsiTheme="minorHAnsi" w:cs="Calibri" w:hint="eastAsia"/>
          <w:b/>
          <w:color w:val="0070C0"/>
          <w:kern w:val="0"/>
          <w:szCs w:val="24"/>
          <w:highlight w:val="yellow"/>
        </w:rPr>
        <w:t>9</w:t>
      </w:r>
      <w:r w:rsidRPr="00A33540">
        <w:rPr>
          <w:rFonts w:asciiTheme="minorHAnsi" w:eastAsia="標楷體" w:hAnsiTheme="minorHAnsi" w:cs="Calibri" w:hint="eastAsia"/>
          <w:b/>
          <w:color w:val="0070C0"/>
          <w:kern w:val="0"/>
          <w:szCs w:val="24"/>
          <w:highlight w:val="yellow"/>
        </w:rPr>
        <w:t>年</w:t>
      </w:r>
      <w:r w:rsidR="005A0DEF">
        <w:rPr>
          <w:rFonts w:asciiTheme="minorHAnsi" w:eastAsia="標楷體" w:hAnsiTheme="minorHAnsi" w:cs="Calibri" w:hint="eastAsia"/>
          <w:b/>
          <w:color w:val="0070C0"/>
          <w:kern w:val="0"/>
          <w:szCs w:val="24"/>
          <w:highlight w:val="yellow"/>
        </w:rPr>
        <w:t>1</w:t>
      </w:r>
      <w:r w:rsidRPr="00A33540">
        <w:rPr>
          <w:rFonts w:asciiTheme="minorHAnsi" w:eastAsia="標楷體" w:hAnsiTheme="minorHAnsi" w:cs="Calibri" w:hint="eastAsia"/>
          <w:b/>
          <w:color w:val="0070C0"/>
          <w:kern w:val="0"/>
          <w:szCs w:val="24"/>
          <w:highlight w:val="yellow"/>
        </w:rPr>
        <w:t>月</w:t>
      </w:r>
      <w:r w:rsidR="00A33F93">
        <w:rPr>
          <w:rFonts w:asciiTheme="minorHAnsi" w:eastAsia="標楷體" w:hAnsiTheme="minorHAnsi" w:cs="Calibri" w:hint="eastAsia"/>
          <w:b/>
          <w:color w:val="0070C0"/>
          <w:kern w:val="0"/>
          <w:szCs w:val="24"/>
          <w:highlight w:val="yellow"/>
        </w:rPr>
        <w:t>19</w:t>
      </w:r>
      <w:r w:rsidRPr="00A33540">
        <w:rPr>
          <w:rFonts w:asciiTheme="minorHAnsi" w:eastAsia="標楷體" w:hAnsiTheme="minorHAnsi" w:cs="Calibri" w:hint="eastAsia"/>
          <w:b/>
          <w:color w:val="0070C0"/>
          <w:kern w:val="0"/>
          <w:szCs w:val="24"/>
          <w:highlight w:val="yellow"/>
        </w:rPr>
        <w:t>日</w:t>
      </w:r>
      <w:r w:rsidRPr="00A33540">
        <w:rPr>
          <w:rFonts w:asciiTheme="minorHAnsi" w:eastAsia="標楷體" w:hAnsiTheme="minorHAnsi" w:cs="Calibri"/>
          <w:b/>
          <w:color w:val="0070C0"/>
          <w:kern w:val="0"/>
          <w:szCs w:val="24"/>
          <w:highlight w:val="yellow"/>
        </w:rPr>
        <w:t>(</w:t>
      </w:r>
      <w:r w:rsidRPr="00A33540">
        <w:rPr>
          <w:rFonts w:asciiTheme="minorHAnsi" w:eastAsia="標楷體" w:hAnsiTheme="minorHAnsi" w:cs="Calibri" w:hint="eastAsia"/>
          <w:b/>
          <w:color w:val="0070C0"/>
          <w:kern w:val="0"/>
          <w:szCs w:val="24"/>
          <w:highlight w:val="yellow"/>
        </w:rPr>
        <w:t>星期</w:t>
      </w:r>
      <w:r w:rsidR="00A33F93">
        <w:rPr>
          <w:rFonts w:asciiTheme="minorHAnsi" w:eastAsia="標楷體" w:hAnsiTheme="minorHAnsi" w:cs="Calibri" w:hint="eastAsia"/>
          <w:b/>
          <w:color w:val="0070C0"/>
          <w:kern w:val="0"/>
          <w:szCs w:val="24"/>
          <w:highlight w:val="yellow"/>
        </w:rPr>
        <w:t>日</w:t>
      </w:r>
      <w:r w:rsidRPr="00A33540">
        <w:rPr>
          <w:rFonts w:asciiTheme="minorHAnsi" w:eastAsia="標楷體" w:hAnsiTheme="minorHAnsi" w:cs="Calibri"/>
          <w:b/>
          <w:color w:val="0070C0"/>
          <w:kern w:val="0"/>
          <w:szCs w:val="24"/>
          <w:highlight w:val="yellow"/>
        </w:rPr>
        <w:t>)</w:t>
      </w:r>
      <w:r w:rsidRPr="00A71842">
        <w:rPr>
          <w:rFonts w:asciiTheme="minorHAnsi" w:eastAsia="標楷體" w:hAnsiTheme="minorHAnsi" w:cs="Calibri" w:hint="eastAsia"/>
          <w:kern w:val="0"/>
          <w:szCs w:val="24"/>
        </w:rPr>
        <w:t>（</w:t>
      </w:r>
      <w:r w:rsidRPr="009D66E9">
        <w:rPr>
          <w:rFonts w:asciiTheme="minorHAnsi" w:eastAsia="標楷體" w:hAnsiTheme="minorHAnsi" w:cs="Calibri" w:hint="eastAsia"/>
          <w:kern w:val="0"/>
          <w:szCs w:val="24"/>
        </w:rPr>
        <w:t>採線上申請作業方式</w:t>
      </w:r>
      <w:r w:rsidR="00B130BE">
        <w:rPr>
          <w:rFonts w:asciiTheme="minorHAnsi" w:eastAsia="標楷體" w:hAnsiTheme="minorHAnsi" w:cs="Calibri" w:hint="eastAsia"/>
          <w:kern w:val="0"/>
          <w:szCs w:val="24"/>
        </w:rPr>
        <w:t>，不必備函</w:t>
      </w:r>
      <w:r w:rsidRPr="009D66E9">
        <w:rPr>
          <w:rFonts w:asciiTheme="minorHAnsi" w:eastAsia="標楷體" w:hAnsiTheme="minorHAnsi" w:cs="Calibri" w:hint="eastAsia"/>
          <w:kern w:val="0"/>
          <w:szCs w:val="24"/>
        </w:rPr>
        <w:t>），</w:t>
      </w:r>
      <w:r w:rsidRPr="00F50E40">
        <w:rPr>
          <w:rFonts w:asciiTheme="minorHAnsi" w:eastAsia="標楷體" w:hAnsiTheme="minorHAnsi" w:cs="Calibri" w:hint="eastAsia"/>
          <w:color w:val="0070C0"/>
          <w:kern w:val="0"/>
          <w:szCs w:val="24"/>
        </w:rPr>
        <w:t>逾期送出、資料不全或不符</w:t>
      </w:r>
      <w:r w:rsidR="00F50E40" w:rsidRPr="00F50E40">
        <w:rPr>
          <w:rFonts w:asciiTheme="minorHAnsi" w:eastAsia="標楷體" w:hAnsiTheme="minorHAnsi" w:cs="Calibri" w:hint="eastAsia"/>
          <w:color w:val="0070C0"/>
          <w:kern w:val="0"/>
          <w:szCs w:val="24"/>
        </w:rPr>
        <w:t>相關</w:t>
      </w:r>
      <w:r w:rsidRPr="00F50E40">
        <w:rPr>
          <w:rFonts w:asciiTheme="minorHAnsi" w:eastAsia="標楷體" w:hAnsiTheme="minorHAnsi" w:cs="Calibri" w:hint="eastAsia"/>
          <w:color w:val="0070C0"/>
          <w:kern w:val="0"/>
          <w:szCs w:val="24"/>
        </w:rPr>
        <w:t>規定者，不予受理。</w:t>
      </w:r>
    </w:p>
    <w:p w14:paraId="1043FE4F" w14:textId="7C4ECD3D" w:rsidR="009D66E9" w:rsidRPr="009D66E9" w:rsidRDefault="009D66E9" w:rsidP="00875641">
      <w:pPr>
        <w:widowControl/>
        <w:numPr>
          <w:ilvl w:val="1"/>
          <w:numId w:val="9"/>
        </w:numPr>
        <w:snapToGrid w:val="0"/>
        <w:jc w:val="both"/>
        <w:outlineLvl w:val="0"/>
        <w:rPr>
          <w:rFonts w:asciiTheme="minorHAnsi" w:eastAsia="標楷體" w:hAnsiTheme="minorHAnsi" w:cs="Calibri"/>
          <w:kern w:val="0"/>
          <w:szCs w:val="24"/>
        </w:rPr>
      </w:pPr>
      <w:r w:rsidRPr="009D66E9">
        <w:rPr>
          <w:rFonts w:asciiTheme="minorHAnsi" w:eastAsia="標楷體" w:hAnsiTheme="minorHAnsi" w:cs="Calibri" w:hint="eastAsia"/>
          <w:kern w:val="0"/>
          <w:szCs w:val="24"/>
        </w:rPr>
        <w:t>計畫構想書之主持人應循本部一般專題研究計畫之申請程序，進入「</w:t>
      </w:r>
      <w:r w:rsidR="00CF4690">
        <w:rPr>
          <w:rFonts w:asciiTheme="minorHAnsi" w:eastAsia="標楷體" w:hAnsiTheme="minorHAnsi" w:cs="Calibri" w:hint="eastAsia"/>
          <w:kern w:val="0"/>
          <w:szCs w:val="24"/>
        </w:rPr>
        <w:t>學術研發服務</w:t>
      </w:r>
      <w:r w:rsidRPr="009D66E9">
        <w:rPr>
          <w:rFonts w:asciiTheme="minorHAnsi" w:eastAsia="標楷體" w:hAnsiTheme="minorHAnsi" w:cs="Calibri" w:hint="eastAsia"/>
          <w:kern w:val="0"/>
          <w:szCs w:val="24"/>
        </w:rPr>
        <w:t>網」，在「</w:t>
      </w:r>
      <w:r w:rsidR="00CF4690">
        <w:rPr>
          <w:rFonts w:asciiTheme="minorHAnsi" w:eastAsia="標楷體" w:hAnsiTheme="minorHAnsi" w:cs="Calibri" w:hint="eastAsia"/>
          <w:kern w:val="0"/>
          <w:szCs w:val="24"/>
        </w:rPr>
        <w:t>學術獎補助申辦及查詢</w:t>
      </w:r>
      <w:r w:rsidRPr="009D66E9">
        <w:rPr>
          <w:rFonts w:asciiTheme="minorHAnsi" w:eastAsia="標楷體" w:hAnsiTheme="minorHAnsi" w:cs="Calibri" w:hint="eastAsia"/>
          <w:kern w:val="0"/>
          <w:szCs w:val="24"/>
        </w:rPr>
        <w:t>」項下，點選「專題研究計畫」</w:t>
      </w:r>
      <w:r w:rsidR="00875641" w:rsidRPr="00875641">
        <w:rPr>
          <w:rFonts w:asciiTheme="minorHAnsi" w:eastAsia="標楷體" w:hAnsiTheme="minorHAnsi" w:cs="Calibri" w:hint="eastAsia"/>
          <w:kern w:val="0"/>
          <w:szCs w:val="24"/>
        </w:rPr>
        <w:t>新增申請案，並於「構想書計畫類別」下，點選「創新轉譯研究主軸推動計畫構想書」，填列製作構想書。</w:t>
      </w:r>
    </w:p>
    <w:p w14:paraId="1B7FC40A" w14:textId="695625C1" w:rsidR="009D66E9" w:rsidRPr="009D66E9" w:rsidRDefault="009D66E9" w:rsidP="00F1158D">
      <w:pPr>
        <w:numPr>
          <w:ilvl w:val="1"/>
          <w:numId w:val="9"/>
        </w:numPr>
        <w:jc w:val="both"/>
        <w:rPr>
          <w:rFonts w:asciiTheme="minorHAnsi" w:eastAsia="標楷體" w:hAnsiTheme="minorHAnsi" w:cs="Calibri"/>
          <w:kern w:val="0"/>
          <w:szCs w:val="24"/>
        </w:rPr>
      </w:pPr>
      <w:r w:rsidRPr="009D66E9">
        <w:rPr>
          <w:rFonts w:asciiTheme="minorHAnsi" w:eastAsia="標楷體" w:hAnsiTheme="minorHAnsi" w:cs="Calibri" w:hint="eastAsia"/>
          <w:color w:val="0070C0"/>
          <w:kern w:val="0"/>
          <w:szCs w:val="24"/>
        </w:rPr>
        <w:t>構想書有頁數及格式限制</w:t>
      </w:r>
      <w:r w:rsidRPr="009D66E9">
        <w:rPr>
          <w:rFonts w:asciiTheme="minorHAnsi" w:eastAsia="標楷體" w:hAnsiTheme="minorHAnsi" w:cs="Calibri" w:hint="eastAsia"/>
          <w:kern w:val="0"/>
          <w:szCs w:val="24"/>
        </w:rPr>
        <w:t>，請務必依規定填寫</w:t>
      </w:r>
      <w:r w:rsidR="00075C5F">
        <w:rPr>
          <w:rFonts w:asciiTheme="minorHAnsi" w:eastAsia="標楷體" w:hAnsiTheme="minorHAnsi" w:cs="Calibri" w:hint="eastAsia"/>
          <w:kern w:val="0"/>
          <w:szCs w:val="24"/>
        </w:rPr>
        <w:t>，</w:t>
      </w:r>
      <w:r w:rsidR="00075C5F" w:rsidRPr="00D70957">
        <w:rPr>
          <w:rFonts w:asciiTheme="minorHAnsi" w:eastAsia="標楷體" w:hAnsiTheme="minorHAnsi" w:cs="Calibri" w:hint="eastAsia"/>
          <w:kern w:val="0"/>
          <w:szCs w:val="24"/>
        </w:rPr>
        <w:t>不符規定者，逕不送審</w:t>
      </w:r>
      <w:r w:rsidRPr="009D66E9">
        <w:rPr>
          <w:rFonts w:asciiTheme="minorHAnsi" w:eastAsia="標楷體" w:hAnsiTheme="minorHAnsi" w:cs="Calibri" w:hint="eastAsia"/>
          <w:kern w:val="0"/>
          <w:szCs w:val="24"/>
        </w:rPr>
        <w:t>。</w:t>
      </w:r>
      <w:r w:rsidRPr="006D5A5E">
        <w:rPr>
          <w:rFonts w:asciiTheme="minorHAnsi" w:eastAsia="標楷體" w:hAnsiTheme="minorHAnsi" w:cs="Calibri" w:hint="eastAsia"/>
          <w:kern w:val="0"/>
          <w:szCs w:val="24"/>
        </w:rPr>
        <w:t>詳細「構想書撰寫規範」</w:t>
      </w:r>
      <w:r w:rsidR="005C18D8" w:rsidRPr="005C18D8">
        <w:rPr>
          <w:rFonts w:asciiTheme="minorHAnsi" w:eastAsia="標楷體" w:hAnsiTheme="minorHAnsi" w:cs="Calibri" w:hint="eastAsia"/>
          <w:kern w:val="0"/>
          <w:szCs w:val="24"/>
        </w:rPr>
        <w:t>，</w:t>
      </w:r>
      <w:r w:rsidRPr="009D66E9">
        <w:rPr>
          <w:rFonts w:asciiTheme="minorHAnsi" w:eastAsia="標楷體" w:hAnsiTheme="minorHAnsi" w:hint="eastAsia"/>
          <w:szCs w:val="24"/>
        </w:rPr>
        <w:t>請參閱</w:t>
      </w:r>
      <w:r w:rsidRPr="006D5A5E">
        <w:rPr>
          <w:rFonts w:asciiTheme="minorHAnsi" w:eastAsia="標楷體" w:hAnsiTheme="minorHAnsi" w:hint="eastAsia"/>
          <w:color w:val="0070C0"/>
          <w:szCs w:val="24"/>
        </w:rPr>
        <w:t>「</w:t>
      </w:r>
      <w:r w:rsidR="00E22E7A" w:rsidRPr="006D5A5E">
        <w:rPr>
          <w:rFonts w:asciiTheme="minorHAnsi" w:eastAsia="標楷體" w:hAnsiTheme="minorHAnsi" w:hint="eastAsia"/>
          <w:color w:val="0070C0"/>
          <w:szCs w:val="24"/>
        </w:rPr>
        <w:t>10</w:t>
      </w:r>
      <w:r w:rsidR="005A0DEF">
        <w:rPr>
          <w:rFonts w:asciiTheme="minorHAnsi" w:eastAsia="標楷體" w:hAnsiTheme="minorHAnsi" w:hint="eastAsia"/>
          <w:color w:val="0070C0"/>
          <w:szCs w:val="24"/>
        </w:rPr>
        <w:t>9</w:t>
      </w:r>
      <w:r w:rsidRPr="006D5A5E">
        <w:rPr>
          <w:rFonts w:asciiTheme="minorHAnsi" w:eastAsia="標楷體" w:hAnsiTheme="minorHAnsi" w:hint="eastAsia"/>
          <w:color w:val="0070C0"/>
          <w:szCs w:val="24"/>
        </w:rPr>
        <w:t>年度創新轉譯研究主軸推動計畫</w:t>
      </w:r>
      <w:r w:rsidR="00E6170E">
        <w:rPr>
          <w:rFonts w:asciiTheme="minorHAnsi" w:eastAsia="標楷體" w:hAnsiTheme="minorHAnsi" w:hint="eastAsia"/>
          <w:color w:val="0070C0"/>
          <w:szCs w:val="24"/>
        </w:rPr>
        <w:t>(</w:t>
      </w:r>
      <w:r w:rsidR="00F53C3E" w:rsidRPr="006D5A5E">
        <w:rPr>
          <w:rFonts w:asciiTheme="minorHAnsi" w:eastAsia="標楷體" w:hAnsiTheme="minorHAnsi" w:hint="eastAsia"/>
          <w:color w:val="0070C0"/>
          <w:szCs w:val="24"/>
        </w:rPr>
        <w:t>構想書</w:t>
      </w:r>
      <w:r w:rsidR="00E6170E">
        <w:rPr>
          <w:rFonts w:asciiTheme="minorHAnsi" w:eastAsia="標楷體" w:hAnsiTheme="minorHAnsi" w:hint="eastAsia"/>
          <w:color w:val="0070C0"/>
          <w:szCs w:val="24"/>
        </w:rPr>
        <w:t>)</w:t>
      </w:r>
      <w:r w:rsidRPr="006D5A5E">
        <w:rPr>
          <w:rFonts w:asciiTheme="minorHAnsi" w:eastAsia="標楷體" w:hAnsiTheme="minorHAnsi" w:hint="eastAsia"/>
          <w:color w:val="0070C0"/>
          <w:szCs w:val="24"/>
        </w:rPr>
        <w:t>申請須知」</w:t>
      </w:r>
      <w:r w:rsidRPr="009D66E9">
        <w:rPr>
          <w:rFonts w:asciiTheme="minorHAnsi" w:eastAsia="標楷體" w:hAnsiTheme="minorHAnsi" w:cs="Calibri" w:hint="eastAsia"/>
          <w:kern w:val="0"/>
          <w:szCs w:val="24"/>
        </w:rPr>
        <w:t>。</w:t>
      </w:r>
    </w:p>
    <w:p w14:paraId="04ED0A05" w14:textId="77777777" w:rsidR="009D66E9" w:rsidRPr="009D66E9" w:rsidRDefault="009D66E9" w:rsidP="00F1158D">
      <w:pPr>
        <w:pStyle w:val="a3"/>
        <w:rPr>
          <w:rFonts w:asciiTheme="minorHAnsi" w:eastAsia="標楷體" w:hAnsiTheme="minorHAnsi" w:cs="Calibri"/>
          <w:b/>
          <w:kern w:val="0"/>
          <w:szCs w:val="24"/>
        </w:rPr>
      </w:pPr>
    </w:p>
    <w:p w14:paraId="67E630DA" w14:textId="6A59B809" w:rsidR="009D66E9" w:rsidRPr="00583C01" w:rsidRDefault="009D66E9" w:rsidP="00D70957">
      <w:pPr>
        <w:pStyle w:val="a3"/>
        <w:widowControl/>
        <w:numPr>
          <w:ilvl w:val="0"/>
          <w:numId w:val="9"/>
        </w:numPr>
        <w:snapToGrid w:val="0"/>
        <w:ind w:leftChars="0" w:left="482" w:hanging="482"/>
        <w:jc w:val="both"/>
        <w:outlineLvl w:val="0"/>
        <w:rPr>
          <w:rFonts w:asciiTheme="minorHAnsi" w:eastAsia="標楷體" w:hAnsiTheme="minorHAnsi" w:cs="Calibri"/>
          <w:b/>
          <w:kern w:val="0"/>
          <w:szCs w:val="24"/>
        </w:rPr>
      </w:pPr>
      <w:r w:rsidRPr="009D66E9">
        <w:rPr>
          <w:rFonts w:asciiTheme="minorHAnsi" w:eastAsia="標楷體" w:hAnsiTheme="minorHAnsi" w:cs="Calibri" w:hint="eastAsia"/>
          <w:b/>
          <w:kern w:val="0"/>
          <w:szCs w:val="24"/>
        </w:rPr>
        <w:t>詳細計畫書：</w:t>
      </w:r>
    </w:p>
    <w:p w14:paraId="2502E38D" w14:textId="28A0A7DB" w:rsidR="009C70EB" w:rsidRDefault="007B5A70" w:rsidP="009C70EB">
      <w:pPr>
        <w:pStyle w:val="a3"/>
        <w:widowControl/>
        <w:numPr>
          <w:ilvl w:val="0"/>
          <w:numId w:val="12"/>
        </w:numPr>
        <w:snapToGrid w:val="0"/>
        <w:ind w:leftChars="0"/>
        <w:jc w:val="both"/>
        <w:outlineLvl w:val="0"/>
        <w:rPr>
          <w:rFonts w:asciiTheme="minorHAnsi" w:eastAsia="標楷體" w:hAnsiTheme="minorHAnsi" w:cs="Calibri"/>
          <w:kern w:val="0"/>
          <w:szCs w:val="24"/>
        </w:rPr>
      </w:pPr>
      <w:r w:rsidRPr="00583C01">
        <w:rPr>
          <w:rFonts w:asciiTheme="minorHAnsi" w:eastAsia="標楷體" w:hAnsiTheme="minorHAnsi" w:cs="Calibri" w:hint="eastAsia"/>
          <w:kern w:val="0"/>
          <w:szCs w:val="24"/>
        </w:rPr>
        <w:t>計畫構想書審查通過者，計畫主持人須依本部補助專題研究計畫作業要點規定，並依申請機構規定時間內，完成</w:t>
      </w:r>
      <w:r w:rsidR="00E33B0D">
        <w:rPr>
          <w:rFonts w:asciiTheme="minorHAnsi" w:eastAsia="標楷體" w:hAnsiTheme="minorHAnsi" w:cs="Calibri" w:hint="eastAsia"/>
          <w:kern w:val="0"/>
          <w:szCs w:val="24"/>
        </w:rPr>
        <w:t>詳細</w:t>
      </w:r>
      <w:r w:rsidRPr="00583C01">
        <w:rPr>
          <w:rFonts w:asciiTheme="minorHAnsi" w:eastAsia="標楷體" w:hAnsiTheme="minorHAnsi" w:cs="Calibri" w:hint="eastAsia"/>
          <w:kern w:val="0"/>
          <w:szCs w:val="24"/>
        </w:rPr>
        <w:t>計畫書線上申請作業；</w:t>
      </w:r>
      <w:r w:rsidR="009C70EB" w:rsidRPr="009C70EB">
        <w:rPr>
          <w:rFonts w:asciiTheme="minorHAnsi" w:eastAsia="標楷體" w:hAnsiTheme="minorHAnsi" w:cs="Calibri" w:hint="eastAsia"/>
          <w:kern w:val="0"/>
          <w:szCs w:val="24"/>
        </w:rPr>
        <w:t>由申請機構線上彙整送出並造具申請名冊</w:t>
      </w:r>
      <w:r w:rsidR="009C70EB" w:rsidRPr="009C70EB">
        <w:rPr>
          <w:rFonts w:asciiTheme="minorHAnsi" w:eastAsia="標楷體" w:hAnsiTheme="minorHAnsi" w:cs="Calibri" w:hint="eastAsia"/>
          <w:kern w:val="0"/>
          <w:szCs w:val="24"/>
        </w:rPr>
        <w:t>1</w:t>
      </w:r>
      <w:r w:rsidR="009C70EB" w:rsidRPr="009C70EB">
        <w:rPr>
          <w:rFonts w:asciiTheme="minorHAnsi" w:eastAsia="標楷體" w:hAnsiTheme="minorHAnsi" w:cs="Calibri" w:hint="eastAsia"/>
          <w:kern w:val="0"/>
          <w:szCs w:val="24"/>
        </w:rPr>
        <w:t>式</w:t>
      </w:r>
      <w:r w:rsidR="009C70EB" w:rsidRPr="009C70EB">
        <w:rPr>
          <w:rFonts w:asciiTheme="minorHAnsi" w:eastAsia="標楷體" w:hAnsiTheme="minorHAnsi" w:cs="Calibri" w:hint="eastAsia"/>
          <w:kern w:val="0"/>
          <w:szCs w:val="24"/>
        </w:rPr>
        <w:t>2</w:t>
      </w:r>
      <w:r w:rsidR="009C70EB" w:rsidRPr="009C70EB">
        <w:rPr>
          <w:rFonts w:asciiTheme="minorHAnsi" w:eastAsia="標楷體" w:hAnsiTheme="minorHAnsi" w:cs="Calibri" w:hint="eastAsia"/>
          <w:kern w:val="0"/>
          <w:szCs w:val="24"/>
        </w:rPr>
        <w:t>份於收件截止日期前</w:t>
      </w:r>
      <w:r w:rsidR="009C70EB" w:rsidRPr="00A71842">
        <w:rPr>
          <w:rFonts w:asciiTheme="minorHAnsi" w:eastAsia="標楷體" w:hAnsiTheme="minorHAnsi" w:cs="Calibri" w:hint="eastAsia"/>
          <w:kern w:val="0"/>
          <w:szCs w:val="24"/>
        </w:rPr>
        <w:t>(</w:t>
      </w:r>
      <w:r w:rsidR="009C70EB" w:rsidRPr="00A71842">
        <w:rPr>
          <w:rFonts w:asciiTheme="minorHAnsi" w:eastAsia="標楷體" w:hAnsiTheme="minorHAnsi" w:cs="Calibri" w:hint="eastAsia"/>
          <w:kern w:val="0"/>
          <w:szCs w:val="24"/>
        </w:rPr>
        <w:t>預計</w:t>
      </w:r>
      <w:r w:rsidR="009C70EB" w:rsidRPr="00A71842">
        <w:rPr>
          <w:rFonts w:asciiTheme="minorHAnsi" w:eastAsia="標楷體" w:hAnsiTheme="minorHAnsi" w:cs="Calibri" w:hint="eastAsia"/>
          <w:kern w:val="0"/>
          <w:szCs w:val="24"/>
        </w:rPr>
        <w:t>10</w:t>
      </w:r>
      <w:r w:rsidR="005A0DEF">
        <w:rPr>
          <w:rFonts w:asciiTheme="minorHAnsi" w:eastAsia="標楷體" w:hAnsiTheme="minorHAnsi" w:cs="Calibri" w:hint="eastAsia"/>
          <w:kern w:val="0"/>
          <w:szCs w:val="24"/>
        </w:rPr>
        <w:t>9</w:t>
      </w:r>
      <w:r w:rsidR="009C70EB" w:rsidRPr="00A71842">
        <w:rPr>
          <w:rFonts w:asciiTheme="minorHAnsi" w:eastAsia="標楷體" w:hAnsiTheme="minorHAnsi" w:cs="Calibri" w:hint="eastAsia"/>
          <w:kern w:val="0"/>
          <w:szCs w:val="24"/>
        </w:rPr>
        <w:t>年</w:t>
      </w:r>
      <w:r w:rsidR="005A0DEF">
        <w:rPr>
          <w:rFonts w:asciiTheme="minorHAnsi" w:eastAsia="標楷體" w:hAnsiTheme="minorHAnsi" w:cs="Calibri" w:hint="eastAsia"/>
          <w:kern w:val="0"/>
          <w:szCs w:val="24"/>
        </w:rPr>
        <w:t>4</w:t>
      </w:r>
      <w:r w:rsidR="005A0DEF">
        <w:rPr>
          <w:rFonts w:asciiTheme="minorHAnsi" w:eastAsia="標楷體" w:hAnsiTheme="minorHAnsi" w:cs="Calibri" w:hint="eastAsia"/>
          <w:kern w:val="0"/>
          <w:szCs w:val="24"/>
        </w:rPr>
        <w:t>月底</w:t>
      </w:r>
      <w:r w:rsidR="006D5A5E" w:rsidRPr="00A71842">
        <w:rPr>
          <w:rFonts w:asciiTheme="minorHAnsi" w:eastAsia="標楷體" w:hAnsiTheme="minorHAnsi" w:cs="Calibri" w:hint="eastAsia"/>
          <w:kern w:val="0"/>
          <w:szCs w:val="24"/>
        </w:rPr>
        <w:t>)</w:t>
      </w:r>
      <w:r w:rsidR="009C70EB" w:rsidRPr="009C70EB">
        <w:rPr>
          <w:rFonts w:asciiTheme="minorHAnsi" w:eastAsia="標楷體" w:hAnsiTheme="minorHAnsi" w:cs="Calibri" w:hint="eastAsia"/>
          <w:kern w:val="0"/>
          <w:szCs w:val="24"/>
        </w:rPr>
        <w:t>備函送達本部</w:t>
      </w:r>
      <w:r w:rsidR="009C70EB" w:rsidRPr="00583C01">
        <w:rPr>
          <w:rFonts w:asciiTheme="minorHAnsi" w:eastAsia="標楷體" w:hAnsiTheme="minorHAnsi" w:cs="Calibri"/>
          <w:kern w:val="0"/>
          <w:szCs w:val="24"/>
        </w:rPr>
        <w:t>(</w:t>
      </w:r>
      <w:r w:rsidR="009C70EB" w:rsidRPr="00583C01">
        <w:rPr>
          <w:rFonts w:asciiTheme="minorHAnsi" w:eastAsia="標楷體" w:hAnsiTheme="minorHAnsi" w:cs="Calibri" w:hint="eastAsia"/>
          <w:kern w:val="0"/>
          <w:szCs w:val="24"/>
        </w:rPr>
        <w:t>以郵戳為憑</w:t>
      </w:r>
      <w:r w:rsidR="009C70EB" w:rsidRPr="00583C01">
        <w:rPr>
          <w:rFonts w:asciiTheme="minorHAnsi" w:eastAsia="標楷體" w:hAnsiTheme="minorHAnsi" w:cs="Calibri"/>
          <w:kern w:val="0"/>
          <w:szCs w:val="24"/>
        </w:rPr>
        <w:t>)</w:t>
      </w:r>
      <w:r w:rsidR="009C70EB" w:rsidRPr="00583C01">
        <w:rPr>
          <w:rFonts w:asciiTheme="minorHAnsi" w:eastAsia="標楷體" w:hAnsiTheme="minorHAnsi" w:cs="Calibri" w:hint="eastAsia"/>
          <w:kern w:val="0"/>
          <w:szCs w:val="24"/>
        </w:rPr>
        <w:t>。</w:t>
      </w:r>
    </w:p>
    <w:p w14:paraId="12664DE0" w14:textId="3C31971D" w:rsidR="00727FD2" w:rsidRPr="000C2A77" w:rsidRDefault="006D5A5E" w:rsidP="00F1158D">
      <w:pPr>
        <w:pStyle w:val="a3"/>
        <w:numPr>
          <w:ilvl w:val="0"/>
          <w:numId w:val="12"/>
        </w:numPr>
        <w:ind w:leftChars="0"/>
        <w:jc w:val="both"/>
        <w:rPr>
          <w:rFonts w:asciiTheme="minorHAnsi" w:eastAsia="標楷體" w:hAnsiTheme="minorHAnsi" w:cs="Calibri"/>
          <w:kern w:val="0"/>
          <w:szCs w:val="24"/>
        </w:rPr>
      </w:pPr>
      <w:r>
        <w:rPr>
          <w:rFonts w:asciiTheme="minorHAnsi" w:eastAsia="標楷體" w:hAnsiTheme="minorHAnsi" w:cs="Calibri" w:hint="eastAsia"/>
          <w:kern w:val="0"/>
          <w:szCs w:val="24"/>
        </w:rPr>
        <w:t>有關詳細計畫書之撰寫、收件截止日期及</w:t>
      </w:r>
      <w:r w:rsidR="00727FD2" w:rsidRPr="00727FD2">
        <w:rPr>
          <w:rFonts w:asciiTheme="minorHAnsi" w:eastAsia="標楷體" w:hAnsiTheme="minorHAnsi" w:cs="Calibri" w:hint="eastAsia"/>
          <w:kern w:val="0"/>
          <w:szCs w:val="24"/>
        </w:rPr>
        <w:t>提送注意事項，將另案個別通知計畫主持人。</w:t>
      </w:r>
    </w:p>
    <w:p w14:paraId="112E2316" w14:textId="0FFB2264" w:rsidR="00C05463" w:rsidRPr="00D70957" w:rsidRDefault="00B12D7B" w:rsidP="00F1158D">
      <w:pPr>
        <w:pStyle w:val="a3"/>
        <w:numPr>
          <w:ilvl w:val="0"/>
          <w:numId w:val="12"/>
        </w:numPr>
        <w:ind w:leftChars="0"/>
        <w:jc w:val="both"/>
        <w:rPr>
          <w:rFonts w:asciiTheme="minorHAnsi" w:eastAsia="標楷體" w:hAnsiTheme="minorHAnsi" w:cs="Calibri"/>
          <w:kern w:val="0"/>
          <w:szCs w:val="24"/>
        </w:rPr>
      </w:pPr>
      <w:r w:rsidRPr="00B12D7B">
        <w:rPr>
          <w:rFonts w:asciiTheme="minorHAnsi" w:eastAsia="標楷體" w:hAnsiTheme="minorHAnsi" w:cs="Calibri" w:hint="eastAsia"/>
          <w:color w:val="0070C0"/>
          <w:kern w:val="0"/>
          <w:szCs w:val="24"/>
        </w:rPr>
        <w:t>構想書審查獲推薦者，其詳細計畫書之計畫主持人、共同主持人、計畫題目及計畫目標應與構想書上相符，不得變更。</w:t>
      </w:r>
      <w:r w:rsidRPr="00D70957">
        <w:rPr>
          <w:rFonts w:asciiTheme="minorHAnsi" w:eastAsia="標楷體" w:hAnsiTheme="minorHAnsi" w:cs="Calibri" w:hint="eastAsia"/>
          <w:kern w:val="0"/>
          <w:szCs w:val="24"/>
        </w:rPr>
        <w:t>若因審查意見具體建議需進行調整共同主持人或計畫目標者，</w:t>
      </w:r>
      <w:r w:rsidR="009E34E9" w:rsidRPr="00D70957">
        <w:rPr>
          <w:rFonts w:asciiTheme="minorHAnsi" w:eastAsia="標楷體" w:hAnsiTheme="minorHAnsi" w:cs="Calibri" w:hint="eastAsia"/>
          <w:kern w:val="0"/>
          <w:szCs w:val="24"/>
        </w:rPr>
        <w:t>計畫申請人需於其詳細計畫書內容中述明變更原因，經相關程序審查</w:t>
      </w:r>
      <w:r w:rsidRPr="00D70957">
        <w:rPr>
          <w:rFonts w:asciiTheme="minorHAnsi" w:eastAsia="標楷體" w:hAnsiTheme="minorHAnsi" w:cs="Calibri" w:hint="eastAsia"/>
          <w:kern w:val="0"/>
          <w:szCs w:val="24"/>
        </w:rPr>
        <w:t>同意後</w:t>
      </w:r>
      <w:r w:rsidR="009E34E9" w:rsidRPr="00D70957">
        <w:rPr>
          <w:rFonts w:asciiTheme="minorHAnsi" w:eastAsia="標楷體" w:hAnsiTheme="minorHAnsi" w:cs="Calibri" w:hint="eastAsia"/>
          <w:kern w:val="0"/>
          <w:szCs w:val="24"/>
        </w:rPr>
        <w:t>，</w:t>
      </w:r>
      <w:r w:rsidRPr="00D70957">
        <w:rPr>
          <w:rFonts w:asciiTheme="minorHAnsi" w:eastAsia="標楷體" w:hAnsiTheme="minorHAnsi" w:cs="Calibri" w:hint="eastAsia"/>
          <w:kern w:val="0"/>
          <w:szCs w:val="24"/>
        </w:rPr>
        <w:t>始可變更。</w:t>
      </w:r>
    </w:p>
    <w:p w14:paraId="634145C1" w14:textId="77777777" w:rsidR="007B5A70" w:rsidRDefault="007B5A70" w:rsidP="00F1158D">
      <w:pPr>
        <w:pStyle w:val="a3"/>
        <w:widowControl/>
        <w:numPr>
          <w:ilvl w:val="0"/>
          <w:numId w:val="12"/>
        </w:numPr>
        <w:snapToGrid w:val="0"/>
        <w:ind w:leftChars="0"/>
        <w:jc w:val="both"/>
        <w:outlineLvl w:val="0"/>
        <w:rPr>
          <w:rFonts w:asciiTheme="minorHAnsi" w:eastAsia="標楷體" w:hAnsiTheme="minorHAnsi" w:cs="Calibri"/>
          <w:kern w:val="0"/>
          <w:szCs w:val="24"/>
        </w:rPr>
      </w:pPr>
      <w:r w:rsidRPr="00583C01">
        <w:rPr>
          <w:rFonts w:asciiTheme="minorHAnsi" w:eastAsia="標楷體" w:hAnsiTheme="minorHAnsi" w:cs="Calibri" w:hint="eastAsia"/>
          <w:kern w:val="0"/>
          <w:szCs w:val="24"/>
        </w:rPr>
        <w:t>研究計畫中如有涉及人體試驗、採集人體檢體、人類胚胎、人類胚胎幹細胞者，應檢附醫學倫理委員會或人體試驗委員會核准文件；涉及基因重組相關實驗者，應檢附生物實驗安全委員會核准之基因重組實驗申請同意書；涉及基因轉殖田間試驗者，應檢附主管機關核准文件；研究計畫如涉及動物實驗者，除應檢附動物實驗管理委員會核准文件，亦須增附動物</w:t>
      </w:r>
      <w:r w:rsidRPr="009F0B88">
        <w:rPr>
          <w:rFonts w:asciiTheme="minorHAnsi" w:eastAsia="標楷體" w:hAnsiTheme="minorHAnsi" w:cs="Calibri" w:hint="eastAsia"/>
          <w:kern w:val="0"/>
          <w:szCs w:val="24"/>
        </w:rPr>
        <w:t>實驗倫理</w:t>
      </w:r>
      <w:r w:rsidRPr="009F0B88">
        <w:rPr>
          <w:rFonts w:asciiTheme="minorHAnsi" w:eastAsia="標楷體" w:hAnsiTheme="minorHAnsi" w:cs="Calibri"/>
          <w:kern w:val="0"/>
          <w:szCs w:val="24"/>
        </w:rPr>
        <w:t>3R (Replace</w:t>
      </w:r>
      <w:r w:rsidRPr="009F0B88">
        <w:rPr>
          <w:rFonts w:asciiTheme="minorHAnsi" w:eastAsia="標楷體" w:hAnsiTheme="minorHAnsi" w:cs="Calibri" w:hint="eastAsia"/>
          <w:kern w:val="0"/>
          <w:szCs w:val="24"/>
        </w:rPr>
        <w:t>、</w:t>
      </w:r>
      <w:r w:rsidRPr="009F0B88">
        <w:rPr>
          <w:rFonts w:asciiTheme="minorHAnsi" w:eastAsia="標楷體" w:hAnsiTheme="minorHAnsi" w:cs="Calibri"/>
          <w:kern w:val="0"/>
          <w:szCs w:val="24"/>
        </w:rPr>
        <w:t>Reduce</w:t>
      </w:r>
      <w:r w:rsidRPr="009F0B88">
        <w:rPr>
          <w:rFonts w:asciiTheme="minorHAnsi" w:eastAsia="標楷體" w:hAnsiTheme="minorHAnsi" w:cs="Calibri" w:hint="eastAsia"/>
          <w:kern w:val="0"/>
          <w:szCs w:val="24"/>
        </w:rPr>
        <w:t>、</w:t>
      </w:r>
      <w:r w:rsidRPr="009F0B88">
        <w:rPr>
          <w:rFonts w:asciiTheme="minorHAnsi" w:eastAsia="標楷體" w:hAnsiTheme="minorHAnsi" w:cs="Calibri"/>
          <w:kern w:val="0"/>
          <w:szCs w:val="24"/>
        </w:rPr>
        <w:t>Refine)</w:t>
      </w:r>
      <w:r w:rsidRPr="009F0B88">
        <w:rPr>
          <w:rFonts w:asciiTheme="minorHAnsi" w:eastAsia="標楷體" w:hAnsiTheme="minorHAnsi" w:cs="Calibri" w:hint="eastAsia"/>
          <w:kern w:val="0"/>
          <w:szCs w:val="24"/>
        </w:rPr>
        <w:t>說明文件；涉及第二級以上感染性生物材料試驗者，應檢附相關單位核准文件。</w:t>
      </w:r>
    </w:p>
    <w:p w14:paraId="4BD2D62E" w14:textId="690E3C82" w:rsidR="00FD7A20" w:rsidRPr="00D70957" w:rsidRDefault="00FD7A20" w:rsidP="00F1158D">
      <w:pPr>
        <w:pStyle w:val="a3"/>
        <w:widowControl/>
        <w:numPr>
          <w:ilvl w:val="0"/>
          <w:numId w:val="12"/>
        </w:numPr>
        <w:snapToGrid w:val="0"/>
        <w:ind w:leftChars="0"/>
        <w:jc w:val="both"/>
        <w:outlineLvl w:val="0"/>
        <w:rPr>
          <w:rFonts w:asciiTheme="minorHAnsi" w:eastAsia="標楷體" w:hAnsiTheme="minorHAnsi" w:cs="Calibri"/>
          <w:kern w:val="0"/>
          <w:szCs w:val="24"/>
        </w:rPr>
      </w:pPr>
      <w:r w:rsidRPr="00D70957">
        <w:rPr>
          <w:rFonts w:asciiTheme="minorHAnsi" w:eastAsia="標楷體" w:hAnsiTheme="minorHAnsi" w:cs="Calibri" w:hint="eastAsia"/>
          <w:kern w:val="0"/>
          <w:szCs w:val="24"/>
        </w:rPr>
        <w:t>配合國際研究趨勢，追求科技創新，加強性別敏感度及避免性別歧視，因此增訂研究計畫涉及臨床試驗者，應進行性別分析，並增填性別分析檢核表。</w:t>
      </w:r>
    </w:p>
    <w:p w14:paraId="4883C104" w14:textId="77777777" w:rsidR="00516B4E" w:rsidRPr="0090562A" w:rsidRDefault="00516B4E" w:rsidP="00F1158D">
      <w:pPr>
        <w:pStyle w:val="a3"/>
        <w:adjustRightInd w:val="0"/>
        <w:snapToGrid w:val="0"/>
        <w:ind w:leftChars="0" w:left="720"/>
        <w:jc w:val="both"/>
        <w:rPr>
          <w:rFonts w:asciiTheme="minorHAnsi" w:eastAsia="標楷體" w:hAnsiTheme="minorHAnsi" w:cs="Calibri"/>
          <w:b/>
          <w:bCs/>
          <w:snapToGrid w:val="0"/>
          <w:kern w:val="0"/>
          <w:szCs w:val="24"/>
        </w:rPr>
      </w:pPr>
    </w:p>
    <w:p w14:paraId="01908FFF" w14:textId="23178804" w:rsidR="007B5A70" w:rsidRPr="00583C01" w:rsidRDefault="007B5A70" w:rsidP="00F1158D">
      <w:pPr>
        <w:pStyle w:val="a3"/>
        <w:widowControl/>
        <w:numPr>
          <w:ilvl w:val="0"/>
          <w:numId w:val="1"/>
        </w:numPr>
        <w:snapToGrid w:val="0"/>
        <w:ind w:leftChars="0"/>
        <w:jc w:val="both"/>
        <w:outlineLvl w:val="0"/>
        <w:rPr>
          <w:rFonts w:asciiTheme="minorHAnsi" w:eastAsia="標楷體" w:hAnsiTheme="minorHAnsi" w:cs="Calibri"/>
          <w:b/>
          <w:bCs/>
          <w:kern w:val="0"/>
          <w:szCs w:val="24"/>
        </w:rPr>
      </w:pPr>
      <w:r w:rsidRPr="00583C01">
        <w:rPr>
          <w:rFonts w:asciiTheme="minorHAnsi" w:eastAsia="標楷體" w:hAnsiTheme="minorHAnsi" w:cs="Calibri" w:hint="eastAsia"/>
          <w:b/>
          <w:bCs/>
          <w:kern w:val="0"/>
          <w:szCs w:val="24"/>
        </w:rPr>
        <w:t>審查</w:t>
      </w:r>
      <w:r w:rsidR="00A22107">
        <w:rPr>
          <w:rFonts w:asciiTheme="minorHAnsi" w:eastAsia="標楷體" w:hAnsiTheme="minorHAnsi" w:cs="Calibri" w:hint="eastAsia"/>
          <w:b/>
          <w:bCs/>
          <w:kern w:val="0"/>
          <w:szCs w:val="24"/>
        </w:rPr>
        <w:t>方式及重點</w:t>
      </w:r>
    </w:p>
    <w:p w14:paraId="40DDB6FE" w14:textId="11B8AB40" w:rsidR="00C05463" w:rsidRPr="00654B91" w:rsidRDefault="00C05463" w:rsidP="00D70957">
      <w:pPr>
        <w:pStyle w:val="a3"/>
        <w:widowControl/>
        <w:numPr>
          <w:ilvl w:val="0"/>
          <w:numId w:val="13"/>
        </w:numPr>
        <w:snapToGrid w:val="0"/>
        <w:ind w:leftChars="0" w:left="482" w:hanging="482"/>
        <w:jc w:val="both"/>
        <w:outlineLvl w:val="0"/>
        <w:rPr>
          <w:rFonts w:asciiTheme="minorHAnsi" w:eastAsia="標楷體" w:hAnsiTheme="minorHAnsi" w:cs="Calibri"/>
          <w:b/>
          <w:bCs/>
          <w:kern w:val="0"/>
          <w:szCs w:val="24"/>
        </w:rPr>
      </w:pPr>
      <w:r w:rsidRPr="00654B91">
        <w:rPr>
          <w:rFonts w:asciiTheme="minorHAnsi" w:eastAsia="標楷體" w:hAnsiTheme="minorHAnsi" w:cs="Calibri" w:hint="eastAsia"/>
          <w:b/>
          <w:bCs/>
          <w:kern w:val="0"/>
          <w:szCs w:val="24"/>
        </w:rPr>
        <w:t>審查方式：</w:t>
      </w:r>
    </w:p>
    <w:p w14:paraId="0F032147" w14:textId="0A650F5F" w:rsidR="00C05463" w:rsidRPr="00C05463" w:rsidRDefault="00A22107" w:rsidP="00F1158D">
      <w:pPr>
        <w:pStyle w:val="a3"/>
        <w:numPr>
          <w:ilvl w:val="1"/>
          <w:numId w:val="13"/>
        </w:numPr>
        <w:ind w:leftChars="0"/>
        <w:jc w:val="both"/>
        <w:rPr>
          <w:rFonts w:asciiTheme="minorHAnsi" w:eastAsia="標楷體" w:hAnsiTheme="minorHAnsi" w:cs="Calibri"/>
          <w:bCs/>
          <w:kern w:val="0"/>
          <w:szCs w:val="24"/>
        </w:rPr>
      </w:pPr>
      <w:r>
        <w:rPr>
          <w:rFonts w:asciiTheme="minorHAnsi" w:eastAsia="標楷體" w:hAnsiTheme="minorHAnsi" w:cs="Calibri" w:hint="eastAsia"/>
          <w:bCs/>
          <w:kern w:val="0"/>
          <w:szCs w:val="24"/>
        </w:rPr>
        <w:t>構想書：由本部邀請</w:t>
      </w:r>
      <w:r w:rsidR="00D51404">
        <w:rPr>
          <w:rFonts w:asciiTheme="minorHAnsi" w:eastAsia="標楷體" w:hAnsiTheme="minorHAnsi" w:cs="Calibri" w:hint="eastAsia"/>
          <w:bCs/>
          <w:kern w:val="0"/>
          <w:szCs w:val="24"/>
        </w:rPr>
        <w:t>國內外</w:t>
      </w:r>
      <w:r>
        <w:rPr>
          <w:rFonts w:asciiTheme="minorHAnsi" w:eastAsia="標楷體" w:hAnsiTheme="minorHAnsi" w:cs="Calibri" w:hint="eastAsia"/>
          <w:bCs/>
          <w:kern w:val="0"/>
          <w:szCs w:val="24"/>
        </w:rPr>
        <w:t>相關領域學者專家組成審查委員會進行審查。</w:t>
      </w:r>
    </w:p>
    <w:p w14:paraId="748E7496" w14:textId="4DC9940C" w:rsidR="00C05463" w:rsidRDefault="00C05463" w:rsidP="00F1158D">
      <w:pPr>
        <w:pStyle w:val="a3"/>
        <w:widowControl/>
        <w:numPr>
          <w:ilvl w:val="1"/>
          <w:numId w:val="13"/>
        </w:numPr>
        <w:snapToGrid w:val="0"/>
        <w:ind w:leftChars="0"/>
        <w:jc w:val="both"/>
        <w:outlineLvl w:val="0"/>
        <w:rPr>
          <w:rFonts w:asciiTheme="minorHAnsi" w:eastAsia="標楷體" w:hAnsiTheme="minorHAnsi" w:cs="Calibri"/>
          <w:bCs/>
          <w:kern w:val="0"/>
          <w:szCs w:val="24"/>
        </w:rPr>
      </w:pPr>
      <w:r>
        <w:rPr>
          <w:rFonts w:asciiTheme="minorHAnsi" w:eastAsia="標楷體" w:hAnsiTheme="minorHAnsi" w:cs="Calibri" w:hint="eastAsia"/>
          <w:bCs/>
          <w:kern w:val="0"/>
          <w:szCs w:val="24"/>
        </w:rPr>
        <w:t>詳細計畫書：</w:t>
      </w:r>
      <w:r w:rsidRPr="00C05463">
        <w:rPr>
          <w:rFonts w:asciiTheme="minorHAnsi" w:eastAsia="標楷體" w:hAnsiTheme="minorHAnsi" w:cs="Calibri" w:hint="eastAsia"/>
          <w:bCs/>
          <w:kern w:val="0"/>
          <w:szCs w:val="24"/>
        </w:rPr>
        <w:t>由本部邀請國內外相關領域學者專家組成審查委員會</w:t>
      </w:r>
      <w:r w:rsidR="00A22107">
        <w:rPr>
          <w:rFonts w:asciiTheme="minorHAnsi" w:eastAsia="標楷體" w:hAnsiTheme="minorHAnsi" w:cs="Calibri" w:hint="eastAsia"/>
          <w:bCs/>
          <w:kern w:val="0"/>
          <w:szCs w:val="24"/>
        </w:rPr>
        <w:t>進行審查；</w:t>
      </w:r>
      <w:r w:rsidR="00A22107" w:rsidRPr="00C05463">
        <w:rPr>
          <w:rFonts w:asciiTheme="minorHAnsi" w:eastAsia="標楷體" w:hAnsiTheme="minorHAnsi" w:cs="Calibri" w:hint="eastAsia"/>
          <w:bCs/>
          <w:kern w:val="0"/>
          <w:szCs w:val="24"/>
        </w:rPr>
        <w:t>必要時，得請計畫主持人至本部報告。</w:t>
      </w:r>
    </w:p>
    <w:p w14:paraId="21F0DF70" w14:textId="77777777" w:rsidR="00FB0D4D" w:rsidRPr="00654B91" w:rsidRDefault="00AB3479" w:rsidP="00D70957">
      <w:pPr>
        <w:pStyle w:val="a3"/>
        <w:widowControl/>
        <w:numPr>
          <w:ilvl w:val="0"/>
          <w:numId w:val="13"/>
        </w:numPr>
        <w:snapToGrid w:val="0"/>
        <w:ind w:leftChars="0" w:left="482" w:hanging="482"/>
        <w:jc w:val="both"/>
        <w:outlineLvl w:val="0"/>
        <w:rPr>
          <w:rFonts w:asciiTheme="minorHAnsi" w:eastAsia="標楷體" w:hAnsiTheme="minorHAnsi" w:cs="Calibri"/>
          <w:b/>
          <w:bCs/>
          <w:kern w:val="0"/>
          <w:szCs w:val="24"/>
        </w:rPr>
      </w:pPr>
      <w:r w:rsidRPr="00654B91">
        <w:rPr>
          <w:rFonts w:asciiTheme="minorHAnsi" w:eastAsia="標楷體" w:hAnsiTheme="minorHAnsi" w:cs="Calibri" w:hint="eastAsia"/>
          <w:b/>
          <w:bCs/>
          <w:kern w:val="0"/>
          <w:szCs w:val="24"/>
        </w:rPr>
        <w:t>審查重點：</w:t>
      </w:r>
    </w:p>
    <w:p w14:paraId="30B88F33" w14:textId="01390E5C" w:rsidR="00FB0D4D" w:rsidRPr="00A71842" w:rsidRDefault="00FB0D4D" w:rsidP="00F1158D">
      <w:pPr>
        <w:pStyle w:val="a3"/>
        <w:widowControl/>
        <w:numPr>
          <w:ilvl w:val="1"/>
          <w:numId w:val="13"/>
        </w:numPr>
        <w:snapToGrid w:val="0"/>
        <w:ind w:leftChars="0"/>
        <w:jc w:val="both"/>
        <w:outlineLvl w:val="0"/>
        <w:rPr>
          <w:rFonts w:asciiTheme="minorHAnsi" w:eastAsia="標楷體" w:hAnsiTheme="minorHAnsi" w:cs="Calibri"/>
          <w:bCs/>
          <w:kern w:val="0"/>
          <w:szCs w:val="24"/>
        </w:rPr>
      </w:pPr>
      <w:r w:rsidRPr="00A71842">
        <w:rPr>
          <w:rFonts w:asciiTheme="minorHAnsi" w:eastAsia="標楷體" w:hAnsiTheme="minorHAnsi" w:cs="Calibri" w:hint="eastAsia"/>
          <w:bCs/>
          <w:kern w:val="0"/>
          <w:szCs w:val="24"/>
        </w:rPr>
        <w:t>計畫內容之</w:t>
      </w:r>
      <w:r w:rsidR="00932283" w:rsidRPr="00A71842">
        <w:rPr>
          <w:rFonts w:asciiTheme="minorHAnsi" w:eastAsia="標楷體" w:hAnsiTheme="minorHAnsi" w:cs="Calibri" w:hint="eastAsia"/>
          <w:bCs/>
          <w:kern w:val="0"/>
          <w:szCs w:val="24"/>
        </w:rPr>
        <w:t>新穎</w:t>
      </w:r>
      <w:r w:rsidRPr="00A71842">
        <w:rPr>
          <w:rFonts w:asciiTheme="minorHAnsi" w:eastAsia="標楷體" w:hAnsiTheme="minorHAnsi" w:cs="Calibri" w:hint="eastAsia"/>
          <w:bCs/>
          <w:kern w:val="0"/>
          <w:szCs w:val="24"/>
        </w:rPr>
        <w:t>性</w:t>
      </w:r>
      <w:r w:rsidR="009453A0" w:rsidRPr="00A71842">
        <w:rPr>
          <w:rFonts w:asciiTheme="minorHAnsi" w:eastAsia="標楷體" w:hAnsiTheme="minorHAnsi" w:cs="Calibri" w:hint="eastAsia"/>
          <w:bCs/>
          <w:kern w:val="0"/>
          <w:szCs w:val="24"/>
        </w:rPr>
        <w:t>、</w:t>
      </w:r>
      <w:r w:rsidR="007E7274" w:rsidRPr="00A71842">
        <w:rPr>
          <w:rFonts w:asciiTheme="minorHAnsi" w:eastAsia="標楷體" w:hAnsiTheme="minorHAnsi" w:cs="Calibri" w:hint="eastAsia"/>
          <w:bCs/>
          <w:kern w:val="0"/>
          <w:szCs w:val="24"/>
        </w:rPr>
        <w:t>臨床或醫藥產業</w:t>
      </w:r>
      <w:r w:rsidR="00D552EA" w:rsidRPr="00A71842">
        <w:rPr>
          <w:rFonts w:asciiTheme="minorHAnsi" w:eastAsia="標楷體" w:hAnsiTheme="minorHAnsi" w:cs="Calibri" w:hint="eastAsia"/>
          <w:bCs/>
          <w:kern w:val="0"/>
          <w:szCs w:val="24"/>
        </w:rPr>
        <w:t>發展之</w:t>
      </w:r>
      <w:r w:rsidR="009453A0" w:rsidRPr="00A71842">
        <w:rPr>
          <w:rFonts w:asciiTheme="minorHAnsi" w:eastAsia="標楷體" w:hAnsiTheme="minorHAnsi" w:cs="Calibri" w:hint="eastAsia"/>
          <w:bCs/>
          <w:kern w:val="0"/>
          <w:szCs w:val="24"/>
        </w:rPr>
        <w:t>應用性</w:t>
      </w:r>
      <w:r w:rsidRPr="00A71842">
        <w:rPr>
          <w:rFonts w:asciiTheme="minorHAnsi" w:eastAsia="標楷體" w:hAnsiTheme="minorHAnsi" w:cs="Calibri" w:hint="eastAsia"/>
          <w:bCs/>
          <w:kern w:val="0"/>
          <w:szCs w:val="24"/>
        </w:rPr>
        <w:t>及國際競爭力</w:t>
      </w:r>
      <w:r w:rsidR="009453A0" w:rsidRPr="00A71842">
        <w:rPr>
          <w:rFonts w:asciiTheme="minorHAnsi" w:eastAsia="標楷體" w:hAnsiTheme="minorHAnsi" w:cs="Calibri" w:hint="eastAsia"/>
          <w:bCs/>
          <w:kern w:val="0"/>
          <w:szCs w:val="24"/>
        </w:rPr>
        <w:t>。</w:t>
      </w:r>
      <w:r w:rsidR="009453A0" w:rsidRPr="00A71842">
        <w:rPr>
          <w:rFonts w:asciiTheme="minorHAnsi" w:eastAsia="標楷體" w:hAnsiTheme="minorHAnsi" w:cs="Calibri"/>
          <w:bCs/>
          <w:kern w:val="0"/>
          <w:szCs w:val="24"/>
        </w:rPr>
        <w:t xml:space="preserve"> </w:t>
      </w:r>
    </w:p>
    <w:p w14:paraId="335A6FC2" w14:textId="15BCAD4D" w:rsidR="00D552EA" w:rsidRPr="00A71842" w:rsidRDefault="00AB3479" w:rsidP="00F1158D">
      <w:pPr>
        <w:pStyle w:val="a3"/>
        <w:widowControl/>
        <w:numPr>
          <w:ilvl w:val="1"/>
          <w:numId w:val="13"/>
        </w:numPr>
        <w:snapToGrid w:val="0"/>
        <w:ind w:leftChars="0"/>
        <w:jc w:val="both"/>
        <w:outlineLvl w:val="0"/>
        <w:rPr>
          <w:rFonts w:asciiTheme="minorHAnsi" w:eastAsia="標楷體" w:hAnsiTheme="minorHAnsi" w:cs="Calibri"/>
          <w:bCs/>
          <w:kern w:val="0"/>
          <w:szCs w:val="24"/>
        </w:rPr>
      </w:pPr>
      <w:r w:rsidRPr="00A71842">
        <w:rPr>
          <w:rFonts w:asciiTheme="minorHAnsi" w:eastAsia="標楷體" w:hAnsiTheme="minorHAnsi" w:cs="Calibri" w:hint="eastAsia"/>
          <w:bCs/>
          <w:kern w:val="0"/>
          <w:szCs w:val="24"/>
        </w:rPr>
        <w:t>計畫主持人</w:t>
      </w:r>
      <w:r w:rsidR="009453A0" w:rsidRPr="00A71842">
        <w:rPr>
          <w:rFonts w:asciiTheme="minorHAnsi" w:eastAsia="標楷體" w:hAnsiTheme="minorHAnsi" w:cs="Calibri" w:hint="eastAsia"/>
          <w:bCs/>
          <w:kern w:val="0"/>
          <w:szCs w:val="24"/>
        </w:rPr>
        <w:t>之領導能力及</w:t>
      </w:r>
      <w:r w:rsidR="00C26275" w:rsidRPr="00A71842">
        <w:rPr>
          <w:rFonts w:asciiTheme="minorHAnsi" w:eastAsia="標楷體" w:hAnsiTheme="minorHAnsi" w:cs="Calibri" w:hint="eastAsia"/>
          <w:bCs/>
          <w:kern w:val="0"/>
          <w:szCs w:val="24"/>
        </w:rPr>
        <w:t>整體</w:t>
      </w:r>
      <w:r w:rsidR="00D552EA" w:rsidRPr="00A71842">
        <w:rPr>
          <w:rFonts w:asciiTheme="minorHAnsi" w:eastAsia="標楷體" w:hAnsiTheme="minorHAnsi" w:cs="Calibri" w:hint="eastAsia"/>
          <w:bCs/>
          <w:kern w:val="0"/>
          <w:szCs w:val="24"/>
        </w:rPr>
        <w:t>團隊的</w:t>
      </w:r>
      <w:r w:rsidR="00932283" w:rsidRPr="00A71842">
        <w:rPr>
          <w:rFonts w:asciiTheme="minorHAnsi" w:eastAsia="標楷體" w:hAnsiTheme="minorHAnsi" w:cs="Calibri" w:hint="eastAsia"/>
          <w:bCs/>
          <w:kern w:val="0"/>
          <w:szCs w:val="24"/>
        </w:rPr>
        <w:t>跨領域</w:t>
      </w:r>
      <w:r w:rsidRPr="00A71842">
        <w:rPr>
          <w:rFonts w:asciiTheme="minorHAnsi" w:eastAsia="標楷體" w:hAnsiTheme="minorHAnsi" w:cs="Calibri" w:hint="eastAsia"/>
          <w:bCs/>
          <w:kern w:val="0"/>
          <w:szCs w:val="24"/>
        </w:rPr>
        <w:t>整合與互補性等。</w:t>
      </w:r>
    </w:p>
    <w:p w14:paraId="4ED0ED78" w14:textId="77777777" w:rsidR="007E7274" w:rsidRDefault="007E7274" w:rsidP="00F1158D">
      <w:pPr>
        <w:widowControl/>
        <w:snapToGrid w:val="0"/>
        <w:jc w:val="both"/>
        <w:outlineLvl w:val="0"/>
        <w:rPr>
          <w:rFonts w:asciiTheme="minorHAnsi" w:eastAsia="標楷體" w:hAnsiTheme="minorHAnsi" w:cs="Calibri"/>
          <w:bCs/>
          <w:color w:val="0070C0"/>
          <w:kern w:val="0"/>
          <w:szCs w:val="24"/>
        </w:rPr>
      </w:pPr>
    </w:p>
    <w:p w14:paraId="7C4BA91B" w14:textId="14983FF6" w:rsidR="00A22107" w:rsidRPr="00A22107" w:rsidRDefault="00A22107" w:rsidP="00D70957">
      <w:pPr>
        <w:widowControl/>
        <w:snapToGrid w:val="0"/>
        <w:ind w:firstLine="482"/>
        <w:jc w:val="both"/>
        <w:outlineLvl w:val="0"/>
        <w:rPr>
          <w:rFonts w:asciiTheme="minorHAnsi" w:eastAsia="標楷體" w:hAnsiTheme="minorHAnsi" w:cs="Calibri"/>
          <w:bCs/>
          <w:kern w:val="0"/>
          <w:szCs w:val="24"/>
        </w:rPr>
      </w:pPr>
      <w:r>
        <w:rPr>
          <w:rFonts w:asciiTheme="minorHAnsi" w:eastAsia="標楷體" w:hAnsiTheme="minorHAnsi" w:cs="Calibri" w:hint="eastAsia"/>
          <w:bCs/>
          <w:color w:val="0070C0"/>
          <w:kern w:val="0"/>
          <w:szCs w:val="24"/>
        </w:rPr>
        <w:t>構想書</w:t>
      </w:r>
      <w:r w:rsidR="00FE045D">
        <w:rPr>
          <w:rFonts w:asciiTheme="minorHAnsi" w:eastAsia="標楷體" w:hAnsiTheme="minorHAnsi" w:cs="Calibri" w:hint="eastAsia"/>
          <w:bCs/>
          <w:color w:val="0070C0"/>
          <w:kern w:val="0"/>
          <w:szCs w:val="24"/>
        </w:rPr>
        <w:t>詳細</w:t>
      </w:r>
      <w:r w:rsidRPr="00A22107">
        <w:rPr>
          <w:rFonts w:asciiTheme="minorHAnsi" w:eastAsia="標楷體" w:hAnsiTheme="minorHAnsi" w:cs="Calibri" w:hint="eastAsia"/>
          <w:bCs/>
          <w:color w:val="0070C0"/>
          <w:kern w:val="0"/>
          <w:szCs w:val="24"/>
        </w:rPr>
        <w:t>審查要點</w:t>
      </w:r>
      <w:r w:rsidRPr="00A22107">
        <w:rPr>
          <w:rFonts w:asciiTheme="minorHAnsi" w:eastAsia="標楷體" w:hAnsiTheme="minorHAnsi" w:cs="Calibri" w:hint="eastAsia"/>
          <w:bCs/>
          <w:kern w:val="0"/>
          <w:szCs w:val="24"/>
        </w:rPr>
        <w:t>，請參閱「</w:t>
      </w:r>
      <w:r w:rsidR="0087392A">
        <w:rPr>
          <w:rFonts w:asciiTheme="minorHAnsi" w:eastAsia="標楷體" w:hAnsiTheme="minorHAnsi" w:cs="Calibri" w:hint="eastAsia"/>
          <w:bCs/>
          <w:kern w:val="0"/>
          <w:szCs w:val="24"/>
        </w:rPr>
        <w:t>10</w:t>
      </w:r>
      <w:r w:rsidR="005A0DEF">
        <w:rPr>
          <w:rFonts w:asciiTheme="minorHAnsi" w:eastAsia="標楷體" w:hAnsiTheme="minorHAnsi" w:cs="Calibri" w:hint="eastAsia"/>
          <w:bCs/>
          <w:kern w:val="0"/>
          <w:szCs w:val="24"/>
        </w:rPr>
        <w:t>9</w:t>
      </w:r>
      <w:r w:rsidRPr="00A22107">
        <w:rPr>
          <w:rFonts w:asciiTheme="minorHAnsi" w:eastAsia="標楷體" w:hAnsiTheme="minorHAnsi" w:cs="Calibri" w:hint="eastAsia"/>
          <w:bCs/>
          <w:kern w:val="0"/>
          <w:szCs w:val="24"/>
        </w:rPr>
        <w:t>年度創新轉譯研究主軸推動計畫</w:t>
      </w:r>
      <w:r w:rsidR="00E6170E">
        <w:rPr>
          <w:rFonts w:asciiTheme="minorHAnsi" w:eastAsia="標楷體" w:hAnsiTheme="minorHAnsi" w:cs="Calibri" w:hint="eastAsia"/>
          <w:bCs/>
          <w:kern w:val="0"/>
          <w:szCs w:val="24"/>
        </w:rPr>
        <w:t>(</w:t>
      </w:r>
      <w:r w:rsidR="00F53C3E">
        <w:rPr>
          <w:rFonts w:asciiTheme="minorHAnsi" w:eastAsia="標楷體" w:hAnsiTheme="minorHAnsi" w:cs="Calibri" w:hint="eastAsia"/>
          <w:bCs/>
          <w:kern w:val="0"/>
          <w:szCs w:val="24"/>
        </w:rPr>
        <w:t>構想書</w:t>
      </w:r>
      <w:r w:rsidR="00E6170E">
        <w:rPr>
          <w:rFonts w:asciiTheme="minorHAnsi" w:eastAsia="標楷體" w:hAnsiTheme="minorHAnsi" w:cs="Calibri" w:hint="eastAsia"/>
          <w:bCs/>
          <w:kern w:val="0"/>
          <w:szCs w:val="24"/>
        </w:rPr>
        <w:t>)</w:t>
      </w:r>
      <w:r w:rsidRPr="00A22107">
        <w:rPr>
          <w:rFonts w:asciiTheme="minorHAnsi" w:eastAsia="標楷體" w:hAnsiTheme="minorHAnsi" w:cs="Calibri" w:hint="eastAsia"/>
          <w:bCs/>
          <w:kern w:val="0"/>
          <w:szCs w:val="24"/>
        </w:rPr>
        <w:t>申請須知」。</w:t>
      </w:r>
    </w:p>
    <w:p w14:paraId="198FC0BA" w14:textId="77777777" w:rsidR="00A71842" w:rsidRPr="00093233" w:rsidRDefault="00A71842" w:rsidP="00093233">
      <w:pPr>
        <w:widowControl/>
        <w:snapToGrid w:val="0"/>
        <w:jc w:val="both"/>
        <w:outlineLvl w:val="0"/>
        <w:rPr>
          <w:rFonts w:asciiTheme="minorHAnsi" w:eastAsia="標楷體" w:hAnsiTheme="minorHAnsi" w:cs="Calibri"/>
          <w:bCs/>
          <w:kern w:val="0"/>
          <w:szCs w:val="24"/>
        </w:rPr>
      </w:pPr>
    </w:p>
    <w:p w14:paraId="0D059803" w14:textId="77777777" w:rsidR="00DB102F" w:rsidRPr="00583C01" w:rsidRDefault="00DB102F" w:rsidP="00F1158D">
      <w:pPr>
        <w:pStyle w:val="a3"/>
        <w:widowControl/>
        <w:numPr>
          <w:ilvl w:val="0"/>
          <w:numId w:val="1"/>
        </w:numPr>
        <w:snapToGrid w:val="0"/>
        <w:ind w:leftChars="0"/>
        <w:jc w:val="both"/>
        <w:outlineLvl w:val="0"/>
        <w:rPr>
          <w:rFonts w:asciiTheme="minorHAnsi" w:eastAsia="標楷體" w:hAnsiTheme="minorHAnsi" w:cs="Calibri"/>
          <w:b/>
          <w:bCs/>
          <w:kern w:val="0"/>
          <w:szCs w:val="24"/>
        </w:rPr>
      </w:pPr>
      <w:r w:rsidRPr="00583C01">
        <w:rPr>
          <w:rFonts w:asciiTheme="minorHAnsi" w:eastAsia="標楷體" w:hAnsiTheme="minorHAnsi" w:cs="Calibri" w:hint="eastAsia"/>
          <w:b/>
          <w:bCs/>
          <w:kern w:val="0"/>
          <w:szCs w:val="24"/>
        </w:rPr>
        <w:t>成果報告、績效及考評</w:t>
      </w:r>
    </w:p>
    <w:p w14:paraId="2AA55281" w14:textId="257DF733" w:rsidR="005762D6" w:rsidRPr="000C268C" w:rsidRDefault="00983167" w:rsidP="00D70957">
      <w:pPr>
        <w:pStyle w:val="a3"/>
        <w:numPr>
          <w:ilvl w:val="0"/>
          <w:numId w:val="14"/>
        </w:numPr>
        <w:ind w:leftChars="0" w:left="482" w:hanging="482"/>
        <w:jc w:val="both"/>
        <w:rPr>
          <w:rFonts w:asciiTheme="minorHAnsi" w:eastAsia="標楷體" w:hAnsiTheme="minorHAnsi"/>
          <w:szCs w:val="24"/>
        </w:rPr>
      </w:pPr>
      <w:r w:rsidRPr="00583C01">
        <w:rPr>
          <w:rFonts w:asciiTheme="minorHAnsi" w:eastAsia="標楷體" w:hAnsiTheme="minorHAnsi" w:hint="eastAsia"/>
          <w:b/>
          <w:szCs w:val="24"/>
        </w:rPr>
        <w:t>期中年度考評：</w:t>
      </w:r>
      <w:r w:rsidRPr="00583C01">
        <w:rPr>
          <w:rFonts w:asciiTheme="minorHAnsi" w:eastAsia="標楷體" w:hAnsiTheme="minorHAnsi" w:hint="eastAsia"/>
          <w:szCs w:val="24"/>
        </w:rPr>
        <w:t>獲補助多年期計畫之計畫主持人應於每年計畫執行期滿前二個月至本部網站線上繳交執行（期中）報告</w:t>
      </w:r>
      <w:r w:rsidR="00AE232F" w:rsidRPr="00583C01">
        <w:rPr>
          <w:rFonts w:asciiTheme="minorHAnsi" w:eastAsia="標楷體" w:hAnsiTheme="minorHAnsi" w:hint="eastAsia"/>
          <w:szCs w:val="24"/>
        </w:rPr>
        <w:t>（內容包含：計畫執行進度、初步研究成果、未來執行重點等）</w:t>
      </w:r>
      <w:r w:rsidR="001E002F">
        <w:rPr>
          <w:rFonts w:asciiTheme="minorHAnsi" w:eastAsia="標楷體" w:hAnsiTheme="minorHAnsi" w:hint="eastAsia"/>
          <w:szCs w:val="24"/>
        </w:rPr>
        <w:t>，</w:t>
      </w:r>
      <w:r w:rsidR="00186A3F" w:rsidRPr="00D70957">
        <w:rPr>
          <w:rFonts w:asciiTheme="minorHAnsi" w:eastAsia="標楷體" w:hAnsiTheme="minorHAnsi" w:hint="eastAsia"/>
          <w:bCs/>
          <w:szCs w:val="24"/>
        </w:rPr>
        <w:t>由本部送請學者專家進行</w:t>
      </w:r>
      <w:r w:rsidR="00F50E40" w:rsidRPr="00D70957">
        <w:rPr>
          <w:rFonts w:asciiTheme="minorHAnsi" w:eastAsia="標楷體" w:hAnsiTheme="minorHAnsi" w:hint="eastAsia"/>
          <w:bCs/>
          <w:szCs w:val="24"/>
        </w:rPr>
        <w:t>審查</w:t>
      </w:r>
      <w:r w:rsidR="00186A3F" w:rsidRPr="00D70957">
        <w:rPr>
          <w:rFonts w:asciiTheme="minorHAnsi" w:eastAsia="標楷體" w:hAnsiTheme="minorHAnsi" w:hint="eastAsia"/>
          <w:bCs/>
          <w:szCs w:val="24"/>
        </w:rPr>
        <w:t>，以為下年度核給經費參考，未能達到預期進度成果之計畫得終止補助。</w:t>
      </w:r>
    </w:p>
    <w:p w14:paraId="71634152" w14:textId="4118B993" w:rsidR="008B638C" w:rsidRPr="004C31E5" w:rsidRDefault="005A0DEF" w:rsidP="00D70957">
      <w:pPr>
        <w:pStyle w:val="a3"/>
        <w:numPr>
          <w:ilvl w:val="0"/>
          <w:numId w:val="14"/>
        </w:numPr>
        <w:ind w:leftChars="0" w:left="482" w:hanging="482"/>
        <w:jc w:val="both"/>
        <w:rPr>
          <w:rFonts w:asciiTheme="minorHAnsi" w:eastAsia="標楷體" w:hAnsiTheme="minorHAnsi"/>
          <w:color w:val="0070C0"/>
          <w:szCs w:val="24"/>
        </w:rPr>
      </w:pPr>
      <w:r>
        <w:rPr>
          <w:rFonts w:asciiTheme="minorHAnsi" w:eastAsia="標楷體" w:hAnsiTheme="minorHAnsi" w:hint="eastAsia"/>
          <w:b/>
          <w:szCs w:val="24"/>
        </w:rPr>
        <w:t>年中</w:t>
      </w:r>
      <w:r w:rsidR="008D5D0B" w:rsidRPr="008D5D0B">
        <w:rPr>
          <w:rFonts w:asciiTheme="minorHAnsi" w:eastAsia="標楷體" w:hAnsiTheme="minorHAnsi" w:hint="eastAsia"/>
          <w:b/>
          <w:szCs w:val="24"/>
        </w:rPr>
        <w:t>進度</w:t>
      </w:r>
      <w:r>
        <w:rPr>
          <w:rFonts w:asciiTheme="minorHAnsi" w:eastAsia="標楷體" w:hAnsiTheme="minorHAnsi" w:hint="eastAsia"/>
          <w:b/>
          <w:szCs w:val="24"/>
        </w:rPr>
        <w:t>交流</w:t>
      </w:r>
      <w:r w:rsidR="008D5D0B" w:rsidRPr="008D5D0B">
        <w:rPr>
          <w:rFonts w:asciiTheme="minorHAnsi" w:eastAsia="標楷體" w:hAnsiTheme="minorHAnsi" w:hint="eastAsia"/>
          <w:b/>
          <w:szCs w:val="24"/>
        </w:rPr>
        <w:t>會</w:t>
      </w:r>
      <w:r w:rsidR="008D5D0B" w:rsidRPr="008D5D0B">
        <w:rPr>
          <w:rFonts w:asciiTheme="minorHAnsi" w:eastAsia="標楷體" w:hAnsiTheme="minorHAnsi" w:hint="eastAsia"/>
          <w:b/>
          <w:szCs w:val="24"/>
        </w:rPr>
        <w:t>:</w:t>
      </w:r>
      <w:r w:rsidR="008D5D0B">
        <w:rPr>
          <w:rFonts w:asciiTheme="minorHAnsi" w:eastAsia="標楷體" w:hAnsiTheme="minorHAnsi" w:hint="eastAsia"/>
          <w:color w:val="0070C0"/>
          <w:szCs w:val="24"/>
        </w:rPr>
        <w:t xml:space="preserve"> </w:t>
      </w:r>
      <w:r w:rsidR="00983167" w:rsidRPr="004C31E5">
        <w:rPr>
          <w:rFonts w:asciiTheme="minorHAnsi" w:eastAsia="標楷體" w:hAnsiTheme="minorHAnsi" w:hint="eastAsia"/>
          <w:color w:val="0070C0"/>
          <w:szCs w:val="24"/>
        </w:rPr>
        <w:t>每一計畫</w:t>
      </w:r>
      <w:r w:rsidR="008B638C" w:rsidRPr="004C31E5">
        <w:rPr>
          <w:rFonts w:asciiTheme="minorHAnsi" w:eastAsia="標楷體" w:hAnsiTheme="minorHAnsi" w:hint="eastAsia"/>
          <w:color w:val="0070C0"/>
          <w:szCs w:val="24"/>
        </w:rPr>
        <w:t>團隊需參與本部舉辦之</w:t>
      </w:r>
      <w:r w:rsidR="008D5D0B">
        <w:rPr>
          <w:rFonts w:asciiTheme="minorHAnsi" w:eastAsia="標楷體" w:hAnsiTheme="minorHAnsi" w:hint="eastAsia"/>
          <w:color w:val="0070C0"/>
          <w:szCs w:val="24"/>
        </w:rPr>
        <w:t>年</w:t>
      </w:r>
      <w:r w:rsidR="00932283">
        <w:rPr>
          <w:rFonts w:asciiTheme="minorHAnsi" w:eastAsia="標楷體" w:hAnsiTheme="minorHAnsi" w:hint="eastAsia"/>
          <w:color w:val="0070C0"/>
          <w:szCs w:val="24"/>
        </w:rPr>
        <w:t>中</w:t>
      </w:r>
      <w:r w:rsidR="008B638C" w:rsidRPr="004C31E5">
        <w:rPr>
          <w:rFonts w:asciiTheme="minorHAnsi" w:eastAsia="標楷體" w:hAnsiTheme="minorHAnsi" w:hint="eastAsia"/>
          <w:color w:val="0070C0"/>
          <w:szCs w:val="24"/>
        </w:rPr>
        <w:t>進度</w:t>
      </w:r>
      <w:r>
        <w:rPr>
          <w:rFonts w:asciiTheme="minorHAnsi" w:eastAsia="標楷體" w:hAnsiTheme="minorHAnsi" w:hint="eastAsia"/>
          <w:color w:val="0070C0"/>
          <w:szCs w:val="24"/>
        </w:rPr>
        <w:t>交流</w:t>
      </w:r>
      <w:r w:rsidR="00983167" w:rsidRPr="004C31E5">
        <w:rPr>
          <w:rFonts w:asciiTheme="minorHAnsi" w:eastAsia="標楷體" w:hAnsiTheme="minorHAnsi" w:hint="eastAsia"/>
          <w:color w:val="0070C0"/>
          <w:szCs w:val="24"/>
        </w:rPr>
        <w:t>會</w:t>
      </w:r>
      <w:r w:rsidR="008B638C" w:rsidRPr="004C31E5">
        <w:rPr>
          <w:rFonts w:asciiTheme="minorHAnsi" w:eastAsia="標楷體" w:hAnsiTheme="minorHAnsi" w:hint="eastAsia"/>
          <w:color w:val="0070C0"/>
          <w:szCs w:val="24"/>
        </w:rPr>
        <w:t>，以促進各團隊間的合</w:t>
      </w:r>
      <w:r w:rsidR="005762D6" w:rsidRPr="004C31E5">
        <w:rPr>
          <w:rFonts w:asciiTheme="minorHAnsi" w:eastAsia="標楷體" w:hAnsiTheme="minorHAnsi"/>
          <w:color w:val="0070C0"/>
          <w:szCs w:val="24"/>
        </w:rPr>
        <w:t>作</w:t>
      </w:r>
      <w:r w:rsidR="00C05463" w:rsidRPr="004C31E5">
        <w:rPr>
          <w:rFonts w:asciiTheme="minorHAnsi" w:eastAsia="標楷體" w:hAnsiTheme="minorHAnsi" w:hint="eastAsia"/>
          <w:color w:val="0070C0"/>
          <w:szCs w:val="24"/>
        </w:rPr>
        <w:t>交流</w:t>
      </w:r>
      <w:r w:rsidR="005762D6" w:rsidRPr="004C31E5">
        <w:rPr>
          <w:rFonts w:asciiTheme="minorHAnsi" w:eastAsia="標楷體" w:hAnsiTheme="minorHAnsi"/>
          <w:color w:val="0070C0"/>
          <w:szCs w:val="24"/>
        </w:rPr>
        <w:t>。</w:t>
      </w:r>
    </w:p>
    <w:p w14:paraId="07CDEBCA" w14:textId="77777777" w:rsidR="005762D6" w:rsidRPr="00583C01" w:rsidRDefault="005762D6" w:rsidP="00D70957">
      <w:pPr>
        <w:pStyle w:val="a3"/>
        <w:numPr>
          <w:ilvl w:val="0"/>
          <w:numId w:val="14"/>
        </w:numPr>
        <w:ind w:leftChars="0" w:left="482" w:hanging="482"/>
        <w:jc w:val="both"/>
        <w:rPr>
          <w:rFonts w:asciiTheme="minorHAnsi" w:eastAsia="標楷體" w:hAnsiTheme="minorHAnsi"/>
          <w:szCs w:val="24"/>
        </w:rPr>
      </w:pPr>
      <w:r w:rsidRPr="00583C01">
        <w:rPr>
          <w:rFonts w:asciiTheme="minorHAnsi" w:eastAsia="標楷體" w:hAnsiTheme="minorHAnsi" w:hint="eastAsia"/>
          <w:b/>
          <w:szCs w:val="24"/>
        </w:rPr>
        <w:t>全程計畫考評：</w:t>
      </w:r>
      <w:r w:rsidRPr="00583C01">
        <w:rPr>
          <w:rFonts w:asciiTheme="minorHAnsi" w:eastAsia="標楷體" w:hAnsiTheme="minorHAnsi" w:hint="eastAsia"/>
          <w:szCs w:val="24"/>
        </w:rPr>
        <w:t>計畫主持人於全程計畫執行期限截止後三個月內至本部網站線上繳交研究成果報告，由本部邀請學者專家進行書面審查或召開成果評鑑會議。</w:t>
      </w:r>
    </w:p>
    <w:p w14:paraId="01DB67BF" w14:textId="77777777" w:rsidR="005762D6" w:rsidRPr="00583C01" w:rsidRDefault="005762D6" w:rsidP="00F1158D">
      <w:pPr>
        <w:pStyle w:val="a3"/>
        <w:ind w:leftChars="0" w:left="588"/>
        <w:jc w:val="both"/>
        <w:rPr>
          <w:rFonts w:asciiTheme="minorHAnsi" w:eastAsia="標楷體" w:hAnsiTheme="minorHAnsi"/>
          <w:szCs w:val="24"/>
        </w:rPr>
      </w:pPr>
    </w:p>
    <w:p w14:paraId="682BF5E4" w14:textId="245DD15E" w:rsidR="00FE46E0" w:rsidRPr="000C2A77" w:rsidRDefault="005762D6" w:rsidP="00F1158D">
      <w:pPr>
        <w:pStyle w:val="a3"/>
        <w:numPr>
          <w:ilvl w:val="0"/>
          <w:numId w:val="1"/>
        </w:numPr>
        <w:ind w:leftChars="0"/>
        <w:jc w:val="both"/>
        <w:rPr>
          <w:rFonts w:asciiTheme="minorHAnsi" w:eastAsia="標楷體" w:hAnsiTheme="minorHAnsi"/>
          <w:b/>
          <w:szCs w:val="24"/>
        </w:rPr>
      </w:pPr>
      <w:r w:rsidRPr="00583C01">
        <w:rPr>
          <w:rFonts w:asciiTheme="minorHAnsi" w:eastAsia="標楷體" w:hAnsiTheme="minorHAnsi" w:hint="eastAsia"/>
          <w:b/>
          <w:szCs w:val="24"/>
        </w:rPr>
        <w:t>其他注意事項</w:t>
      </w:r>
    </w:p>
    <w:p w14:paraId="3E35BD4B" w14:textId="46BDCE40" w:rsidR="00FE46E0" w:rsidRDefault="001E002F" w:rsidP="00D70957">
      <w:pPr>
        <w:pStyle w:val="a3"/>
        <w:numPr>
          <w:ilvl w:val="0"/>
          <w:numId w:val="16"/>
        </w:numPr>
        <w:ind w:leftChars="0" w:left="482" w:hanging="482"/>
        <w:jc w:val="both"/>
        <w:rPr>
          <w:rFonts w:asciiTheme="minorHAnsi" w:eastAsia="標楷體" w:hAnsiTheme="minorHAnsi"/>
          <w:szCs w:val="24"/>
        </w:rPr>
      </w:pPr>
      <w:r>
        <w:rPr>
          <w:rFonts w:asciiTheme="minorHAnsi" w:eastAsia="標楷體" w:hAnsiTheme="minorHAnsi" w:hint="eastAsia"/>
          <w:szCs w:val="24"/>
        </w:rPr>
        <w:t>有關本徵求公告之相關資訊，請隨時留意科技部生科司網頁之最新公告。</w:t>
      </w:r>
    </w:p>
    <w:p w14:paraId="31A054E3" w14:textId="2720E6AD" w:rsidR="007A437F" w:rsidRPr="000C2A77" w:rsidRDefault="00783D26" w:rsidP="00D70957">
      <w:pPr>
        <w:pStyle w:val="a3"/>
        <w:numPr>
          <w:ilvl w:val="0"/>
          <w:numId w:val="16"/>
        </w:numPr>
        <w:ind w:leftChars="0" w:left="482" w:hanging="482"/>
        <w:jc w:val="both"/>
        <w:rPr>
          <w:rFonts w:ascii="Times New Roman" w:eastAsia="標楷體" w:hAnsi="Times New Roman"/>
          <w:szCs w:val="24"/>
        </w:rPr>
      </w:pPr>
      <w:r w:rsidRPr="00654B91">
        <w:rPr>
          <w:rFonts w:asciiTheme="minorHAnsi" w:eastAsia="標楷體" w:hAnsiTheme="minorHAnsi" w:cs="Calibri" w:hint="eastAsia"/>
          <w:bCs/>
          <w:color w:val="0070C0"/>
          <w:kern w:val="0"/>
          <w:szCs w:val="24"/>
        </w:rPr>
        <w:t>計畫主持人與共同主持人</w:t>
      </w:r>
      <w:r w:rsidRPr="000C2A77">
        <w:rPr>
          <w:rFonts w:asciiTheme="minorHAnsi" w:eastAsia="標楷體" w:hAnsiTheme="minorHAnsi" w:cs="Calibri" w:hint="eastAsia"/>
          <w:bCs/>
          <w:color w:val="0070C0"/>
          <w:kern w:val="0"/>
          <w:szCs w:val="24"/>
        </w:rPr>
        <w:t>以申請</w:t>
      </w:r>
      <w:r>
        <w:rPr>
          <w:rFonts w:asciiTheme="minorHAnsi" w:eastAsia="標楷體" w:hAnsiTheme="minorHAnsi" w:cs="Calibri" w:hint="eastAsia"/>
          <w:bCs/>
          <w:color w:val="0070C0"/>
          <w:kern w:val="0"/>
          <w:szCs w:val="24"/>
        </w:rPr>
        <w:t>或參與</w:t>
      </w:r>
      <w:r w:rsidRPr="000C2A77">
        <w:rPr>
          <w:rFonts w:asciiTheme="minorHAnsi" w:eastAsia="標楷體" w:hAnsiTheme="minorHAnsi" w:cs="Calibri"/>
          <w:bCs/>
          <w:color w:val="0070C0"/>
          <w:kern w:val="0"/>
          <w:szCs w:val="24"/>
        </w:rPr>
        <w:t>1</w:t>
      </w:r>
      <w:r w:rsidRPr="000C2A77">
        <w:rPr>
          <w:rFonts w:asciiTheme="minorHAnsi" w:eastAsia="標楷體" w:hAnsiTheme="minorHAnsi" w:cs="Calibri" w:hint="eastAsia"/>
          <w:bCs/>
          <w:color w:val="0070C0"/>
          <w:kern w:val="0"/>
          <w:szCs w:val="24"/>
        </w:rPr>
        <w:t>件</w:t>
      </w:r>
      <w:r w:rsidRPr="00654B91">
        <w:rPr>
          <w:rFonts w:asciiTheme="minorHAnsi" w:eastAsia="標楷體" w:hAnsiTheme="minorHAnsi" w:cs="Calibri" w:hint="eastAsia"/>
          <w:bCs/>
          <w:color w:val="0070C0"/>
          <w:kern w:val="0"/>
          <w:szCs w:val="24"/>
        </w:rPr>
        <w:t>「</w:t>
      </w:r>
      <w:r w:rsidRPr="000C2A77">
        <w:rPr>
          <w:rFonts w:asciiTheme="minorHAnsi" w:eastAsia="標楷體" w:hAnsiTheme="minorHAnsi" w:cs="Calibri" w:hint="eastAsia"/>
          <w:bCs/>
          <w:color w:val="0070C0"/>
          <w:kern w:val="0"/>
          <w:szCs w:val="24"/>
        </w:rPr>
        <w:t>創新轉譯研究主軸推動計畫</w:t>
      </w:r>
      <w:r>
        <w:rPr>
          <w:rFonts w:asciiTheme="minorHAnsi" w:eastAsia="標楷體" w:hAnsiTheme="minorHAnsi" w:cs="Calibri" w:hint="eastAsia"/>
          <w:bCs/>
          <w:color w:val="0070C0"/>
          <w:kern w:val="0"/>
          <w:szCs w:val="24"/>
        </w:rPr>
        <w:t>」為</w:t>
      </w:r>
      <w:r w:rsidR="007A437F" w:rsidRPr="000C2A77">
        <w:rPr>
          <w:rFonts w:ascii="Times New Roman" w:eastAsia="標楷體" w:hAnsi="Times New Roman" w:hint="eastAsia"/>
          <w:color w:val="0070C0"/>
          <w:szCs w:val="24"/>
        </w:rPr>
        <w:t>限</w:t>
      </w:r>
      <w:r w:rsidR="004C31E5">
        <w:rPr>
          <w:rFonts w:ascii="Times New Roman" w:eastAsia="標楷體" w:hAnsi="Times New Roman" w:hint="eastAsia"/>
          <w:color w:val="0070C0"/>
          <w:szCs w:val="24"/>
        </w:rPr>
        <w:t xml:space="preserve"> </w:t>
      </w:r>
      <w:r w:rsidR="004C31E5" w:rsidRPr="004C31E5">
        <w:rPr>
          <w:rFonts w:ascii="Times New Roman" w:eastAsia="標楷體" w:hAnsi="Times New Roman" w:hint="eastAsia"/>
          <w:szCs w:val="24"/>
        </w:rPr>
        <w:t>(</w:t>
      </w:r>
      <w:r w:rsidR="004C31E5" w:rsidRPr="004C31E5">
        <w:rPr>
          <w:rFonts w:ascii="Times New Roman" w:eastAsia="標楷體" w:hAnsi="Times New Roman" w:hint="eastAsia"/>
          <w:szCs w:val="24"/>
        </w:rPr>
        <w:t>包</w:t>
      </w:r>
      <w:r w:rsidR="004C31E5">
        <w:rPr>
          <w:rFonts w:ascii="Times New Roman" w:eastAsia="標楷體" w:hAnsi="Times New Roman" w:hint="eastAsia"/>
          <w:szCs w:val="24"/>
        </w:rPr>
        <w:t>括</w:t>
      </w:r>
      <w:r w:rsidR="004C31E5" w:rsidRPr="004C31E5">
        <w:rPr>
          <w:rFonts w:ascii="Times New Roman" w:eastAsia="標楷體" w:hAnsi="Times New Roman" w:hint="eastAsia"/>
          <w:szCs w:val="24"/>
        </w:rPr>
        <w:t>構想書及</w:t>
      </w:r>
      <w:r w:rsidR="00EC74EF">
        <w:rPr>
          <w:rFonts w:ascii="Times New Roman" w:eastAsia="標楷體" w:hAnsi="Times New Roman" w:hint="eastAsia"/>
          <w:szCs w:val="24"/>
        </w:rPr>
        <w:t>詳細</w:t>
      </w:r>
      <w:r w:rsidR="004C31E5" w:rsidRPr="004C31E5">
        <w:rPr>
          <w:rFonts w:ascii="Times New Roman" w:eastAsia="標楷體" w:hAnsi="Times New Roman" w:hint="eastAsia"/>
          <w:szCs w:val="24"/>
        </w:rPr>
        <w:t>計畫書</w:t>
      </w:r>
      <w:r w:rsidR="004C31E5" w:rsidRPr="004C31E5">
        <w:rPr>
          <w:rFonts w:ascii="Times New Roman" w:eastAsia="標楷體" w:hAnsi="Times New Roman" w:hint="eastAsia"/>
          <w:szCs w:val="24"/>
        </w:rPr>
        <w:t>)</w:t>
      </w:r>
      <w:r w:rsidR="007A437F" w:rsidRPr="000C2A77">
        <w:rPr>
          <w:rFonts w:ascii="Times New Roman" w:eastAsia="標楷體" w:hAnsi="Times New Roman" w:hint="eastAsia"/>
          <w:szCs w:val="24"/>
        </w:rPr>
        <w:t>，</w:t>
      </w:r>
      <w:r>
        <w:rPr>
          <w:rFonts w:ascii="Times New Roman" w:eastAsia="標楷體" w:hAnsi="Times New Roman" w:hint="eastAsia"/>
          <w:color w:val="0070C0"/>
          <w:szCs w:val="24"/>
        </w:rPr>
        <w:t>計畫主持人須確認計畫成員符合上述規定。</w:t>
      </w:r>
      <w:r w:rsidR="007A437F" w:rsidRPr="000C2A77">
        <w:rPr>
          <w:rFonts w:ascii="Times New Roman" w:eastAsia="標楷體" w:hAnsi="Times New Roman" w:hint="eastAsia"/>
          <w:color w:val="0070C0"/>
          <w:szCs w:val="24"/>
        </w:rPr>
        <w:t>獲審查推薦補助之計畫</w:t>
      </w:r>
      <w:r>
        <w:rPr>
          <w:rFonts w:ascii="Times New Roman" w:eastAsia="標楷體" w:hAnsi="Times New Roman" w:hint="eastAsia"/>
          <w:color w:val="0070C0"/>
          <w:szCs w:val="24"/>
        </w:rPr>
        <w:t>僅</w:t>
      </w:r>
      <w:r w:rsidR="007A437F" w:rsidRPr="000C2A77">
        <w:rPr>
          <w:rFonts w:ascii="Times New Roman" w:eastAsia="標楷體" w:hAnsi="Times New Roman" w:hint="eastAsia"/>
          <w:color w:val="0070C0"/>
          <w:szCs w:val="24"/>
        </w:rPr>
        <w:t>列入</w:t>
      </w:r>
      <w:r>
        <w:rPr>
          <w:rFonts w:ascii="Times New Roman" w:eastAsia="標楷體" w:hAnsi="Times New Roman" w:hint="eastAsia"/>
          <w:color w:val="0070C0"/>
          <w:szCs w:val="24"/>
        </w:rPr>
        <w:t>計畫主持人</w:t>
      </w:r>
      <w:r w:rsidR="001E002F" w:rsidRPr="004C31E5">
        <w:rPr>
          <w:rFonts w:ascii="Times New Roman" w:eastAsia="標楷體" w:hAnsi="Times New Roman" w:hint="eastAsia"/>
          <w:color w:val="0070C0"/>
          <w:szCs w:val="24"/>
        </w:rPr>
        <w:t>執行科技</w:t>
      </w:r>
      <w:r w:rsidR="007A437F" w:rsidRPr="000C2A77">
        <w:rPr>
          <w:rFonts w:ascii="Times New Roman" w:eastAsia="標楷體" w:hAnsi="Times New Roman" w:hint="eastAsia"/>
          <w:color w:val="0070C0"/>
          <w:szCs w:val="24"/>
        </w:rPr>
        <w:t>部</w:t>
      </w:r>
      <w:r w:rsidR="001E002F" w:rsidRPr="004C31E5">
        <w:rPr>
          <w:rFonts w:ascii="Times New Roman" w:eastAsia="標楷體" w:hAnsi="Times New Roman" w:hint="eastAsia"/>
          <w:color w:val="0070C0"/>
          <w:szCs w:val="24"/>
        </w:rPr>
        <w:t>專題研究計畫一般研究計畫</w:t>
      </w:r>
      <w:r w:rsidR="007A437F" w:rsidRPr="000C2A77">
        <w:rPr>
          <w:rFonts w:ascii="Times New Roman" w:eastAsia="標楷體" w:hAnsi="Times New Roman" w:hint="eastAsia"/>
          <w:color w:val="0070C0"/>
          <w:szCs w:val="24"/>
        </w:rPr>
        <w:t>件數計算。</w:t>
      </w:r>
    </w:p>
    <w:p w14:paraId="6EE55FD4" w14:textId="5C3F9DA0" w:rsidR="00886B56" w:rsidRDefault="00773515" w:rsidP="00D70957">
      <w:pPr>
        <w:pStyle w:val="a3"/>
        <w:numPr>
          <w:ilvl w:val="0"/>
          <w:numId w:val="16"/>
        </w:numPr>
        <w:ind w:leftChars="0" w:left="482" w:hanging="482"/>
        <w:jc w:val="both"/>
        <w:rPr>
          <w:rFonts w:asciiTheme="minorHAnsi" w:eastAsia="標楷體" w:hAnsiTheme="minorHAnsi"/>
          <w:color w:val="0070C0"/>
          <w:szCs w:val="24"/>
        </w:rPr>
      </w:pPr>
      <w:r>
        <w:rPr>
          <w:rFonts w:asciiTheme="minorHAnsi" w:eastAsia="標楷體" w:hAnsiTheme="minorHAnsi" w:hint="eastAsia"/>
          <w:color w:val="0070C0"/>
          <w:szCs w:val="24"/>
        </w:rPr>
        <w:t>計畫主持人執行本部專題研究計畫之計畫件數超過及不符合本計畫</w:t>
      </w:r>
      <w:r w:rsidR="00F50E40">
        <w:rPr>
          <w:rFonts w:asciiTheme="minorHAnsi" w:eastAsia="標楷體" w:hAnsiTheme="minorHAnsi" w:hint="eastAsia"/>
          <w:color w:val="0070C0"/>
          <w:szCs w:val="24"/>
        </w:rPr>
        <w:t>所列之</w:t>
      </w:r>
      <w:r w:rsidR="007A141B">
        <w:rPr>
          <w:rFonts w:asciiTheme="minorHAnsi" w:eastAsia="標楷體" w:hAnsiTheme="minorHAnsi" w:hint="eastAsia"/>
          <w:color w:val="0070C0"/>
          <w:szCs w:val="24"/>
        </w:rPr>
        <w:t>相關規範</w:t>
      </w:r>
      <w:r>
        <w:rPr>
          <w:rFonts w:asciiTheme="minorHAnsi" w:eastAsia="標楷體" w:hAnsiTheme="minorHAnsi" w:hint="eastAsia"/>
          <w:color w:val="0070C0"/>
          <w:szCs w:val="24"/>
        </w:rPr>
        <w:t>時</w:t>
      </w:r>
      <w:r w:rsidR="00886B56" w:rsidRPr="004C31E5">
        <w:rPr>
          <w:rFonts w:asciiTheme="minorHAnsi" w:eastAsia="標楷體" w:hAnsiTheme="minorHAnsi" w:hint="eastAsia"/>
          <w:color w:val="0070C0"/>
          <w:szCs w:val="24"/>
        </w:rPr>
        <w:t>，且經本部行政程序確認無誤者，本計畫申請案逕不送審。</w:t>
      </w:r>
    </w:p>
    <w:p w14:paraId="045593F5" w14:textId="2640A33F" w:rsidR="00A22107" w:rsidRPr="00A22107" w:rsidRDefault="00A22107" w:rsidP="00D70957">
      <w:pPr>
        <w:pStyle w:val="a3"/>
        <w:numPr>
          <w:ilvl w:val="0"/>
          <w:numId w:val="16"/>
        </w:numPr>
        <w:ind w:leftChars="0" w:left="482" w:hanging="482"/>
        <w:rPr>
          <w:rFonts w:asciiTheme="minorHAnsi" w:eastAsia="標楷體" w:hAnsiTheme="minorHAnsi"/>
          <w:color w:val="0070C0"/>
          <w:szCs w:val="24"/>
        </w:rPr>
      </w:pPr>
      <w:r w:rsidRPr="00A22107">
        <w:rPr>
          <w:rFonts w:asciiTheme="minorHAnsi" w:eastAsia="標楷體" w:hAnsiTheme="minorHAnsi" w:hint="eastAsia"/>
          <w:szCs w:val="24"/>
        </w:rPr>
        <w:t>創新轉譯研究主軸推動計畫屬</w:t>
      </w:r>
      <w:r w:rsidRPr="00A22107">
        <w:rPr>
          <w:rFonts w:asciiTheme="minorHAnsi" w:eastAsia="標楷體" w:hAnsiTheme="minorHAnsi" w:hint="eastAsia"/>
          <w:color w:val="0070C0"/>
          <w:szCs w:val="24"/>
        </w:rPr>
        <w:t>生科司專案計畫，</w:t>
      </w:r>
      <w:r w:rsidR="008D5D0B">
        <w:rPr>
          <w:rFonts w:asciiTheme="minorHAnsi" w:eastAsia="標楷體" w:hAnsiTheme="minorHAnsi" w:hint="eastAsia"/>
          <w:color w:val="0070C0"/>
          <w:szCs w:val="24"/>
        </w:rPr>
        <w:t>無</w:t>
      </w:r>
      <w:r w:rsidRPr="00A22107">
        <w:rPr>
          <w:rFonts w:asciiTheme="minorHAnsi" w:eastAsia="標楷體" w:hAnsiTheme="minorHAnsi" w:hint="eastAsia"/>
          <w:color w:val="0070C0"/>
          <w:szCs w:val="24"/>
        </w:rPr>
        <w:t>申覆</w:t>
      </w:r>
      <w:r w:rsidR="008D5D0B">
        <w:rPr>
          <w:rFonts w:asciiTheme="minorHAnsi" w:eastAsia="標楷體" w:hAnsiTheme="minorHAnsi" w:hint="eastAsia"/>
          <w:color w:val="0070C0"/>
          <w:szCs w:val="24"/>
        </w:rPr>
        <w:t>機制</w:t>
      </w:r>
      <w:r w:rsidRPr="00A22107">
        <w:rPr>
          <w:rFonts w:asciiTheme="minorHAnsi" w:eastAsia="標楷體" w:hAnsiTheme="minorHAnsi" w:hint="eastAsia"/>
          <w:color w:val="0070C0"/>
          <w:szCs w:val="24"/>
        </w:rPr>
        <w:t>。</w:t>
      </w:r>
    </w:p>
    <w:p w14:paraId="709A4046" w14:textId="77E91F46" w:rsidR="00886B56" w:rsidRPr="00583C01" w:rsidRDefault="008D5D0B" w:rsidP="00D70957">
      <w:pPr>
        <w:pStyle w:val="a3"/>
        <w:numPr>
          <w:ilvl w:val="0"/>
          <w:numId w:val="16"/>
        </w:numPr>
        <w:ind w:leftChars="0" w:left="482" w:hanging="482"/>
        <w:jc w:val="both"/>
        <w:rPr>
          <w:rFonts w:asciiTheme="minorHAnsi" w:eastAsia="標楷體" w:hAnsiTheme="minorHAnsi"/>
          <w:szCs w:val="24"/>
        </w:rPr>
      </w:pPr>
      <w:r>
        <w:rPr>
          <w:rFonts w:asciiTheme="minorHAnsi" w:eastAsia="標楷體" w:hAnsiTheme="minorHAnsi" w:hint="eastAsia"/>
          <w:szCs w:val="24"/>
        </w:rPr>
        <w:t>除</w:t>
      </w:r>
      <w:r w:rsidR="00886B56" w:rsidRPr="00583C01">
        <w:rPr>
          <w:rFonts w:asciiTheme="minorHAnsi" w:eastAsia="標楷體" w:hAnsiTheme="minorHAnsi" w:hint="eastAsia"/>
          <w:szCs w:val="24"/>
        </w:rPr>
        <w:t>特殊情形</w:t>
      </w:r>
      <w:r>
        <w:rPr>
          <w:rFonts w:asciiTheme="minorHAnsi" w:eastAsia="標楷體" w:hAnsiTheme="minorHAnsi" w:hint="eastAsia"/>
          <w:szCs w:val="24"/>
        </w:rPr>
        <w:t>外，不</w:t>
      </w:r>
      <w:r w:rsidR="00886B56" w:rsidRPr="00583C01">
        <w:rPr>
          <w:rFonts w:asciiTheme="minorHAnsi" w:eastAsia="標楷體" w:hAnsiTheme="minorHAnsi" w:hint="eastAsia"/>
          <w:szCs w:val="24"/>
        </w:rPr>
        <w:t>得於執行期中申請變更主持人或申請註銷計畫。</w:t>
      </w:r>
    </w:p>
    <w:p w14:paraId="474B8EE9" w14:textId="1C24C69B" w:rsidR="000C268C" w:rsidRPr="00D70957" w:rsidRDefault="00886B56" w:rsidP="00D70957">
      <w:pPr>
        <w:pStyle w:val="a3"/>
        <w:numPr>
          <w:ilvl w:val="0"/>
          <w:numId w:val="16"/>
        </w:numPr>
        <w:ind w:leftChars="0" w:left="482" w:hanging="482"/>
        <w:jc w:val="both"/>
        <w:rPr>
          <w:rFonts w:asciiTheme="minorHAnsi" w:eastAsia="標楷體" w:hAnsiTheme="minorHAnsi"/>
          <w:szCs w:val="24"/>
        </w:rPr>
      </w:pPr>
      <w:r w:rsidRPr="00583C01">
        <w:rPr>
          <w:rFonts w:asciiTheme="minorHAnsi" w:eastAsia="標楷體" w:hAnsiTheme="minorHAnsi" w:hint="eastAsia"/>
          <w:szCs w:val="24"/>
        </w:rPr>
        <w:t>本計畫之簽約、撥款、延期與變更、經費報銷及報告繳交等其他未盡事宜，應依本部補助專題研究計畫作業要點、本部補助專題研究計畫經費處理原則、專題研究計畫補助合約書與執行同意書及其他有關規定辦理。</w:t>
      </w:r>
      <w:r w:rsidR="00302A3C">
        <w:rPr>
          <w:rFonts w:asciiTheme="minorHAnsi" w:eastAsia="標楷體" w:hAnsiTheme="minorHAnsi"/>
          <w:szCs w:val="24"/>
        </w:rPr>
        <w:br/>
      </w:r>
    </w:p>
    <w:p w14:paraId="487478F6" w14:textId="77777777" w:rsidR="00886B56" w:rsidRPr="00583C01" w:rsidRDefault="00886B56" w:rsidP="000C2A77">
      <w:pPr>
        <w:pStyle w:val="a3"/>
        <w:numPr>
          <w:ilvl w:val="0"/>
          <w:numId w:val="1"/>
        </w:numPr>
        <w:ind w:leftChars="0"/>
        <w:jc w:val="both"/>
        <w:rPr>
          <w:rFonts w:asciiTheme="minorHAnsi" w:eastAsia="標楷體" w:hAnsiTheme="minorHAnsi"/>
          <w:b/>
          <w:szCs w:val="24"/>
        </w:rPr>
      </w:pPr>
      <w:r w:rsidRPr="00583C01">
        <w:rPr>
          <w:rFonts w:asciiTheme="minorHAnsi" w:eastAsia="標楷體" w:hAnsiTheme="minorHAnsi" w:hint="eastAsia"/>
          <w:b/>
          <w:szCs w:val="24"/>
        </w:rPr>
        <w:t>聯絡人</w:t>
      </w:r>
    </w:p>
    <w:p w14:paraId="78281051" w14:textId="77777777" w:rsidR="00EC74EF" w:rsidRDefault="00EC74EF" w:rsidP="000C2A77">
      <w:pPr>
        <w:jc w:val="both"/>
        <w:rPr>
          <w:rFonts w:asciiTheme="minorHAnsi" w:eastAsia="標楷體" w:hAnsiTheme="minorHAnsi"/>
          <w:szCs w:val="24"/>
        </w:rPr>
      </w:pPr>
      <w:r>
        <w:rPr>
          <w:rFonts w:asciiTheme="minorHAnsi" w:eastAsia="標楷體" w:hAnsiTheme="minorHAnsi" w:hint="eastAsia"/>
          <w:szCs w:val="24"/>
        </w:rPr>
        <w:t>科技部生科司承辦人</w:t>
      </w:r>
    </w:p>
    <w:p w14:paraId="37515966" w14:textId="061811DE" w:rsidR="00B0674F" w:rsidRPr="00583C01" w:rsidRDefault="00CF1855" w:rsidP="000C2A77">
      <w:pPr>
        <w:jc w:val="both"/>
        <w:rPr>
          <w:rFonts w:asciiTheme="minorHAnsi" w:eastAsia="標楷體" w:hAnsiTheme="minorHAnsi"/>
          <w:szCs w:val="24"/>
        </w:rPr>
      </w:pPr>
      <w:r>
        <w:rPr>
          <w:rFonts w:asciiTheme="minorHAnsi" w:eastAsia="標楷體" w:hAnsiTheme="minorHAnsi" w:hint="eastAsia"/>
          <w:szCs w:val="24"/>
        </w:rPr>
        <w:t>李慧欣</w:t>
      </w:r>
      <w:r w:rsidR="005A0DEF">
        <w:rPr>
          <w:rFonts w:asciiTheme="minorHAnsi" w:eastAsia="標楷體" w:hAnsiTheme="minorHAnsi" w:hint="eastAsia"/>
          <w:szCs w:val="24"/>
        </w:rPr>
        <w:t xml:space="preserve"> </w:t>
      </w:r>
      <w:r w:rsidR="00B0674F" w:rsidRPr="00583C01">
        <w:rPr>
          <w:rFonts w:asciiTheme="minorHAnsi" w:eastAsia="標楷體" w:hAnsiTheme="minorHAnsi" w:hint="eastAsia"/>
          <w:szCs w:val="24"/>
        </w:rPr>
        <w:t>博士後研究員</w:t>
      </w:r>
    </w:p>
    <w:p w14:paraId="46DF6456" w14:textId="11773DA0" w:rsidR="00B0674F" w:rsidRPr="00583C01" w:rsidRDefault="00B0674F" w:rsidP="000C2A77">
      <w:pPr>
        <w:jc w:val="both"/>
        <w:rPr>
          <w:rFonts w:asciiTheme="minorHAnsi" w:eastAsia="標楷體" w:hAnsiTheme="minorHAnsi"/>
          <w:szCs w:val="24"/>
        </w:rPr>
      </w:pPr>
      <w:r w:rsidRPr="00583C01">
        <w:rPr>
          <w:rFonts w:asciiTheme="minorHAnsi" w:eastAsia="標楷體" w:hAnsiTheme="minorHAnsi"/>
          <w:szCs w:val="24"/>
        </w:rPr>
        <w:t>E-</w:t>
      </w:r>
      <w:proofErr w:type="gramStart"/>
      <w:r w:rsidRPr="00583C01">
        <w:rPr>
          <w:rFonts w:asciiTheme="minorHAnsi" w:eastAsia="標楷體" w:hAnsiTheme="minorHAnsi"/>
          <w:szCs w:val="24"/>
        </w:rPr>
        <w:t>mail :</w:t>
      </w:r>
      <w:proofErr w:type="gramEnd"/>
      <w:r w:rsidR="007E6B15" w:rsidRPr="00583C01">
        <w:rPr>
          <w:rFonts w:asciiTheme="minorHAnsi" w:eastAsia="標楷體" w:hAnsiTheme="minorHAnsi" w:hint="eastAsia"/>
          <w:szCs w:val="24"/>
        </w:rPr>
        <w:t xml:space="preserve"> </w:t>
      </w:r>
      <w:r w:rsidR="00CF1855">
        <w:rPr>
          <w:rFonts w:asciiTheme="minorHAnsi" w:eastAsia="標楷體" w:hAnsiTheme="minorHAnsi"/>
          <w:szCs w:val="24"/>
        </w:rPr>
        <w:t>hhlee</w:t>
      </w:r>
      <w:r w:rsidRPr="00583C01">
        <w:rPr>
          <w:rFonts w:asciiTheme="minorHAnsi" w:eastAsia="標楷體" w:hAnsiTheme="minorHAnsi"/>
          <w:szCs w:val="24"/>
        </w:rPr>
        <w:t>@most.gov.tw</w:t>
      </w:r>
    </w:p>
    <w:p w14:paraId="03191F9F" w14:textId="77777777" w:rsidR="00B0674F" w:rsidRPr="00583C01" w:rsidRDefault="00B0674F" w:rsidP="000C2A77">
      <w:pPr>
        <w:jc w:val="both"/>
        <w:rPr>
          <w:rFonts w:asciiTheme="minorHAnsi" w:eastAsia="標楷體" w:hAnsiTheme="minorHAnsi"/>
          <w:szCs w:val="24"/>
        </w:rPr>
      </w:pPr>
      <w:r w:rsidRPr="00583C01">
        <w:rPr>
          <w:rFonts w:asciiTheme="minorHAnsi" w:eastAsia="標楷體" w:hAnsiTheme="minorHAnsi" w:hint="eastAsia"/>
          <w:szCs w:val="24"/>
        </w:rPr>
        <w:t>電話：</w:t>
      </w:r>
      <w:r w:rsidRPr="00583C01">
        <w:rPr>
          <w:rFonts w:asciiTheme="minorHAnsi" w:eastAsia="標楷體" w:hAnsiTheme="minorHAnsi"/>
          <w:szCs w:val="24"/>
        </w:rPr>
        <w:t>(02) 2737-7461</w:t>
      </w:r>
    </w:p>
    <w:p w14:paraId="75DECB35" w14:textId="77777777" w:rsidR="00B0674F" w:rsidRPr="00583C01" w:rsidRDefault="00B0674F" w:rsidP="000C2A77">
      <w:pPr>
        <w:jc w:val="both"/>
        <w:rPr>
          <w:rFonts w:asciiTheme="minorHAnsi" w:eastAsia="標楷體" w:hAnsiTheme="minorHAnsi"/>
          <w:szCs w:val="24"/>
        </w:rPr>
      </w:pPr>
      <w:r w:rsidRPr="00583C01">
        <w:rPr>
          <w:rFonts w:asciiTheme="minorHAnsi" w:eastAsia="標楷體" w:hAnsiTheme="minorHAnsi" w:hint="eastAsia"/>
          <w:szCs w:val="24"/>
        </w:rPr>
        <w:t>傳真：</w:t>
      </w:r>
      <w:r w:rsidRPr="00583C01">
        <w:rPr>
          <w:rFonts w:asciiTheme="minorHAnsi" w:eastAsia="標楷體" w:hAnsiTheme="minorHAnsi"/>
          <w:szCs w:val="24"/>
        </w:rPr>
        <w:t>(02) 2737-7671</w:t>
      </w:r>
    </w:p>
    <w:p w14:paraId="7F26B626" w14:textId="62076A90" w:rsidR="002D6663" w:rsidRPr="00583C01" w:rsidRDefault="00B0674F" w:rsidP="000C2A77">
      <w:pPr>
        <w:jc w:val="both"/>
        <w:rPr>
          <w:rFonts w:asciiTheme="minorHAnsi" w:eastAsia="標楷體" w:hAnsiTheme="minorHAnsi"/>
          <w:szCs w:val="24"/>
        </w:rPr>
      </w:pPr>
      <w:r w:rsidRPr="00583C01">
        <w:rPr>
          <w:rFonts w:asciiTheme="minorHAnsi" w:eastAsia="標楷體" w:hAnsiTheme="minorHAnsi" w:hint="eastAsia"/>
          <w:szCs w:val="24"/>
        </w:rPr>
        <w:t>地址：</w:t>
      </w:r>
      <w:r w:rsidRPr="00583C01">
        <w:rPr>
          <w:rFonts w:asciiTheme="minorHAnsi" w:eastAsia="標楷體" w:hAnsiTheme="minorHAnsi"/>
          <w:szCs w:val="24"/>
        </w:rPr>
        <w:t>106</w:t>
      </w:r>
      <w:r w:rsidRPr="00583C01">
        <w:rPr>
          <w:rFonts w:asciiTheme="minorHAnsi" w:eastAsia="標楷體" w:hAnsiTheme="minorHAnsi" w:hint="eastAsia"/>
          <w:szCs w:val="24"/>
        </w:rPr>
        <w:t>台北市和平東路二段</w:t>
      </w:r>
      <w:r w:rsidRPr="00583C01">
        <w:rPr>
          <w:rFonts w:asciiTheme="minorHAnsi" w:eastAsia="標楷體" w:hAnsiTheme="minorHAnsi"/>
          <w:szCs w:val="24"/>
        </w:rPr>
        <w:t>106</w:t>
      </w:r>
      <w:r w:rsidRPr="00583C01">
        <w:rPr>
          <w:rFonts w:asciiTheme="minorHAnsi" w:eastAsia="標楷體" w:hAnsiTheme="minorHAnsi" w:hint="eastAsia"/>
          <w:szCs w:val="24"/>
        </w:rPr>
        <w:t>號</w:t>
      </w:r>
      <w:r w:rsidRPr="00583C01">
        <w:rPr>
          <w:rFonts w:asciiTheme="minorHAnsi" w:eastAsia="標楷體" w:hAnsiTheme="minorHAnsi"/>
          <w:szCs w:val="24"/>
        </w:rPr>
        <w:t>21</w:t>
      </w:r>
      <w:r w:rsidRPr="00583C01">
        <w:rPr>
          <w:rFonts w:asciiTheme="minorHAnsi" w:eastAsia="標楷體" w:hAnsiTheme="minorHAnsi" w:hint="eastAsia"/>
          <w:szCs w:val="24"/>
        </w:rPr>
        <w:t>樓</w:t>
      </w:r>
      <w:r w:rsidR="00EC74EF">
        <w:rPr>
          <w:rFonts w:asciiTheme="minorHAnsi" w:eastAsia="標楷體" w:hAnsiTheme="minorHAnsi" w:hint="eastAsia"/>
          <w:szCs w:val="24"/>
        </w:rPr>
        <w:t>2106</w:t>
      </w:r>
      <w:r w:rsidR="00EC74EF">
        <w:rPr>
          <w:rFonts w:asciiTheme="minorHAnsi" w:eastAsia="標楷體" w:hAnsiTheme="minorHAnsi" w:hint="eastAsia"/>
          <w:szCs w:val="24"/>
        </w:rPr>
        <w:t>室</w:t>
      </w:r>
    </w:p>
    <w:p w14:paraId="0B26D75B" w14:textId="77777777" w:rsidR="002D6663" w:rsidRPr="00583C01" w:rsidRDefault="002D6663" w:rsidP="000C2A77">
      <w:pPr>
        <w:jc w:val="both"/>
        <w:rPr>
          <w:rFonts w:asciiTheme="minorHAnsi" w:eastAsia="標楷體" w:hAnsiTheme="minorHAnsi"/>
          <w:szCs w:val="24"/>
        </w:rPr>
      </w:pPr>
    </w:p>
    <w:p w14:paraId="6C2061CC" w14:textId="1B4F4A77" w:rsidR="002D6663" w:rsidRPr="00583C01" w:rsidRDefault="002D6663" w:rsidP="000C2A77">
      <w:pPr>
        <w:jc w:val="both"/>
        <w:rPr>
          <w:rFonts w:ascii="Times New Roman" w:eastAsia="標楷體" w:hAnsi="Times New Roman"/>
          <w:szCs w:val="24"/>
        </w:rPr>
      </w:pPr>
      <w:r>
        <w:rPr>
          <w:rFonts w:ascii="Times New Roman" w:eastAsia="標楷體" w:hAnsi="Times New Roman" w:hint="eastAsia"/>
          <w:szCs w:val="24"/>
        </w:rPr>
        <w:t>創新轉譯研究主軸推動</w:t>
      </w:r>
      <w:r w:rsidRPr="00583C01">
        <w:rPr>
          <w:rFonts w:ascii="Times New Roman" w:eastAsia="標楷體" w:hAnsi="Times New Roman" w:hint="eastAsia"/>
          <w:szCs w:val="24"/>
        </w:rPr>
        <w:t>計畫辦公室</w:t>
      </w:r>
    </w:p>
    <w:p w14:paraId="3154C19A" w14:textId="647217A3" w:rsidR="002D6663" w:rsidRPr="00583C01" w:rsidRDefault="002D6663" w:rsidP="000C2A77">
      <w:pPr>
        <w:jc w:val="both"/>
        <w:rPr>
          <w:rFonts w:ascii="Times New Roman" w:eastAsia="標楷體" w:hAnsi="Times New Roman"/>
          <w:szCs w:val="24"/>
        </w:rPr>
      </w:pPr>
      <w:r>
        <w:rPr>
          <w:rFonts w:ascii="Times New Roman" w:eastAsia="標楷體" w:hAnsi="Times New Roman" w:hint="eastAsia"/>
          <w:szCs w:val="24"/>
        </w:rPr>
        <w:t>吳佩芳</w:t>
      </w:r>
      <w:r w:rsidR="005A0DEF">
        <w:rPr>
          <w:rFonts w:ascii="Times New Roman" w:eastAsia="標楷體" w:hAnsi="Times New Roman" w:hint="eastAsia"/>
          <w:szCs w:val="24"/>
        </w:rPr>
        <w:t xml:space="preserve"> </w:t>
      </w:r>
      <w:r w:rsidRPr="00583C01">
        <w:rPr>
          <w:rFonts w:ascii="Times New Roman" w:eastAsia="標楷體" w:hAnsi="Times New Roman" w:hint="eastAsia"/>
          <w:szCs w:val="24"/>
        </w:rPr>
        <w:t>博士後研究員</w:t>
      </w:r>
    </w:p>
    <w:p w14:paraId="1B93F967" w14:textId="59B9AFBA" w:rsidR="002D6663" w:rsidRPr="00583C01" w:rsidRDefault="002D6663" w:rsidP="000C2A77">
      <w:pPr>
        <w:jc w:val="both"/>
        <w:rPr>
          <w:rFonts w:asciiTheme="minorHAnsi" w:eastAsia="標楷體" w:hAnsiTheme="minorHAnsi"/>
          <w:szCs w:val="24"/>
        </w:rPr>
      </w:pPr>
      <w:r w:rsidRPr="00583C01">
        <w:rPr>
          <w:rFonts w:asciiTheme="minorHAnsi" w:eastAsia="標楷體" w:hAnsiTheme="minorHAnsi"/>
          <w:szCs w:val="24"/>
        </w:rPr>
        <w:t>E-mail: pfwu@nhri.</w:t>
      </w:r>
      <w:r w:rsidR="005A0DEF">
        <w:rPr>
          <w:rFonts w:asciiTheme="minorHAnsi" w:eastAsia="標楷體" w:hAnsiTheme="minorHAnsi" w:hint="eastAsia"/>
          <w:szCs w:val="24"/>
        </w:rPr>
        <w:t>edu</w:t>
      </w:r>
      <w:r w:rsidRPr="00583C01">
        <w:rPr>
          <w:rFonts w:asciiTheme="minorHAnsi" w:eastAsia="標楷體" w:hAnsiTheme="minorHAnsi"/>
          <w:szCs w:val="24"/>
        </w:rPr>
        <w:t>.tw</w:t>
      </w:r>
    </w:p>
    <w:p w14:paraId="522E730E" w14:textId="6C940887" w:rsidR="00C54E33" w:rsidRPr="00583C01" w:rsidRDefault="002D6663" w:rsidP="000C2A77">
      <w:pPr>
        <w:jc w:val="both"/>
        <w:rPr>
          <w:rFonts w:asciiTheme="minorHAnsi" w:eastAsia="標楷體" w:hAnsiTheme="minorHAnsi"/>
          <w:szCs w:val="24"/>
        </w:rPr>
      </w:pPr>
      <w:r w:rsidRPr="00583C01">
        <w:rPr>
          <w:rFonts w:asciiTheme="minorHAnsi" w:eastAsia="標楷體" w:hAnsiTheme="minorHAnsi"/>
          <w:szCs w:val="24"/>
        </w:rPr>
        <w:t>電話：</w:t>
      </w:r>
      <w:r w:rsidR="00932283">
        <w:rPr>
          <w:rFonts w:asciiTheme="minorHAnsi" w:eastAsia="標楷體" w:hAnsiTheme="minorHAnsi"/>
          <w:szCs w:val="24"/>
        </w:rPr>
        <w:t>(037) 246</w:t>
      </w:r>
      <w:r w:rsidR="005A0DEF">
        <w:rPr>
          <w:rFonts w:asciiTheme="minorHAnsi" w:eastAsia="標楷體" w:hAnsiTheme="minorHAnsi" w:hint="eastAsia"/>
          <w:szCs w:val="24"/>
        </w:rPr>
        <w:t>-</w:t>
      </w:r>
      <w:r w:rsidR="00932283">
        <w:rPr>
          <w:rFonts w:asciiTheme="minorHAnsi" w:eastAsia="標楷體" w:hAnsiTheme="minorHAnsi"/>
          <w:szCs w:val="24"/>
        </w:rPr>
        <w:t xml:space="preserve">166 </w:t>
      </w:r>
      <w:proofErr w:type="spellStart"/>
      <w:r w:rsidR="00932283">
        <w:rPr>
          <w:rFonts w:asciiTheme="minorHAnsi" w:eastAsia="標楷體" w:hAnsiTheme="minorHAnsi"/>
          <w:szCs w:val="24"/>
        </w:rPr>
        <w:t>ext</w:t>
      </w:r>
      <w:proofErr w:type="spellEnd"/>
      <w:r w:rsidR="00932283">
        <w:rPr>
          <w:rFonts w:asciiTheme="minorHAnsi" w:eastAsia="標楷體" w:hAnsiTheme="minorHAnsi"/>
          <w:szCs w:val="24"/>
        </w:rPr>
        <w:t xml:space="preserve"> 353</w:t>
      </w:r>
      <w:r w:rsidR="00932283">
        <w:rPr>
          <w:rFonts w:asciiTheme="minorHAnsi" w:eastAsia="標楷體" w:hAnsiTheme="minorHAnsi" w:hint="eastAsia"/>
          <w:szCs w:val="24"/>
        </w:rPr>
        <w:t>36</w:t>
      </w:r>
    </w:p>
    <w:sectPr w:rsidR="00C54E33" w:rsidRPr="00583C01" w:rsidSect="00EA59FC">
      <w:headerReference w:type="default" r:id="rId9"/>
      <w:pgSz w:w="11906" w:h="16838"/>
      <w:pgMar w:top="1134" w:right="849"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EEB6F" w14:textId="77777777" w:rsidR="00936C5A" w:rsidRDefault="00936C5A" w:rsidP="008912DA">
      <w:r>
        <w:separator/>
      </w:r>
    </w:p>
  </w:endnote>
  <w:endnote w:type="continuationSeparator" w:id="0">
    <w:p w14:paraId="3F3B625C" w14:textId="77777777" w:rsidR="00936C5A" w:rsidRDefault="00936C5A" w:rsidP="0089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6A98F" w14:textId="77777777" w:rsidR="00936C5A" w:rsidRDefault="00936C5A" w:rsidP="008912DA">
      <w:r>
        <w:separator/>
      </w:r>
    </w:p>
  </w:footnote>
  <w:footnote w:type="continuationSeparator" w:id="0">
    <w:p w14:paraId="4E56105B" w14:textId="77777777" w:rsidR="00936C5A" w:rsidRDefault="00936C5A" w:rsidP="00891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B9A5" w14:textId="198E8434" w:rsidR="008C66A8" w:rsidRDefault="008C66A8" w:rsidP="00006A0F">
    <w:pPr>
      <w:pStyle w:val="a4"/>
      <w:tabs>
        <w:tab w:val="clear" w:pos="4153"/>
        <w:tab w:val="clear" w:pos="8306"/>
        <w:tab w:val="right" w:pos="893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215"/>
    <w:multiLevelType w:val="hybridMultilevel"/>
    <w:tmpl w:val="8AD23C62"/>
    <w:lvl w:ilvl="0" w:tplc="3B42D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C80390"/>
    <w:multiLevelType w:val="hybridMultilevel"/>
    <w:tmpl w:val="92F0640A"/>
    <w:lvl w:ilvl="0" w:tplc="49024FC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034742"/>
    <w:multiLevelType w:val="hybridMultilevel"/>
    <w:tmpl w:val="E9AA9C44"/>
    <w:lvl w:ilvl="0" w:tplc="D7B6F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0F086E"/>
    <w:multiLevelType w:val="hybridMultilevel"/>
    <w:tmpl w:val="171AB9CA"/>
    <w:lvl w:ilvl="0" w:tplc="27D0AC4A">
      <w:start w:val="1"/>
      <w:numFmt w:val="decimal"/>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
    <w:nsid w:val="38037E12"/>
    <w:multiLevelType w:val="hybridMultilevel"/>
    <w:tmpl w:val="D0804BD6"/>
    <w:lvl w:ilvl="0" w:tplc="E20CA3B6">
      <w:start w:val="1"/>
      <w:numFmt w:val="taiwaneseCountingThousand"/>
      <w:lvlText w:val="%1、"/>
      <w:lvlJc w:val="left"/>
      <w:pPr>
        <w:ind w:left="720" w:hanging="720"/>
      </w:pPr>
      <w:rPr>
        <w:rFonts w:hint="default"/>
      </w:rPr>
    </w:lvl>
    <w:lvl w:ilvl="1" w:tplc="C5862242">
      <w:start w:val="1"/>
      <w:numFmt w:val="decimal"/>
      <w:lvlText w:val="(%2)"/>
      <w:lvlJc w:val="left"/>
      <w:pPr>
        <w:ind w:left="0" w:firstLine="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FC3391"/>
    <w:multiLevelType w:val="hybridMultilevel"/>
    <w:tmpl w:val="38706A20"/>
    <w:lvl w:ilvl="0" w:tplc="BBE02A6A">
      <w:start w:val="1"/>
      <w:numFmt w:val="decimal"/>
      <w:lvlText w:val="%1."/>
      <w:lvlJc w:val="left"/>
      <w:pPr>
        <w:ind w:left="588" w:hanging="588"/>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F2071A"/>
    <w:multiLevelType w:val="hybridMultilevel"/>
    <w:tmpl w:val="1F2067C6"/>
    <w:lvl w:ilvl="0" w:tplc="AA36458C">
      <w:start w:val="1"/>
      <w:numFmt w:val="decimal"/>
      <w:lvlText w:val="%1."/>
      <w:lvlJc w:val="left"/>
      <w:pPr>
        <w:ind w:left="360" w:hanging="360"/>
      </w:pPr>
      <w:rPr>
        <w:rFonts w:hint="default"/>
        <w:b w:val="0"/>
      </w:rPr>
    </w:lvl>
    <w:lvl w:ilvl="1" w:tplc="27D0AC4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A376A2"/>
    <w:multiLevelType w:val="hybridMultilevel"/>
    <w:tmpl w:val="5C56B9C2"/>
    <w:lvl w:ilvl="0" w:tplc="DF927A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7A723E0"/>
    <w:multiLevelType w:val="hybridMultilevel"/>
    <w:tmpl w:val="FDDA44A4"/>
    <w:lvl w:ilvl="0" w:tplc="00AE7DF8">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4CE52F65"/>
    <w:multiLevelType w:val="hybridMultilevel"/>
    <w:tmpl w:val="751AD19E"/>
    <w:lvl w:ilvl="0" w:tplc="4C607EA4">
      <w:start w:val="1"/>
      <w:numFmt w:val="decimal"/>
      <w:lvlText w:val="%1."/>
      <w:lvlJc w:val="left"/>
      <w:pPr>
        <w:ind w:left="837" w:hanging="480"/>
      </w:pPr>
      <w:rPr>
        <w:b w:val="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0">
    <w:nsid w:val="50DC3BF6"/>
    <w:multiLevelType w:val="hybridMultilevel"/>
    <w:tmpl w:val="F0D49FCC"/>
    <w:lvl w:ilvl="0" w:tplc="47F88A9C">
      <w:start w:val="1"/>
      <w:numFmt w:val="taiwaneseCountingThousand"/>
      <w:lvlText w:val="(%1)"/>
      <w:lvlJc w:val="left"/>
      <w:pPr>
        <w:ind w:left="945" w:hanging="588"/>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nsid w:val="53301A8D"/>
    <w:multiLevelType w:val="hybridMultilevel"/>
    <w:tmpl w:val="8684F61E"/>
    <w:lvl w:ilvl="0" w:tplc="27D0AC4A">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15A7D8B"/>
    <w:multiLevelType w:val="hybridMultilevel"/>
    <w:tmpl w:val="1E7269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3526D6"/>
    <w:multiLevelType w:val="hybridMultilevel"/>
    <w:tmpl w:val="0C928318"/>
    <w:lvl w:ilvl="0" w:tplc="781A1AF6">
      <w:start w:val="1"/>
      <w:numFmt w:val="decimal"/>
      <w:lvlText w:val="%1."/>
      <w:lvlJc w:val="left"/>
      <w:pPr>
        <w:ind w:left="360" w:hanging="360"/>
      </w:pPr>
      <w:rPr>
        <w:rFonts w:hint="default"/>
        <w:b w:val="0"/>
      </w:rPr>
    </w:lvl>
    <w:lvl w:ilvl="1" w:tplc="CABAD672">
      <w:start w:val="1"/>
      <w:numFmt w:val="decimal"/>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A027C4"/>
    <w:multiLevelType w:val="hybridMultilevel"/>
    <w:tmpl w:val="B9D2483C"/>
    <w:lvl w:ilvl="0" w:tplc="72EA2028">
      <w:start w:val="1"/>
      <w:numFmt w:val="decimal"/>
      <w:lvlText w:val="%1."/>
      <w:lvlJc w:val="left"/>
      <w:pPr>
        <w:ind w:left="456" w:hanging="456"/>
      </w:pPr>
      <w:rPr>
        <w:rFonts w:asciiTheme="minorHAnsi" w:eastAsia="標楷體" w:hAnsiTheme="minorHAns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D2065F"/>
    <w:multiLevelType w:val="hybridMultilevel"/>
    <w:tmpl w:val="E306FA12"/>
    <w:lvl w:ilvl="0" w:tplc="D1BCD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0A3FA6"/>
    <w:multiLevelType w:val="hybridMultilevel"/>
    <w:tmpl w:val="C192B558"/>
    <w:lvl w:ilvl="0" w:tplc="9E4A032E">
      <w:start w:val="1"/>
      <w:numFmt w:val="decimal"/>
      <w:lvlText w:val="%1."/>
      <w:lvlJc w:val="left"/>
      <w:pPr>
        <w:ind w:left="480" w:hanging="480"/>
      </w:pPr>
      <w:rPr>
        <w:rFonts w:asciiTheme="minorHAnsi" w:eastAsia="標楷體" w:hAnsiTheme="minorHAnsi" w:cs="Calibr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6641D96"/>
    <w:multiLevelType w:val="hybridMultilevel"/>
    <w:tmpl w:val="582C0C9A"/>
    <w:lvl w:ilvl="0" w:tplc="EF60FC28">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12"/>
  </w:num>
  <w:num w:numId="4">
    <w:abstractNumId w:val="16"/>
  </w:num>
  <w:num w:numId="5">
    <w:abstractNumId w:val="0"/>
  </w:num>
  <w:num w:numId="6">
    <w:abstractNumId w:val="2"/>
  </w:num>
  <w:num w:numId="7">
    <w:abstractNumId w:val="3"/>
  </w:num>
  <w:num w:numId="8">
    <w:abstractNumId w:val="10"/>
  </w:num>
  <w:num w:numId="9">
    <w:abstractNumId w:val="13"/>
  </w:num>
  <w:num w:numId="10">
    <w:abstractNumId w:val="7"/>
  </w:num>
  <w:num w:numId="11">
    <w:abstractNumId w:val="11"/>
  </w:num>
  <w:num w:numId="12">
    <w:abstractNumId w:val="17"/>
  </w:num>
  <w:num w:numId="13">
    <w:abstractNumId w:val="6"/>
  </w:num>
  <w:num w:numId="14">
    <w:abstractNumId w:val="5"/>
  </w:num>
  <w:num w:numId="15">
    <w:abstractNumId w:val="15"/>
  </w:num>
  <w:num w:numId="16">
    <w:abstractNumId w:val="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E3"/>
    <w:rsid w:val="00004520"/>
    <w:rsid w:val="00006A0F"/>
    <w:rsid w:val="00016035"/>
    <w:rsid w:val="0001782F"/>
    <w:rsid w:val="00021813"/>
    <w:rsid w:val="00022DEC"/>
    <w:rsid w:val="00026B0F"/>
    <w:rsid w:val="00052BBC"/>
    <w:rsid w:val="0005691A"/>
    <w:rsid w:val="00063E07"/>
    <w:rsid w:val="000700FB"/>
    <w:rsid w:val="00072C55"/>
    <w:rsid w:val="00075C5F"/>
    <w:rsid w:val="00076439"/>
    <w:rsid w:val="00091D47"/>
    <w:rsid w:val="00093233"/>
    <w:rsid w:val="000968ED"/>
    <w:rsid w:val="000A638D"/>
    <w:rsid w:val="000C268C"/>
    <w:rsid w:val="000C2A77"/>
    <w:rsid w:val="000C2C68"/>
    <w:rsid w:val="000C76BA"/>
    <w:rsid w:val="000D37FF"/>
    <w:rsid w:val="000D5A3A"/>
    <w:rsid w:val="00106DC6"/>
    <w:rsid w:val="00114058"/>
    <w:rsid w:val="00144BAA"/>
    <w:rsid w:val="00145D13"/>
    <w:rsid w:val="00154DB6"/>
    <w:rsid w:val="00177076"/>
    <w:rsid w:val="001808D8"/>
    <w:rsid w:val="001826B7"/>
    <w:rsid w:val="0018586A"/>
    <w:rsid w:val="00186A3F"/>
    <w:rsid w:val="001B0257"/>
    <w:rsid w:val="001B0E2F"/>
    <w:rsid w:val="001B2D68"/>
    <w:rsid w:val="001C0008"/>
    <w:rsid w:val="001C101F"/>
    <w:rsid w:val="001D2748"/>
    <w:rsid w:val="001D2F33"/>
    <w:rsid w:val="001E002F"/>
    <w:rsid w:val="001E006E"/>
    <w:rsid w:val="001E1DCE"/>
    <w:rsid w:val="001E4958"/>
    <w:rsid w:val="001E565F"/>
    <w:rsid w:val="002016A1"/>
    <w:rsid w:val="002106F4"/>
    <w:rsid w:val="00211B66"/>
    <w:rsid w:val="00212FFF"/>
    <w:rsid w:val="0021377D"/>
    <w:rsid w:val="00214CB3"/>
    <w:rsid w:val="002215A9"/>
    <w:rsid w:val="00227547"/>
    <w:rsid w:val="0023479E"/>
    <w:rsid w:val="00236293"/>
    <w:rsid w:val="00240B36"/>
    <w:rsid w:val="00251D17"/>
    <w:rsid w:val="002545A0"/>
    <w:rsid w:val="00254E57"/>
    <w:rsid w:val="002642F5"/>
    <w:rsid w:val="00267458"/>
    <w:rsid w:val="00274352"/>
    <w:rsid w:val="00277B14"/>
    <w:rsid w:val="00281867"/>
    <w:rsid w:val="00293C7D"/>
    <w:rsid w:val="00296011"/>
    <w:rsid w:val="002979CB"/>
    <w:rsid w:val="002A1963"/>
    <w:rsid w:val="002A3FE2"/>
    <w:rsid w:val="002B04B0"/>
    <w:rsid w:val="002B75DD"/>
    <w:rsid w:val="002C14D7"/>
    <w:rsid w:val="002C4463"/>
    <w:rsid w:val="002D2586"/>
    <w:rsid w:val="002D6663"/>
    <w:rsid w:val="002D7431"/>
    <w:rsid w:val="002E4715"/>
    <w:rsid w:val="002E541F"/>
    <w:rsid w:val="00302A3C"/>
    <w:rsid w:val="00304965"/>
    <w:rsid w:val="00310E56"/>
    <w:rsid w:val="003174DC"/>
    <w:rsid w:val="00320A82"/>
    <w:rsid w:val="003223CC"/>
    <w:rsid w:val="00330778"/>
    <w:rsid w:val="00340F08"/>
    <w:rsid w:val="00343974"/>
    <w:rsid w:val="00351F4E"/>
    <w:rsid w:val="00352511"/>
    <w:rsid w:val="00362EC3"/>
    <w:rsid w:val="00371E4E"/>
    <w:rsid w:val="003726F1"/>
    <w:rsid w:val="003779FF"/>
    <w:rsid w:val="00384CB8"/>
    <w:rsid w:val="00390EFC"/>
    <w:rsid w:val="00395BC3"/>
    <w:rsid w:val="003B25EF"/>
    <w:rsid w:val="003C1388"/>
    <w:rsid w:val="003C319B"/>
    <w:rsid w:val="003E67B6"/>
    <w:rsid w:val="003F0775"/>
    <w:rsid w:val="003F3455"/>
    <w:rsid w:val="003F4903"/>
    <w:rsid w:val="003F685E"/>
    <w:rsid w:val="00425E58"/>
    <w:rsid w:val="004354F1"/>
    <w:rsid w:val="0044460E"/>
    <w:rsid w:val="00454D5B"/>
    <w:rsid w:val="00465BBF"/>
    <w:rsid w:val="00480C0A"/>
    <w:rsid w:val="00481B9C"/>
    <w:rsid w:val="0049163C"/>
    <w:rsid w:val="00493757"/>
    <w:rsid w:val="004A0740"/>
    <w:rsid w:val="004A0A86"/>
    <w:rsid w:val="004A6B49"/>
    <w:rsid w:val="004A709F"/>
    <w:rsid w:val="004B1AD6"/>
    <w:rsid w:val="004B211C"/>
    <w:rsid w:val="004B4080"/>
    <w:rsid w:val="004B47D4"/>
    <w:rsid w:val="004B4852"/>
    <w:rsid w:val="004B4C20"/>
    <w:rsid w:val="004B787A"/>
    <w:rsid w:val="004C31E5"/>
    <w:rsid w:val="004D2C50"/>
    <w:rsid w:val="004E1ED7"/>
    <w:rsid w:val="005000E6"/>
    <w:rsid w:val="00500731"/>
    <w:rsid w:val="00516B4E"/>
    <w:rsid w:val="00521DC3"/>
    <w:rsid w:val="00531F29"/>
    <w:rsid w:val="005404DC"/>
    <w:rsid w:val="00546958"/>
    <w:rsid w:val="00550BE1"/>
    <w:rsid w:val="00550DBC"/>
    <w:rsid w:val="005569E9"/>
    <w:rsid w:val="00556F93"/>
    <w:rsid w:val="00565679"/>
    <w:rsid w:val="00565C5B"/>
    <w:rsid w:val="00566002"/>
    <w:rsid w:val="00567F07"/>
    <w:rsid w:val="005762D6"/>
    <w:rsid w:val="00583C01"/>
    <w:rsid w:val="0058599D"/>
    <w:rsid w:val="005869BB"/>
    <w:rsid w:val="00590FD4"/>
    <w:rsid w:val="00591B81"/>
    <w:rsid w:val="00595597"/>
    <w:rsid w:val="005A0DEF"/>
    <w:rsid w:val="005A1066"/>
    <w:rsid w:val="005A1B19"/>
    <w:rsid w:val="005A4D2F"/>
    <w:rsid w:val="005A749B"/>
    <w:rsid w:val="005B0B13"/>
    <w:rsid w:val="005B7AD1"/>
    <w:rsid w:val="005C18D8"/>
    <w:rsid w:val="005C35A6"/>
    <w:rsid w:val="005C5285"/>
    <w:rsid w:val="005D216E"/>
    <w:rsid w:val="005D7655"/>
    <w:rsid w:val="005D7D52"/>
    <w:rsid w:val="005E3310"/>
    <w:rsid w:val="005E5F81"/>
    <w:rsid w:val="005F3E3E"/>
    <w:rsid w:val="005F5116"/>
    <w:rsid w:val="005F7ABE"/>
    <w:rsid w:val="00611219"/>
    <w:rsid w:val="00611385"/>
    <w:rsid w:val="00612C67"/>
    <w:rsid w:val="00613BFC"/>
    <w:rsid w:val="00616618"/>
    <w:rsid w:val="0064595B"/>
    <w:rsid w:val="00652AA0"/>
    <w:rsid w:val="00654B91"/>
    <w:rsid w:val="00662F37"/>
    <w:rsid w:val="00663FB0"/>
    <w:rsid w:val="00666132"/>
    <w:rsid w:val="006663A9"/>
    <w:rsid w:val="00676DD6"/>
    <w:rsid w:val="00682207"/>
    <w:rsid w:val="0068541E"/>
    <w:rsid w:val="006979E9"/>
    <w:rsid w:val="006B37B4"/>
    <w:rsid w:val="006B5DD4"/>
    <w:rsid w:val="006C3A14"/>
    <w:rsid w:val="006D0282"/>
    <w:rsid w:val="006D3882"/>
    <w:rsid w:val="006D5A5E"/>
    <w:rsid w:val="006D627D"/>
    <w:rsid w:val="006E57F9"/>
    <w:rsid w:val="006E6BDB"/>
    <w:rsid w:val="006F0598"/>
    <w:rsid w:val="006F0C72"/>
    <w:rsid w:val="006F2E14"/>
    <w:rsid w:val="006F3130"/>
    <w:rsid w:val="006F477A"/>
    <w:rsid w:val="006F766F"/>
    <w:rsid w:val="006F7CB7"/>
    <w:rsid w:val="00701CA3"/>
    <w:rsid w:val="00710512"/>
    <w:rsid w:val="00710CB9"/>
    <w:rsid w:val="007143CD"/>
    <w:rsid w:val="00722A95"/>
    <w:rsid w:val="00726B46"/>
    <w:rsid w:val="00727FB6"/>
    <w:rsid w:val="00727FD2"/>
    <w:rsid w:val="00745908"/>
    <w:rsid w:val="00751B5D"/>
    <w:rsid w:val="00756173"/>
    <w:rsid w:val="00757A44"/>
    <w:rsid w:val="00760F4F"/>
    <w:rsid w:val="00763BED"/>
    <w:rsid w:val="00773515"/>
    <w:rsid w:val="00783D26"/>
    <w:rsid w:val="00795271"/>
    <w:rsid w:val="007A141B"/>
    <w:rsid w:val="007A437F"/>
    <w:rsid w:val="007A51C5"/>
    <w:rsid w:val="007B5813"/>
    <w:rsid w:val="007B5A70"/>
    <w:rsid w:val="007C1EBF"/>
    <w:rsid w:val="007C53FE"/>
    <w:rsid w:val="007C5B5B"/>
    <w:rsid w:val="007E6B15"/>
    <w:rsid w:val="007E7274"/>
    <w:rsid w:val="007E7D83"/>
    <w:rsid w:val="007F1D46"/>
    <w:rsid w:val="007F68FE"/>
    <w:rsid w:val="007F75E6"/>
    <w:rsid w:val="008049D7"/>
    <w:rsid w:val="00814551"/>
    <w:rsid w:val="00814B90"/>
    <w:rsid w:val="00815CCB"/>
    <w:rsid w:val="008208B9"/>
    <w:rsid w:val="00826657"/>
    <w:rsid w:val="0083799D"/>
    <w:rsid w:val="008513CF"/>
    <w:rsid w:val="00851621"/>
    <w:rsid w:val="00855437"/>
    <w:rsid w:val="00864FC4"/>
    <w:rsid w:val="008703A7"/>
    <w:rsid w:val="0087392A"/>
    <w:rsid w:val="00875641"/>
    <w:rsid w:val="0087589F"/>
    <w:rsid w:val="0088374C"/>
    <w:rsid w:val="00886B56"/>
    <w:rsid w:val="00886F4F"/>
    <w:rsid w:val="008912DA"/>
    <w:rsid w:val="00892581"/>
    <w:rsid w:val="008A271D"/>
    <w:rsid w:val="008B56E8"/>
    <w:rsid w:val="008B638C"/>
    <w:rsid w:val="008C37F9"/>
    <w:rsid w:val="008C66A8"/>
    <w:rsid w:val="008D2254"/>
    <w:rsid w:val="008D5D0B"/>
    <w:rsid w:val="008E298E"/>
    <w:rsid w:val="008F039B"/>
    <w:rsid w:val="008F7F0A"/>
    <w:rsid w:val="0090562A"/>
    <w:rsid w:val="00917D98"/>
    <w:rsid w:val="00920556"/>
    <w:rsid w:val="00931425"/>
    <w:rsid w:val="00932283"/>
    <w:rsid w:val="00936C5A"/>
    <w:rsid w:val="0094096D"/>
    <w:rsid w:val="00942BF6"/>
    <w:rsid w:val="009448B4"/>
    <w:rsid w:val="009453A0"/>
    <w:rsid w:val="00961AA2"/>
    <w:rsid w:val="00963CC1"/>
    <w:rsid w:val="00965583"/>
    <w:rsid w:val="00977832"/>
    <w:rsid w:val="00981D83"/>
    <w:rsid w:val="00983167"/>
    <w:rsid w:val="009C41BA"/>
    <w:rsid w:val="009C50DA"/>
    <w:rsid w:val="009C70EB"/>
    <w:rsid w:val="009D22FB"/>
    <w:rsid w:val="009D31F6"/>
    <w:rsid w:val="009D66E9"/>
    <w:rsid w:val="009E260A"/>
    <w:rsid w:val="009E34E9"/>
    <w:rsid w:val="009E42BB"/>
    <w:rsid w:val="009F00D6"/>
    <w:rsid w:val="009F0B88"/>
    <w:rsid w:val="009F1E51"/>
    <w:rsid w:val="009F7358"/>
    <w:rsid w:val="009F763B"/>
    <w:rsid w:val="00A07591"/>
    <w:rsid w:val="00A116C3"/>
    <w:rsid w:val="00A200E2"/>
    <w:rsid w:val="00A22107"/>
    <w:rsid w:val="00A27A6A"/>
    <w:rsid w:val="00A33540"/>
    <w:rsid w:val="00A33F93"/>
    <w:rsid w:val="00A36759"/>
    <w:rsid w:val="00A42F4D"/>
    <w:rsid w:val="00A4512E"/>
    <w:rsid w:val="00A54861"/>
    <w:rsid w:val="00A54E2D"/>
    <w:rsid w:val="00A5619B"/>
    <w:rsid w:val="00A56E74"/>
    <w:rsid w:val="00A633BC"/>
    <w:rsid w:val="00A6376F"/>
    <w:rsid w:val="00A66714"/>
    <w:rsid w:val="00A71842"/>
    <w:rsid w:val="00A81627"/>
    <w:rsid w:val="00A85492"/>
    <w:rsid w:val="00A96AB7"/>
    <w:rsid w:val="00A97A57"/>
    <w:rsid w:val="00A97B09"/>
    <w:rsid w:val="00AA3603"/>
    <w:rsid w:val="00AA3ADA"/>
    <w:rsid w:val="00AA4048"/>
    <w:rsid w:val="00AB3479"/>
    <w:rsid w:val="00AC0188"/>
    <w:rsid w:val="00AD0B9E"/>
    <w:rsid w:val="00AD2584"/>
    <w:rsid w:val="00AD3C28"/>
    <w:rsid w:val="00AD6FBD"/>
    <w:rsid w:val="00AE232F"/>
    <w:rsid w:val="00AF73CA"/>
    <w:rsid w:val="00B0674F"/>
    <w:rsid w:val="00B12D7B"/>
    <w:rsid w:val="00B130BE"/>
    <w:rsid w:val="00B142F8"/>
    <w:rsid w:val="00B15A67"/>
    <w:rsid w:val="00B24DF8"/>
    <w:rsid w:val="00B325BB"/>
    <w:rsid w:val="00B338F5"/>
    <w:rsid w:val="00B419BF"/>
    <w:rsid w:val="00B41BDC"/>
    <w:rsid w:val="00B447E8"/>
    <w:rsid w:val="00B5020F"/>
    <w:rsid w:val="00B578FE"/>
    <w:rsid w:val="00B64E32"/>
    <w:rsid w:val="00B661B7"/>
    <w:rsid w:val="00B76161"/>
    <w:rsid w:val="00B80E5F"/>
    <w:rsid w:val="00B86E0C"/>
    <w:rsid w:val="00B958C9"/>
    <w:rsid w:val="00BA107A"/>
    <w:rsid w:val="00BA166C"/>
    <w:rsid w:val="00BB53BC"/>
    <w:rsid w:val="00BC02E2"/>
    <w:rsid w:val="00BE79C5"/>
    <w:rsid w:val="00BF04EF"/>
    <w:rsid w:val="00BF1059"/>
    <w:rsid w:val="00BF10B3"/>
    <w:rsid w:val="00C01FF5"/>
    <w:rsid w:val="00C03E57"/>
    <w:rsid w:val="00C05463"/>
    <w:rsid w:val="00C23C1C"/>
    <w:rsid w:val="00C26275"/>
    <w:rsid w:val="00C27733"/>
    <w:rsid w:val="00C45ECD"/>
    <w:rsid w:val="00C50101"/>
    <w:rsid w:val="00C50106"/>
    <w:rsid w:val="00C54E33"/>
    <w:rsid w:val="00C81454"/>
    <w:rsid w:val="00C81A81"/>
    <w:rsid w:val="00C8265C"/>
    <w:rsid w:val="00C91812"/>
    <w:rsid w:val="00CA1769"/>
    <w:rsid w:val="00CB75F6"/>
    <w:rsid w:val="00CC6A27"/>
    <w:rsid w:val="00CD5CC8"/>
    <w:rsid w:val="00CD637D"/>
    <w:rsid w:val="00CD7348"/>
    <w:rsid w:val="00CD758C"/>
    <w:rsid w:val="00CE42ED"/>
    <w:rsid w:val="00CE5834"/>
    <w:rsid w:val="00CF1855"/>
    <w:rsid w:val="00CF29C0"/>
    <w:rsid w:val="00CF3714"/>
    <w:rsid w:val="00CF4690"/>
    <w:rsid w:val="00D14CA2"/>
    <w:rsid w:val="00D2224B"/>
    <w:rsid w:val="00D3330B"/>
    <w:rsid w:val="00D33BC8"/>
    <w:rsid w:val="00D43BE3"/>
    <w:rsid w:val="00D45FB5"/>
    <w:rsid w:val="00D51404"/>
    <w:rsid w:val="00D515F9"/>
    <w:rsid w:val="00D546F5"/>
    <w:rsid w:val="00D552EA"/>
    <w:rsid w:val="00D600B8"/>
    <w:rsid w:val="00D607AC"/>
    <w:rsid w:val="00D614A5"/>
    <w:rsid w:val="00D70957"/>
    <w:rsid w:val="00D71E82"/>
    <w:rsid w:val="00D774DF"/>
    <w:rsid w:val="00D81674"/>
    <w:rsid w:val="00D836FC"/>
    <w:rsid w:val="00D8615E"/>
    <w:rsid w:val="00D86A8A"/>
    <w:rsid w:val="00DB102F"/>
    <w:rsid w:val="00DB2131"/>
    <w:rsid w:val="00DB70B2"/>
    <w:rsid w:val="00DC0092"/>
    <w:rsid w:val="00DC5918"/>
    <w:rsid w:val="00DC5E37"/>
    <w:rsid w:val="00DC68BC"/>
    <w:rsid w:val="00DD2436"/>
    <w:rsid w:val="00DD449C"/>
    <w:rsid w:val="00DD4C01"/>
    <w:rsid w:val="00DE4C92"/>
    <w:rsid w:val="00E014EF"/>
    <w:rsid w:val="00E01714"/>
    <w:rsid w:val="00E05D3E"/>
    <w:rsid w:val="00E06E95"/>
    <w:rsid w:val="00E20220"/>
    <w:rsid w:val="00E22E7A"/>
    <w:rsid w:val="00E33B0D"/>
    <w:rsid w:val="00E425E6"/>
    <w:rsid w:val="00E56AC1"/>
    <w:rsid w:val="00E61244"/>
    <w:rsid w:val="00E6170E"/>
    <w:rsid w:val="00E662B4"/>
    <w:rsid w:val="00E678C6"/>
    <w:rsid w:val="00E777EA"/>
    <w:rsid w:val="00E778E7"/>
    <w:rsid w:val="00E82B9D"/>
    <w:rsid w:val="00E83533"/>
    <w:rsid w:val="00E85165"/>
    <w:rsid w:val="00E8731C"/>
    <w:rsid w:val="00E9067F"/>
    <w:rsid w:val="00E947FD"/>
    <w:rsid w:val="00EA59FC"/>
    <w:rsid w:val="00EA5D2F"/>
    <w:rsid w:val="00EA6192"/>
    <w:rsid w:val="00EA62FC"/>
    <w:rsid w:val="00EA6335"/>
    <w:rsid w:val="00EA6BBC"/>
    <w:rsid w:val="00EB2519"/>
    <w:rsid w:val="00EC485C"/>
    <w:rsid w:val="00EC4DF4"/>
    <w:rsid w:val="00EC5B5C"/>
    <w:rsid w:val="00EC74EF"/>
    <w:rsid w:val="00EE3B6C"/>
    <w:rsid w:val="00EE59D1"/>
    <w:rsid w:val="00EF01CE"/>
    <w:rsid w:val="00F00769"/>
    <w:rsid w:val="00F026E3"/>
    <w:rsid w:val="00F1158D"/>
    <w:rsid w:val="00F30E31"/>
    <w:rsid w:val="00F337B0"/>
    <w:rsid w:val="00F35FBA"/>
    <w:rsid w:val="00F501DE"/>
    <w:rsid w:val="00F50E40"/>
    <w:rsid w:val="00F53C3E"/>
    <w:rsid w:val="00F77E69"/>
    <w:rsid w:val="00F813D7"/>
    <w:rsid w:val="00FB0C24"/>
    <w:rsid w:val="00FB0D4D"/>
    <w:rsid w:val="00FB47C9"/>
    <w:rsid w:val="00FB74AA"/>
    <w:rsid w:val="00FD3903"/>
    <w:rsid w:val="00FD7A20"/>
    <w:rsid w:val="00FE045D"/>
    <w:rsid w:val="00FE46E0"/>
    <w:rsid w:val="00FE54E6"/>
    <w:rsid w:val="00FF36B1"/>
    <w:rsid w:val="00FF4093"/>
    <w:rsid w:val="00FF6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7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E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E3"/>
    <w:pPr>
      <w:ind w:leftChars="200" w:left="480"/>
    </w:pPr>
  </w:style>
  <w:style w:type="paragraph" w:styleId="a4">
    <w:name w:val="header"/>
    <w:basedOn w:val="a"/>
    <w:link w:val="a5"/>
    <w:uiPriority w:val="99"/>
    <w:unhideWhenUsed/>
    <w:rsid w:val="008912DA"/>
    <w:pPr>
      <w:tabs>
        <w:tab w:val="center" w:pos="4153"/>
        <w:tab w:val="right" w:pos="8306"/>
      </w:tabs>
      <w:snapToGrid w:val="0"/>
    </w:pPr>
    <w:rPr>
      <w:sz w:val="20"/>
      <w:szCs w:val="20"/>
    </w:rPr>
  </w:style>
  <w:style w:type="character" w:customStyle="1" w:styleId="a5">
    <w:name w:val="頁首 字元"/>
    <w:basedOn w:val="a0"/>
    <w:link w:val="a4"/>
    <w:uiPriority w:val="99"/>
    <w:rsid w:val="008912DA"/>
    <w:rPr>
      <w:rFonts w:ascii="Calibri" w:eastAsia="新細明體" w:hAnsi="Calibri" w:cs="Times New Roman"/>
      <w:sz w:val="20"/>
      <w:szCs w:val="20"/>
    </w:rPr>
  </w:style>
  <w:style w:type="paragraph" w:styleId="a6">
    <w:name w:val="footer"/>
    <w:basedOn w:val="a"/>
    <w:link w:val="a7"/>
    <w:uiPriority w:val="99"/>
    <w:unhideWhenUsed/>
    <w:rsid w:val="008912DA"/>
    <w:pPr>
      <w:tabs>
        <w:tab w:val="center" w:pos="4153"/>
        <w:tab w:val="right" w:pos="8306"/>
      </w:tabs>
      <w:snapToGrid w:val="0"/>
    </w:pPr>
    <w:rPr>
      <w:sz w:val="20"/>
      <w:szCs w:val="20"/>
    </w:rPr>
  </w:style>
  <w:style w:type="character" w:customStyle="1" w:styleId="a7">
    <w:name w:val="頁尾 字元"/>
    <w:basedOn w:val="a0"/>
    <w:link w:val="a6"/>
    <w:uiPriority w:val="99"/>
    <w:rsid w:val="008912DA"/>
    <w:rPr>
      <w:rFonts w:ascii="Calibri" w:eastAsia="新細明體" w:hAnsi="Calibri" w:cs="Times New Roman"/>
      <w:sz w:val="20"/>
      <w:szCs w:val="20"/>
    </w:rPr>
  </w:style>
  <w:style w:type="paragraph" w:styleId="a8">
    <w:name w:val="Balloon Text"/>
    <w:basedOn w:val="a"/>
    <w:link w:val="a9"/>
    <w:uiPriority w:val="99"/>
    <w:semiHidden/>
    <w:unhideWhenUsed/>
    <w:rsid w:val="003779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779FF"/>
    <w:rPr>
      <w:rFonts w:asciiTheme="majorHAnsi" w:eastAsiaTheme="majorEastAsia" w:hAnsiTheme="majorHAnsi" w:cstheme="majorBidi"/>
      <w:sz w:val="18"/>
      <w:szCs w:val="18"/>
    </w:rPr>
  </w:style>
  <w:style w:type="paragraph" w:styleId="aa">
    <w:name w:val="Revision"/>
    <w:hidden/>
    <w:uiPriority w:val="99"/>
    <w:semiHidden/>
    <w:rsid w:val="003779FF"/>
    <w:rPr>
      <w:rFonts w:ascii="Calibri" w:eastAsia="新細明體" w:hAnsi="Calibri" w:cs="Times New Roman"/>
    </w:rPr>
  </w:style>
  <w:style w:type="character" w:styleId="ab">
    <w:name w:val="annotation reference"/>
    <w:basedOn w:val="a0"/>
    <w:uiPriority w:val="99"/>
    <w:semiHidden/>
    <w:unhideWhenUsed/>
    <w:rsid w:val="00BB53BC"/>
    <w:rPr>
      <w:sz w:val="18"/>
      <w:szCs w:val="18"/>
    </w:rPr>
  </w:style>
  <w:style w:type="paragraph" w:styleId="ac">
    <w:name w:val="annotation text"/>
    <w:basedOn w:val="a"/>
    <w:link w:val="ad"/>
    <w:uiPriority w:val="99"/>
    <w:semiHidden/>
    <w:unhideWhenUsed/>
    <w:rsid w:val="00BB53BC"/>
  </w:style>
  <w:style w:type="character" w:customStyle="1" w:styleId="ad">
    <w:name w:val="註解文字 字元"/>
    <w:basedOn w:val="a0"/>
    <w:link w:val="ac"/>
    <w:uiPriority w:val="99"/>
    <w:semiHidden/>
    <w:rsid w:val="00BB53BC"/>
    <w:rPr>
      <w:rFonts w:ascii="Calibri" w:eastAsia="新細明體" w:hAnsi="Calibri" w:cs="Times New Roman"/>
    </w:rPr>
  </w:style>
  <w:style w:type="paragraph" w:styleId="ae">
    <w:name w:val="annotation subject"/>
    <w:basedOn w:val="ac"/>
    <w:next w:val="ac"/>
    <w:link w:val="af"/>
    <w:uiPriority w:val="99"/>
    <w:semiHidden/>
    <w:unhideWhenUsed/>
    <w:rsid w:val="00BB53BC"/>
    <w:rPr>
      <w:b/>
      <w:bCs/>
    </w:rPr>
  </w:style>
  <w:style w:type="character" w:customStyle="1" w:styleId="af">
    <w:name w:val="註解主旨 字元"/>
    <w:basedOn w:val="ad"/>
    <w:link w:val="ae"/>
    <w:uiPriority w:val="99"/>
    <w:semiHidden/>
    <w:rsid w:val="00BB53BC"/>
    <w:rPr>
      <w:rFonts w:ascii="Calibri" w:eastAsia="新細明體" w:hAnsi="Calibri" w:cs="Times New Roman"/>
      <w:b/>
      <w:bCs/>
    </w:rPr>
  </w:style>
  <w:style w:type="character" w:styleId="af0">
    <w:name w:val="Hyperlink"/>
    <w:basedOn w:val="a0"/>
    <w:uiPriority w:val="99"/>
    <w:unhideWhenUsed/>
    <w:rsid w:val="002D6663"/>
    <w:rPr>
      <w:color w:val="0000FF" w:themeColor="hyperlink"/>
      <w:u w:val="single"/>
    </w:rPr>
  </w:style>
  <w:style w:type="character" w:styleId="af1">
    <w:name w:val="FollowedHyperlink"/>
    <w:basedOn w:val="a0"/>
    <w:uiPriority w:val="99"/>
    <w:semiHidden/>
    <w:unhideWhenUsed/>
    <w:rsid w:val="00727F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E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E3"/>
    <w:pPr>
      <w:ind w:leftChars="200" w:left="480"/>
    </w:pPr>
  </w:style>
  <w:style w:type="paragraph" w:styleId="a4">
    <w:name w:val="header"/>
    <w:basedOn w:val="a"/>
    <w:link w:val="a5"/>
    <w:uiPriority w:val="99"/>
    <w:unhideWhenUsed/>
    <w:rsid w:val="008912DA"/>
    <w:pPr>
      <w:tabs>
        <w:tab w:val="center" w:pos="4153"/>
        <w:tab w:val="right" w:pos="8306"/>
      </w:tabs>
      <w:snapToGrid w:val="0"/>
    </w:pPr>
    <w:rPr>
      <w:sz w:val="20"/>
      <w:szCs w:val="20"/>
    </w:rPr>
  </w:style>
  <w:style w:type="character" w:customStyle="1" w:styleId="a5">
    <w:name w:val="頁首 字元"/>
    <w:basedOn w:val="a0"/>
    <w:link w:val="a4"/>
    <w:uiPriority w:val="99"/>
    <w:rsid w:val="008912DA"/>
    <w:rPr>
      <w:rFonts w:ascii="Calibri" w:eastAsia="新細明體" w:hAnsi="Calibri" w:cs="Times New Roman"/>
      <w:sz w:val="20"/>
      <w:szCs w:val="20"/>
    </w:rPr>
  </w:style>
  <w:style w:type="paragraph" w:styleId="a6">
    <w:name w:val="footer"/>
    <w:basedOn w:val="a"/>
    <w:link w:val="a7"/>
    <w:uiPriority w:val="99"/>
    <w:unhideWhenUsed/>
    <w:rsid w:val="008912DA"/>
    <w:pPr>
      <w:tabs>
        <w:tab w:val="center" w:pos="4153"/>
        <w:tab w:val="right" w:pos="8306"/>
      </w:tabs>
      <w:snapToGrid w:val="0"/>
    </w:pPr>
    <w:rPr>
      <w:sz w:val="20"/>
      <w:szCs w:val="20"/>
    </w:rPr>
  </w:style>
  <w:style w:type="character" w:customStyle="1" w:styleId="a7">
    <w:name w:val="頁尾 字元"/>
    <w:basedOn w:val="a0"/>
    <w:link w:val="a6"/>
    <w:uiPriority w:val="99"/>
    <w:rsid w:val="008912DA"/>
    <w:rPr>
      <w:rFonts w:ascii="Calibri" w:eastAsia="新細明體" w:hAnsi="Calibri" w:cs="Times New Roman"/>
      <w:sz w:val="20"/>
      <w:szCs w:val="20"/>
    </w:rPr>
  </w:style>
  <w:style w:type="paragraph" w:styleId="a8">
    <w:name w:val="Balloon Text"/>
    <w:basedOn w:val="a"/>
    <w:link w:val="a9"/>
    <w:uiPriority w:val="99"/>
    <w:semiHidden/>
    <w:unhideWhenUsed/>
    <w:rsid w:val="003779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779FF"/>
    <w:rPr>
      <w:rFonts w:asciiTheme="majorHAnsi" w:eastAsiaTheme="majorEastAsia" w:hAnsiTheme="majorHAnsi" w:cstheme="majorBidi"/>
      <w:sz w:val="18"/>
      <w:szCs w:val="18"/>
    </w:rPr>
  </w:style>
  <w:style w:type="paragraph" w:styleId="aa">
    <w:name w:val="Revision"/>
    <w:hidden/>
    <w:uiPriority w:val="99"/>
    <w:semiHidden/>
    <w:rsid w:val="003779FF"/>
    <w:rPr>
      <w:rFonts w:ascii="Calibri" w:eastAsia="新細明體" w:hAnsi="Calibri" w:cs="Times New Roman"/>
    </w:rPr>
  </w:style>
  <w:style w:type="character" w:styleId="ab">
    <w:name w:val="annotation reference"/>
    <w:basedOn w:val="a0"/>
    <w:uiPriority w:val="99"/>
    <w:semiHidden/>
    <w:unhideWhenUsed/>
    <w:rsid w:val="00BB53BC"/>
    <w:rPr>
      <w:sz w:val="18"/>
      <w:szCs w:val="18"/>
    </w:rPr>
  </w:style>
  <w:style w:type="paragraph" w:styleId="ac">
    <w:name w:val="annotation text"/>
    <w:basedOn w:val="a"/>
    <w:link w:val="ad"/>
    <w:uiPriority w:val="99"/>
    <w:semiHidden/>
    <w:unhideWhenUsed/>
    <w:rsid w:val="00BB53BC"/>
  </w:style>
  <w:style w:type="character" w:customStyle="1" w:styleId="ad">
    <w:name w:val="註解文字 字元"/>
    <w:basedOn w:val="a0"/>
    <w:link w:val="ac"/>
    <w:uiPriority w:val="99"/>
    <w:semiHidden/>
    <w:rsid w:val="00BB53BC"/>
    <w:rPr>
      <w:rFonts w:ascii="Calibri" w:eastAsia="新細明體" w:hAnsi="Calibri" w:cs="Times New Roman"/>
    </w:rPr>
  </w:style>
  <w:style w:type="paragraph" w:styleId="ae">
    <w:name w:val="annotation subject"/>
    <w:basedOn w:val="ac"/>
    <w:next w:val="ac"/>
    <w:link w:val="af"/>
    <w:uiPriority w:val="99"/>
    <w:semiHidden/>
    <w:unhideWhenUsed/>
    <w:rsid w:val="00BB53BC"/>
    <w:rPr>
      <w:b/>
      <w:bCs/>
    </w:rPr>
  </w:style>
  <w:style w:type="character" w:customStyle="1" w:styleId="af">
    <w:name w:val="註解主旨 字元"/>
    <w:basedOn w:val="ad"/>
    <w:link w:val="ae"/>
    <w:uiPriority w:val="99"/>
    <w:semiHidden/>
    <w:rsid w:val="00BB53BC"/>
    <w:rPr>
      <w:rFonts w:ascii="Calibri" w:eastAsia="新細明體" w:hAnsi="Calibri" w:cs="Times New Roman"/>
      <w:b/>
      <w:bCs/>
    </w:rPr>
  </w:style>
  <w:style w:type="character" w:styleId="af0">
    <w:name w:val="Hyperlink"/>
    <w:basedOn w:val="a0"/>
    <w:uiPriority w:val="99"/>
    <w:unhideWhenUsed/>
    <w:rsid w:val="002D6663"/>
    <w:rPr>
      <w:color w:val="0000FF" w:themeColor="hyperlink"/>
      <w:u w:val="single"/>
    </w:rPr>
  </w:style>
  <w:style w:type="character" w:styleId="af1">
    <w:name w:val="FollowedHyperlink"/>
    <w:basedOn w:val="a0"/>
    <w:uiPriority w:val="99"/>
    <w:semiHidden/>
    <w:unhideWhenUsed/>
    <w:rsid w:val="00727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50470">
      <w:bodyDiv w:val="1"/>
      <w:marLeft w:val="0"/>
      <w:marRight w:val="0"/>
      <w:marTop w:val="0"/>
      <w:marBottom w:val="0"/>
      <w:divBdr>
        <w:top w:val="none" w:sz="0" w:space="0" w:color="auto"/>
        <w:left w:val="none" w:sz="0" w:space="0" w:color="auto"/>
        <w:bottom w:val="none" w:sz="0" w:space="0" w:color="auto"/>
        <w:right w:val="none" w:sz="0" w:space="0" w:color="auto"/>
      </w:divBdr>
      <w:divsChild>
        <w:div w:id="6551878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01D8-1CB6-4E0F-B227-7A717BC1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余玟萱</dc:creator>
  <cp:lastModifiedBy>李慧欣</cp:lastModifiedBy>
  <cp:revision>36</cp:revision>
  <cp:lastPrinted>2018-10-17T03:43:00Z</cp:lastPrinted>
  <dcterms:created xsi:type="dcterms:W3CDTF">2018-10-23T07:09:00Z</dcterms:created>
  <dcterms:modified xsi:type="dcterms:W3CDTF">2019-11-12T07:12:00Z</dcterms:modified>
</cp:coreProperties>
</file>