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A" w:rsidRPr="00C6690C" w:rsidRDefault="0064415A" w:rsidP="0064415A">
      <w:pPr>
        <w:spacing w:line="400" w:lineRule="exact"/>
        <w:rPr>
          <w:sz w:val="32"/>
          <w:szCs w:val="32"/>
        </w:rPr>
      </w:pPr>
      <w:bookmarkStart w:id="0" w:name="_GoBack"/>
      <w:bookmarkEnd w:id="0"/>
      <w:r w:rsidRPr="00C6690C">
        <w:rPr>
          <w:rFonts w:hint="eastAsia"/>
          <w:sz w:val="32"/>
          <w:szCs w:val="32"/>
        </w:rPr>
        <w:t>附件一</w:t>
      </w:r>
    </w:p>
    <w:p w:rsidR="0064415A" w:rsidRDefault="0064415A" w:rsidP="0064415A">
      <w:pPr>
        <w:spacing w:line="400" w:lineRule="exact"/>
        <w:jc w:val="center"/>
        <w:rPr>
          <w:b/>
          <w:sz w:val="36"/>
          <w:szCs w:val="36"/>
        </w:rPr>
      </w:pPr>
      <w:r w:rsidRPr="003A384C">
        <w:rPr>
          <w:b/>
          <w:sz w:val="36"/>
          <w:szCs w:val="36"/>
        </w:rPr>
        <w:t>美國大學護理臨床實務研習暨醫院見習參訪團</w:t>
      </w:r>
    </w:p>
    <w:p w:rsidR="0064415A" w:rsidRPr="003A384C" w:rsidRDefault="0064415A" w:rsidP="0064415A">
      <w:pPr>
        <w:spacing w:line="400" w:lineRule="exact"/>
        <w:jc w:val="center"/>
        <w:rPr>
          <w:b/>
          <w:sz w:val="36"/>
          <w:szCs w:val="36"/>
        </w:rPr>
      </w:pPr>
    </w:p>
    <w:p w:rsidR="0064415A" w:rsidRPr="003A384C" w:rsidRDefault="0064415A" w:rsidP="0064415A">
      <w:pPr>
        <w:spacing w:line="400" w:lineRule="exact"/>
        <w:rPr>
          <w:b/>
          <w:sz w:val="36"/>
          <w:szCs w:val="36"/>
        </w:rPr>
      </w:pPr>
    </w:p>
    <w:p w:rsidR="0064415A" w:rsidRPr="003A384C" w:rsidRDefault="0064415A" w:rsidP="0064415A">
      <w:pPr>
        <w:spacing w:line="360" w:lineRule="exact"/>
        <w:rPr>
          <w:b/>
          <w:sz w:val="26"/>
          <w:szCs w:val="26"/>
        </w:rPr>
      </w:pPr>
      <w:r w:rsidRPr="003A384C">
        <w:rPr>
          <w:b/>
          <w:sz w:val="26"/>
          <w:szCs w:val="26"/>
        </w:rPr>
        <w:t>壹、計畫目的：</w:t>
      </w:r>
    </w:p>
    <w:p w:rsidR="0064415A" w:rsidRPr="003A384C" w:rsidRDefault="0064415A" w:rsidP="0064415A">
      <w:pPr>
        <w:spacing w:line="360" w:lineRule="exact"/>
        <w:ind w:leftChars="171" w:left="890" w:hangingChars="200" w:hanging="480"/>
      </w:pPr>
      <w:r w:rsidRPr="003A384C">
        <w:t>一、協助臨床護理人員、護理校院師生觀摩先進國家最新護理照護模式、繼續教育、</w:t>
      </w:r>
      <w:r w:rsidRPr="003A384C">
        <w:br/>
        <w:t>護理資訊管理與相關技能，借鏡他國，進而提昇台灣各級學校教學品質。</w:t>
      </w:r>
    </w:p>
    <w:p w:rsidR="0064415A" w:rsidRPr="003A384C" w:rsidRDefault="0064415A" w:rsidP="0064415A">
      <w:pPr>
        <w:spacing w:line="360" w:lineRule="exact"/>
        <w:ind w:firstLineChars="192" w:firstLine="461"/>
      </w:pPr>
      <w:r w:rsidRPr="003A384C">
        <w:t>二、促進台灣護理人員與國際接軌，並培養具國際視野之護理領導人才。</w:t>
      </w:r>
    </w:p>
    <w:p w:rsidR="0064415A" w:rsidRPr="003A384C" w:rsidRDefault="0064415A" w:rsidP="0064415A">
      <w:pPr>
        <w:spacing w:line="360" w:lineRule="exact"/>
        <w:ind w:firstLineChars="192" w:firstLine="461"/>
      </w:pPr>
      <w:r w:rsidRPr="003A384C">
        <w:t>三、藉由台美護理專業交流，提昇台灣護理學校與醫院國際能見度。</w:t>
      </w:r>
    </w:p>
    <w:p w:rsidR="0064415A" w:rsidRPr="003A384C" w:rsidRDefault="0064415A" w:rsidP="0064415A">
      <w:pPr>
        <w:spacing w:line="360" w:lineRule="exact"/>
        <w:ind w:firstLineChars="192" w:firstLine="461"/>
      </w:pPr>
    </w:p>
    <w:p w:rsidR="0064415A" w:rsidRPr="003A384C" w:rsidRDefault="0064415A" w:rsidP="0064415A">
      <w:pPr>
        <w:spacing w:line="360" w:lineRule="exact"/>
        <w:rPr>
          <w:color w:val="FF0000"/>
          <w:sz w:val="32"/>
          <w:szCs w:val="32"/>
          <w:shd w:val="clear" w:color="auto" w:fill="FFFFFF"/>
        </w:rPr>
      </w:pPr>
      <w:r w:rsidRPr="003A384C">
        <w:rPr>
          <w:b/>
          <w:sz w:val="26"/>
          <w:szCs w:val="26"/>
        </w:rPr>
        <w:t>貳</w:t>
      </w:r>
      <w:r w:rsidRPr="003A384C">
        <w:rPr>
          <w:b/>
          <w:sz w:val="26"/>
          <w:szCs w:val="26"/>
          <w:shd w:val="clear" w:color="auto" w:fill="FFFFFF"/>
        </w:rPr>
        <w:t>、計畫期程:</w:t>
      </w:r>
      <w:r w:rsidRPr="003A384C">
        <w:rPr>
          <w:sz w:val="28"/>
          <w:szCs w:val="28"/>
          <w:shd w:val="clear" w:color="auto" w:fill="FFFFFF"/>
        </w:rPr>
        <w:t xml:space="preserve">         </w:t>
      </w:r>
      <w:r w:rsidRPr="003A384C">
        <w:rPr>
          <w:sz w:val="32"/>
          <w:szCs w:val="32"/>
          <w:shd w:val="clear" w:color="auto" w:fill="FFFFFF"/>
        </w:rPr>
        <w:t xml:space="preserve"> </w:t>
      </w:r>
      <w:r w:rsidRPr="003A384C">
        <w:rPr>
          <w:color w:val="FF0000"/>
          <w:sz w:val="32"/>
          <w:szCs w:val="32"/>
          <w:shd w:val="clear" w:color="auto" w:fill="FFFFFF"/>
        </w:rPr>
        <w:t>2018年8月5日 至8月19日</w:t>
      </w:r>
    </w:p>
    <w:p w:rsidR="0064415A" w:rsidRPr="003A384C" w:rsidRDefault="0064415A" w:rsidP="0064415A">
      <w:pPr>
        <w:spacing w:line="360" w:lineRule="exact"/>
        <w:rPr>
          <w:b/>
          <w:sz w:val="26"/>
          <w:szCs w:val="26"/>
          <w:shd w:val="clear" w:color="auto" w:fill="FFFFFF"/>
        </w:rPr>
      </w:pPr>
      <w:r w:rsidRPr="003A384C">
        <w:rPr>
          <w:b/>
          <w:sz w:val="26"/>
          <w:szCs w:val="26"/>
          <w:shd w:val="clear" w:color="auto" w:fill="FFFFFF"/>
        </w:rPr>
        <w:t>參、行程內容：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3A384C">
              <w:rPr>
                <w:sz w:val="28"/>
                <w:szCs w:val="28"/>
              </w:rPr>
              <w:t>Date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3A384C">
              <w:rPr>
                <w:sz w:val="28"/>
                <w:szCs w:val="28"/>
              </w:rPr>
              <w:t>Study content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8/05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Arrive at LAX抵達洛杉磯</w:t>
            </w:r>
          </w:p>
          <w:p w:rsidR="0064415A" w:rsidRPr="003A384C" w:rsidRDefault="0064415A" w:rsidP="009C6CA6">
            <w:pPr>
              <w:spacing w:line="360" w:lineRule="exact"/>
            </w:pPr>
            <w:r w:rsidRPr="003A384C">
              <w:t>Hotel Check-in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8/06 Monday(</w:t>
            </w:r>
            <w:proofErr w:type="gramStart"/>
            <w:r w:rsidRPr="003A384C">
              <w:rPr>
                <w:bCs/>
              </w:rPr>
              <w:t>一</w:t>
            </w:r>
            <w:proofErr w:type="gramEnd"/>
            <w:r w:rsidRPr="003A384C">
              <w:rPr>
                <w:bCs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Hospital Tour醫院參觀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Fire &amp; Safety Training 消防安全培訓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8/07 Tuesday(二)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UCLA Campus Tour 校園導</w:t>
            </w:r>
            <w:proofErr w:type="gramStart"/>
            <w:r w:rsidRPr="003A384C">
              <w:t>覽</w:t>
            </w:r>
            <w:proofErr w:type="gramEnd"/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Ronald Reagan Hospital Tour 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UCLA Lecture (U.S. Health Care) 美國健康照護講座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8/08 Wednesday(三)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Infection Prevention Standards預防感染標準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Diversity in Health Care &amp; Age Appropriate Care 多元照護與妥善照顧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8/09 Thursday(四)</w:t>
            </w:r>
          </w:p>
        </w:tc>
        <w:tc>
          <w:tcPr>
            <w:tcW w:w="7938" w:type="dxa"/>
            <w:shd w:val="clear" w:color="auto" w:fill="auto"/>
          </w:tcPr>
          <w:p w:rsidR="0064415A" w:rsidRPr="000A4589" w:rsidRDefault="0064415A" w:rsidP="009C6CA6">
            <w:pPr>
              <w:spacing w:line="360" w:lineRule="exact"/>
            </w:pPr>
            <w:r w:rsidRPr="000A4589">
              <w:t>Skill技能教學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1: Communication &amp; Service Excellence溝通與</w:t>
            </w:r>
            <w:r w:rsidRPr="000A4589">
              <w:rPr>
                <w:rFonts w:hint="eastAsia"/>
              </w:rPr>
              <w:t>專業</w:t>
            </w:r>
            <w:r w:rsidRPr="000A4589">
              <w:t>服務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2: Professional Boundaries專業權限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3: Proper Body Mechanics適當的身體技術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4: Infection Prevention &amp; PPE預防感染和個人防護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5: HIPAA &amp; PHI健康保險法案&amp;受保護醫療保健資料</w:t>
            </w:r>
          </w:p>
          <w:p w:rsidR="0064415A" w:rsidRPr="003A384C" w:rsidRDefault="0064415A" w:rsidP="009C6CA6">
            <w:pPr>
              <w:spacing w:line="360" w:lineRule="exact"/>
            </w:pPr>
            <w:r w:rsidRPr="000A4589">
              <w:t>Competency 6: Mandatory Reporting法定报告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8/10 Friday(五)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 xml:space="preserve">Practical </w:t>
            </w:r>
            <w:r>
              <w:t>Training</w:t>
            </w:r>
            <w:r w:rsidRPr="003A384C">
              <w:t>實</w:t>
            </w:r>
            <w:r>
              <w:rPr>
                <w:rFonts w:hint="eastAsia"/>
              </w:rPr>
              <w:t>務練習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 xml:space="preserve">Written </w:t>
            </w:r>
            <w:r>
              <w:rPr>
                <w:rFonts w:hint="eastAsia"/>
              </w:rPr>
              <w:t>Practice病歷,寫作練習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Hospital Tour醫院參觀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Department Specific Training部門培訓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8/11 Saturday(六)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Disneyland</w:t>
            </w:r>
            <w:r>
              <w:rPr>
                <w:rFonts w:hint="eastAsia"/>
              </w:rPr>
              <w:t xml:space="preserve"> or </w:t>
            </w:r>
            <w:r w:rsidRPr="003A384C">
              <w:t xml:space="preserve">Universal Studios </w:t>
            </w:r>
            <w:proofErr w:type="gramStart"/>
            <w:r w:rsidRPr="003A384C">
              <w:t>迪</w:t>
            </w:r>
            <w:proofErr w:type="gramEnd"/>
            <w:r w:rsidRPr="003A384C">
              <w:t>斯尼樂園</w:t>
            </w:r>
            <w:r>
              <w:rPr>
                <w:rFonts w:hint="eastAsia"/>
              </w:rPr>
              <w:t>或</w:t>
            </w:r>
            <w:r w:rsidRPr="003A384C">
              <w:t>環球影城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8/12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Getty</w:t>
            </w:r>
            <w:proofErr w:type="gramStart"/>
            <w:r w:rsidRPr="003A384C">
              <w:t>’</w:t>
            </w:r>
            <w:proofErr w:type="gramEnd"/>
            <w:r w:rsidRPr="003A384C">
              <w:t>s Museum</w:t>
            </w:r>
            <w:r>
              <w:rPr>
                <w:rFonts w:hint="eastAsia"/>
              </w:rPr>
              <w:t xml:space="preserve"> or </w:t>
            </w:r>
            <w:r w:rsidRPr="003A384C">
              <w:t>Los Angeles County Museum of Art博物館</w:t>
            </w:r>
            <w:r>
              <w:rPr>
                <w:rFonts w:hint="eastAsia"/>
              </w:rPr>
              <w:t>或</w:t>
            </w:r>
            <w:r w:rsidRPr="003A384C">
              <w:t>美術館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8/13 Monday(</w:t>
            </w:r>
            <w:proofErr w:type="gramStart"/>
            <w:r w:rsidRPr="003A384C">
              <w:rPr>
                <w:bCs/>
              </w:rPr>
              <w:t>一</w:t>
            </w:r>
            <w:proofErr w:type="gramEnd"/>
            <w:r w:rsidRPr="003A384C">
              <w:rPr>
                <w:bCs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8/14 Tuesday(二)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8/15 Wednesday(三)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Simulation Lab 模擬教室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lastRenderedPageBreak/>
              <w:t>8/16 Thursday(四)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8/17 Friday(五)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Debrief &amp; Reflection Activity課程及臨床練習總結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Closing Reception 歡送會、領取</w:t>
            </w:r>
            <w:r>
              <w:rPr>
                <w:rFonts w:hint="eastAsia"/>
              </w:rPr>
              <w:t>結業證書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8/18 Saturday(六)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Depart from LAX 搭機返台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8/19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Arriving Taiwan 抵達台北</w:t>
            </w:r>
          </w:p>
        </w:tc>
      </w:tr>
    </w:tbl>
    <w:tbl>
      <w:tblPr>
        <w:tblpPr w:leftFromText="180" w:rightFromText="180" w:vertAnchor="text" w:horzAnchor="margin" w:tblpY="65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12"/>
      </w:tblGrid>
      <w:tr w:rsidR="0064415A" w:rsidRPr="003A384C" w:rsidTr="0064415A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15A" w:rsidRPr="003A384C" w:rsidRDefault="0064415A" w:rsidP="009C6CA6">
            <w:pPr>
              <w:widowControl/>
              <w:spacing w:line="460" w:lineRule="exact"/>
              <w:rPr>
                <w:b/>
                <w:bCs/>
                <w:iCs/>
              </w:rPr>
            </w:pPr>
            <w:r w:rsidRPr="003A384C">
              <w:rPr>
                <w:b/>
                <w:bCs/>
                <w:iCs/>
              </w:rPr>
              <w:t>團費包含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15A" w:rsidRPr="003A384C" w:rsidRDefault="0064415A" w:rsidP="009C6CA6">
            <w:pPr>
              <w:widowControl/>
              <w:spacing w:line="460" w:lineRule="exact"/>
              <w:rPr>
                <w:b/>
                <w:bCs/>
                <w:iCs/>
                <w:color w:val="FF0000"/>
              </w:rPr>
            </w:pPr>
            <w:r w:rsidRPr="003A384C">
              <w:rPr>
                <w:b/>
                <w:bCs/>
                <w:iCs/>
                <w:color w:val="FF0000"/>
              </w:rPr>
              <w:t>團費不包含</w:t>
            </w:r>
          </w:p>
        </w:tc>
      </w:tr>
      <w:tr w:rsidR="0064415A" w:rsidRPr="003A384C" w:rsidTr="0064415A">
        <w:trPr>
          <w:trHeight w:val="19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美國來回機票、教室課程、結業證書。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t>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  <w:r w:rsidRPr="003A384C">
              <w:rPr>
                <w:bCs/>
                <w:iCs/>
              </w:rPr>
              <w:t>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住宿、參觀醫院。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在美機場接送。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海外旅遊平安保險。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A" w:rsidRPr="003A384C" w:rsidRDefault="0064415A" w:rsidP="009C6CA6">
            <w:pPr>
              <w:spacing w:line="360" w:lineRule="exact"/>
              <w:ind w:left="3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1. 申請護照、美國簽證、體檢等費用。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2. 在台交通及機場接送等費用。</w:t>
            </w:r>
          </w:p>
          <w:p w:rsidR="0064415A" w:rsidRPr="003A384C" w:rsidRDefault="0064415A" w:rsidP="009C6CA6">
            <w:pPr>
              <w:spacing w:line="360" w:lineRule="exact"/>
              <w:jc w:val="both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3. 迪斯尼、環球影城門票。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4. 在美三餐費、交通費及旅遊司機與導遊的小費</w:t>
            </w:r>
            <w:r w:rsidRPr="003A384C">
              <w:rPr>
                <w:color w:val="FF0000"/>
              </w:rPr>
              <w:t>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5. 在美旅遊各項費用及個人開銷等。</w:t>
            </w:r>
          </w:p>
        </w:tc>
      </w:tr>
    </w:tbl>
    <w:p w:rsidR="0064415A" w:rsidRPr="003A384C" w:rsidRDefault="0064415A" w:rsidP="0064415A">
      <w:pPr>
        <w:rPr>
          <w:b/>
          <w:sz w:val="28"/>
          <w:szCs w:val="28"/>
          <w:shd w:val="clear" w:color="auto" w:fill="FFFFFF"/>
        </w:rPr>
      </w:pPr>
      <w:r w:rsidRPr="003A384C">
        <w:rPr>
          <w:b/>
          <w:sz w:val="28"/>
          <w:szCs w:val="28"/>
          <w:shd w:val="clear" w:color="auto" w:fill="FFFFFF"/>
        </w:rPr>
        <w:t>肆、費用：</w:t>
      </w:r>
    </w:p>
    <w:p w:rsidR="0064415A" w:rsidRPr="003A384C" w:rsidRDefault="0064415A" w:rsidP="0064415A">
      <w:pPr>
        <w:spacing w:line="400" w:lineRule="exact"/>
        <w:rPr>
          <w:b/>
          <w:bCs/>
          <w:iCs/>
          <w:sz w:val="28"/>
          <w:szCs w:val="28"/>
        </w:rPr>
      </w:pPr>
      <w:r w:rsidRPr="003A384C">
        <w:rPr>
          <w:b/>
          <w:bCs/>
          <w:iCs/>
          <w:sz w:val="28"/>
          <w:szCs w:val="28"/>
        </w:rPr>
        <w:t>伍、團費: 新台幣NT$189,000元</w:t>
      </w:r>
    </w:p>
    <w:p w:rsidR="0064415A" w:rsidRPr="003A384C" w:rsidRDefault="0064415A" w:rsidP="0064415A">
      <w:pPr>
        <w:spacing w:line="400" w:lineRule="exact"/>
        <w:ind w:left="360"/>
        <w:rPr>
          <w:bCs/>
          <w:iCs/>
        </w:rPr>
      </w:pPr>
      <w:bookmarkStart w:id="1" w:name="OLE_LINK3"/>
      <w:bookmarkStart w:id="2" w:name="OLE_LINK4"/>
      <w:r w:rsidRPr="003A384C">
        <w:rPr>
          <w:bCs/>
          <w:iCs/>
        </w:rPr>
        <w:t>團費包括：美國來回機票、課程培訓、</w:t>
      </w:r>
      <w:r w:rsidRPr="003A384C">
        <w:t>一對</w:t>
      </w:r>
      <w:proofErr w:type="gramStart"/>
      <w:r w:rsidRPr="003A384C">
        <w:t>一</w:t>
      </w:r>
      <w:proofErr w:type="gramEnd"/>
      <w:r w:rsidRPr="003A384C">
        <w:t>臨床教學</w:t>
      </w:r>
      <w:r w:rsidRPr="003A384C">
        <w:rPr>
          <w:bCs/>
          <w:iCs/>
        </w:rPr>
        <w:t>、結業證書、參觀醫院、住宿、在美機場接送、海外旅遊平安保險等。</w:t>
      </w:r>
    </w:p>
    <w:p w:rsidR="0064415A" w:rsidRPr="003A384C" w:rsidRDefault="0064415A" w:rsidP="0064415A">
      <w:pPr>
        <w:spacing w:line="400" w:lineRule="exact"/>
        <w:ind w:left="360"/>
        <w:rPr>
          <w:bCs/>
          <w:iCs/>
          <w:color w:val="FF0000"/>
        </w:rPr>
      </w:pPr>
      <w:r w:rsidRPr="003A384C">
        <w:rPr>
          <w:bCs/>
          <w:iCs/>
          <w:color w:val="FF0000"/>
        </w:rPr>
        <w:t>團費不包含：申請護照、美國簽證、體檢費、在台交通及機場接送、在美三餐、交通費及旅遊司機與導遊的小費、在美迪斯尼、環球影城門票、旅遊各項及個人開銷等。</w:t>
      </w:r>
    </w:p>
    <w:p w:rsidR="0064415A" w:rsidRDefault="00704F41" w:rsidP="0064415A">
      <w:pPr>
        <w:widowControl/>
        <w:spacing w:line="400" w:lineRule="exact"/>
        <w:ind w:left="360"/>
        <w:rPr>
          <w:bCs/>
          <w:iCs/>
        </w:rPr>
      </w:pPr>
      <w:r>
        <w:rPr>
          <w:rFonts w:hint="eastAsia"/>
          <w:bCs/>
          <w:iCs/>
        </w:rPr>
        <w:t>1.即日起</w:t>
      </w:r>
      <w:r w:rsidR="0064415A" w:rsidRPr="003A384C">
        <w:rPr>
          <w:bCs/>
          <w:iCs/>
        </w:rPr>
        <w:t>報名傳真後，並繳納團費訂金NT$30,000元。</w:t>
      </w:r>
    </w:p>
    <w:p w:rsidR="0064415A" w:rsidRPr="003A384C" w:rsidRDefault="0064415A" w:rsidP="0064415A">
      <w:pPr>
        <w:widowControl/>
        <w:spacing w:line="400" w:lineRule="exact"/>
        <w:ind w:left="360"/>
        <w:rPr>
          <w:bCs/>
          <w:iCs/>
        </w:rPr>
      </w:pPr>
      <w:r>
        <w:rPr>
          <w:rFonts w:hint="eastAsia"/>
          <w:bCs/>
          <w:iCs/>
        </w:rPr>
        <w:t>2.</w:t>
      </w:r>
      <w:r w:rsidRPr="003A384C">
        <w:rPr>
          <w:bCs/>
          <w:iCs/>
        </w:rPr>
        <w:t>2018年3月31日，以前繳納學校及機票訂金NT$80,000元。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3.</w:t>
      </w:r>
      <w:r w:rsidRPr="003A384C">
        <w:rPr>
          <w:bCs/>
          <w:iCs/>
        </w:rPr>
        <w:t>2018年5月15日，以前完成並繳交體檢表格。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4.</w:t>
      </w:r>
      <w:r w:rsidRPr="003A384C">
        <w:rPr>
          <w:bCs/>
          <w:iCs/>
        </w:rPr>
        <w:t>2018年5月31日，以前繳清團費尾款。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5.</w:t>
      </w:r>
      <w:r w:rsidRPr="003A384C">
        <w:rPr>
          <w:bCs/>
          <w:iCs/>
        </w:rPr>
        <w:t>2018年7月27日，舉辦行前說明會。</w:t>
      </w:r>
    </w:p>
    <w:p w:rsidR="0064415A" w:rsidRPr="00421535" w:rsidRDefault="0064415A" w:rsidP="0064415A">
      <w:pPr>
        <w:widowControl/>
        <w:spacing w:line="400" w:lineRule="exact"/>
        <w:rPr>
          <w:bCs/>
          <w:iCs/>
        </w:rPr>
      </w:pPr>
    </w:p>
    <w:bookmarkEnd w:id="1"/>
    <w:bookmarkEnd w:id="2"/>
    <w:p w:rsidR="0064415A" w:rsidRPr="003A384C" w:rsidRDefault="0064415A" w:rsidP="0064415A">
      <w:pPr>
        <w:widowControl/>
        <w:spacing w:line="400" w:lineRule="exact"/>
        <w:rPr>
          <w:b/>
          <w:bCs/>
          <w:iCs/>
          <w:sz w:val="28"/>
          <w:szCs w:val="28"/>
        </w:rPr>
      </w:pPr>
      <w:r w:rsidRPr="003A384C">
        <w:rPr>
          <w:b/>
          <w:bCs/>
          <w:iCs/>
          <w:sz w:val="28"/>
          <w:szCs w:val="28"/>
        </w:rPr>
        <w:t>六、取消規則：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</w:t>
      </w:r>
      <w:r w:rsidRPr="003A384C">
        <w:rPr>
          <w:bCs/>
          <w:iCs/>
        </w:rPr>
        <w:t>(1)團體出發前 75-56天取消者，取消費為團費之30%。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</w:t>
      </w:r>
      <w:r w:rsidRPr="003A384C">
        <w:rPr>
          <w:bCs/>
          <w:iCs/>
        </w:rPr>
        <w:t>(2)團體出發前 55-46天取消者，取消費為團費之50%。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 w:rsidRPr="003A384C">
        <w:rPr>
          <w:bCs/>
          <w:iCs/>
        </w:rPr>
        <w:t xml:space="preserve">   (3)團體出發前 45-31天取消者，取消費為團費之75%。</w:t>
      </w:r>
    </w:p>
    <w:p w:rsidR="0064415A" w:rsidRPr="00421535" w:rsidRDefault="0064415A" w:rsidP="0064415A">
      <w:pPr>
        <w:widowControl/>
        <w:spacing w:line="400" w:lineRule="exact"/>
        <w:rPr>
          <w:bCs/>
          <w:iCs/>
        </w:rPr>
      </w:pPr>
      <w:r w:rsidRPr="003A384C">
        <w:rPr>
          <w:bCs/>
          <w:iCs/>
        </w:rPr>
        <w:t xml:space="preserve">   (4)團體出發前 30天以下取消者，取消費為團費之100%</w:t>
      </w: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line="400" w:lineRule="exact"/>
        <w:jc w:val="center"/>
        <w:rPr>
          <w:b/>
          <w:sz w:val="40"/>
          <w:szCs w:val="40"/>
        </w:rPr>
      </w:pPr>
      <w:r w:rsidRPr="003A384C">
        <w:rPr>
          <w:b/>
          <w:sz w:val="40"/>
          <w:szCs w:val="40"/>
        </w:rPr>
        <w:t>2018年美國大學護理臨床實務研習暨醫院見習參訪團</w:t>
      </w:r>
    </w:p>
    <w:p w:rsidR="0064415A" w:rsidRPr="003A384C" w:rsidRDefault="0064415A" w:rsidP="0064415A">
      <w:pPr>
        <w:widowControl/>
        <w:spacing w:line="360" w:lineRule="exact"/>
        <w:rPr>
          <w:bCs/>
          <w:iCs/>
        </w:rPr>
      </w:pPr>
    </w:p>
    <w:p w:rsidR="0064415A" w:rsidRPr="003A384C" w:rsidRDefault="0064415A" w:rsidP="0064415A">
      <w:pPr>
        <w:spacing w:line="500" w:lineRule="exact"/>
        <w:jc w:val="center"/>
        <w:rPr>
          <w:b/>
          <w:sz w:val="40"/>
          <w:szCs w:val="40"/>
          <w:shd w:val="clear" w:color="auto" w:fill="FFFFFF"/>
        </w:rPr>
      </w:pPr>
      <w:r w:rsidRPr="003A384C">
        <w:rPr>
          <w:b/>
          <w:sz w:val="40"/>
          <w:szCs w:val="40"/>
          <w:shd w:val="clear" w:color="auto" w:fill="FFFFFF"/>
        </w:rPr>
        <w:t>報名表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  <w:sz w:val="28"/>
          <w:szCs w:val="28"/>
        </w:rPr>
      </w:pPr>
      <w:r w:rsidRPr="003A384C">
        <w:rPr>
          <w:bCs/>
          <w:iCs/>
          <w:color w:val="FF0000"/>
          <w:sz w:val="28"/>
          <w:szCs w:val="28"/>
        </w:rPr>
        <w:t>詳情請洽服務專線:02-2708-6191 或</w:t>
      </w:r>
      <w:hyperlink r:id="rId8" w:history="1">
        <w:r w:rsidRPr="003A384C">
          <w:rPr>
            <w:rStyle w:val="a6"/>
            <w:sz w:val="28"/>
            <w:szCs w:val="28"/>
          </w:rPr>
          <w:t>http://www.anltw.com</w:t>
        </w:r>
      </w:hyperlink>
      <w:r w:rsidRPr="003A384C">
        <w:rPr>
          <w:bCs/>
          <w:iCs/>
          <w:color w:val="FF0000"/>
          <w:sz w:val="28"/>
          <w:szCs w:val="28"/>
        </w:rPr>
        <w:t xml:space="preserve">     </w:t>
      </w:r>
      <w:r>
        <w:rPr>
          <w:bCs/>
          <w:iCs/>
          <w:color w:val="FF0000"/>
          <w:sz w:val="28"/>
          <w:szCs w:val="28"/>
        </w:rPr>
        <w:t xml:space="preserve"> </w:t>
      </w:r>
      <w:r w:rsidRPr="003A384C">
        <w:rPr>
          <w:bCs/>
          <w:iCs/>
          <w:sz w:val="28"/>
          <w:szCs w:val="28"/>
        </w:rPr>
        <w:t>年   月   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765"/>
        <w:gridCol w:w="318"/>
        <w:gridCol w:w="1197"/>
        <w:gridCol w:w="78"/>
        <w:gridCol w:w="2977"/>
      </w:tblGrid>
      <w:tr w:rsidR="0064415A" w:rsidRPr="003A384C" w:rsidTr="009C6CA6">
        <w:trPr>
          <w:cantSplit/>
          <w:trHeight w:val="53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40" w:lineRule="exact"/>
            </w:pPr>
            <w:r w:rsidRPr="003A384C">
              <w:t>報名序號(</w:t>
            </w:r>
            <w:proofErr w:type="gramStart"/>
            <w:r w:rsidRPr="003A384C">
              <w:t>勿填</w:t>
            </w:r>
            <w:proofErr w:type="gramEnd"/>
            <w:r w:rsidRPr="003A384C">
              <w:t>)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40" w:lineRule="exact"/>
              <w:jc w:val="both"/>
            </w:pPr>
          </w:p>
        </w:tc>
      </w:tr>
      <w:tr w:rsidR="0064415A" w:rsidRPr="003A384C" w:rsidTr="009C6CA6">
        <w:trPr>
          <w:cantSplit/>
          <w:trHeight w:val="5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中文姓名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身份證字號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6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英文姓名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出生年月日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學校/服務機構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ind w:firstLine="120"/>
              <w:jc w:val="both"/>
            </w:pPr>
            <w:r w:rsidRPr="003A384C">
              <w:t>職  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7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聯 絡 地 址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5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連 絡 電 話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（O）：　　　　　（H）：　　　　　　　手機：</w:t>
            </w:r>
          </w:p>
        </w:tc>
      </w:tr>
      <w:tr w:rsidR="0064415A" w:rsidRPr="003A384C" w:rsidTr="009C6CA6">
        <w:trPr>
          <w:cantSplit/>
          <w:trHeight w:val="5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傳真 /E-mail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 xml:space="preserve">                      E-mail:</w:t>
            </w:r>
          </w:p>
        </w:tc>
      </w:tr>
      <w:tr w:rsidR="0064415A" w:rsidRPr="003A384C" w:rsidTr="009C6CA6">
        <w:trPr>
          <w:cantSplit/>
          <w:trHeight w:val="55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緊急連絡電話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緊急連絡人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141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匯款資料明細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CD1437" w:rsidRDefault="0064415A" w:rsidP="009C6CA6">
            <w:pPr>
              <w:spacing w:line="360" w:lineRule="exact"/>
              <w:rPr>
                <w:rFonts w:ascii="Times New Roman"/>
                <w:bCs/>
              </w:rPr>
            </w:pPr>
            <w:r w:rsidRPr="003A384C">
              <w:rPr>
                <w:bCs/>
              </w:rPr>
              <w:t>銀行名稱</w:t>
            </w:r>
            <w:r w:rsidRPr="003A384C">
              <w:t>：華南商業銀行-信維分行</w:t>
            </w:r>
            <w:r w:rsidRPr="003A384C">
              <w:rPr>
                <w:bCs/>
              </w:rPr>
              <w:t xml:space="preserve"> 帳號</w:t>
            </w:r>
            <w:r w:rsidRPr="003A384C">
              <w:t>：</w:t>
            </w:r>
            <w:r w:rsidRPr="00CD1437">
              <w:rPr>
                <w:rFonts w:ascii="Times New Roman"/>
              </w:rPr>
              <w:t>149-10-0096257</w:t>
            </w:r>
          </w:p>
          <w:p w:rsidR="0064415A" w:rsidRPr="003A384C" w:rsidRDefault="0064415A" w:rsidP="009C6CA6">
            <w:pPr>
              <w:spacing w:line="360" w:lineRule="exact"/>
            </w:pPr>
            <w:r w:rsidRPr="003A384C">
              <w:t>戶名：</w:t>
            </w:r>
            <w:proofErr w:type="gramStart"/>
            <w:r w:rsidRPr="003A384C">
              <w:t>益翔國際</w:t>
            </w:r>
            <w:proofErr w:type="gramEnd"/>
            <w:r w:rsidRPr="003A384C">
              <w:t>顧問有限公司</w:t>
            </w:r>
          </w:p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PS：請將匯款收據傳真</w:t>
            </w:r>
            <w:proofErr w:type="gramStart"/>
            <w:r w:rsidRPr="003A384C">
              <w:t>至益翔</w:t>
            </w:r>
            <w:proofErr w:type="gramEnd"/>
            <w:r w:rsidRPr="00CD1437">
              <w:rPr>
                <w:rFonts w:ascii="Times New Roman"/>
              </w:rPr>
              <w:t>FAX</w:t>
            </w:r>
            <w:r w:rsidRPr="00CD1437">
              <w:rPr>
                <w:rFonts w:ascii="Times New Roman"/>
              </w:rPr>
              <w:t>：</w:t>
            </w:r>
            <w:r w:rsidRPr="00CD1437">
              <w:rPr>
                <w:rFonts w:ascii="Times New Roman"/>
              </w:rPr>
              <w:t>02-2708-4767</w:t>
            </w:r>
            <w:r w:rsidRPr="003A384C">
              <w:t xml:space="preserve"> 確認謝謝!</w:t>
            </w:r>
          </w:p>
        </w:tc>
      </w:tr>
    </w:tbl>
    <w:p w:rsidR="0064415A" w:rsidRPr="003A384C" w:rsidRDefault="0064415A" w:rsidP="0064415A">
      <w:pPr>
        <w:widowControl/>
        <w:spacing w:line="360" w:lineRule="exact"/>
        <w:rPr>
          <w:bCs/>
          <w:iCs/>
          <w:sz w:val="28"/>
          <w:szCs w:val="28"/>
        </w:rPr>
      </w:pPr>
      <w:r w:rsidRPr="003A384C">
        <w:rPr>
          <w:bCs/>
          <w:iCs/>
          <w:sz w:val="28"/>
          <w:szCs w:val="28"/>
        </w:rPr>
        <w:t>團費取消規則：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(1)團體出發前 75-56天取消者，取消費為團費之30%。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(2)團體出發前 55-46天取消者，取消費為團費之50%。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(3)團體出發前 45-31天取消者，取消費為團費之75%。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(4)團體出發前 30天以下取消者，取消費為團費之100%。</w:t>
      </w:r>
    </w:p>
    <w:p w:rsidR="0064415A" w:rsidRPr="003A384C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beforeLines="50" w:before="180" w:line="380" w:lineRule="exact"/>
        <w:jc w:val="center"/>
        <w:textAlignment w:val="center"/>
        <w:rPr>
          <w:b/>
          <w:color w:val="FF0000"/>
          <w:sz w:val="32"/>
          <w:szCs w:val="32"/>
        </w:rPr>
      </w:pPr>
      <w:r w:rsidRPr="003A384C">
        <w:rPr>
          <w:b/>
          <w:color w:val="FF0000"/>
          <w:sz w:val="32"/>
          <w:szCs w:val="32"/>
        </w:rPr>
        <w:t>傳真報名表:02-2708-4767</w:t>
      </w:r>
    </w:p>
    <w:p w:rsidR="0064415A" w:rsidRPr="001959FF" w:rsidRDefault="0064415A" w:rsidP="0064415A">
      <w:pPr>
        <w:spacing w:before="17" w:line="380" w:lineRule="exact"/>
        <w:rPr>
          <w:rFonts w:hAnsi="標楷體" w:cs="標楷體"/>
          <w:sz w:val="28"/>
          <w:szCs w:val="28"/>
        </w:rPr>
      </w:pPr>
    </w:p>
    <w:p w:rsidR="0064415A" w:rsidRDefault="0064415A"/>
    <w:p w:rsidR="0064415A" w:rsidRDefault="0064415A"/>
    <w:p w:rsidR="0064415A" w:rsidRPr="0064415A" w:rsidRDefault="0064415A"/>
    <w:sectPr w:rsidR="0064415A" w:rsidRPr="0064415A" w:rsidSect="0064415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A5" w:rsidRDefault="00F95CA5" w:rsidP="00704F41">
      <w:r>
        <w:separator/>
      </w:r>
    </w:p>
  </w:endnote>
  <w:endnote w:type="continuationSeparator" w:id="0">
    <w:p w:rsidR="00F95CA5" w:rsidRDefault="00F95CA5" w:rsidP="007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A5" w:rsidRDefault="00F95CA5" w:rsidP="00704F41">
      <w:r>
        <w:separator/>
      </w:r>
    </w:p>
  </w:footnote>
  <w:footnote w:type="continuationSeparator" w:id="0">
    <w:p w:rsidR="00F95CA5" w:rsidRDefault="00F95CA5" w:rsidP="0070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B7D"/>
    <w:multiLevelType w:val="hybridMultilevel"/>
    <w:tmpl w:val="25B88368"/>
    <w:lvl w:ilvl="0" w:tplc="7C56901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Ansi="Myriad Pro SemiEx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D0214D"/>
    <w:multiLevelType w:val="hybridMultilevel"/>
    <w:tmpl w:val="96326F2A"/>
    <w:lvl w:ilvl="0" w:tplc="BAD068CE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">
    <w:nsid w:val="4DF74040"/>
    <w:multiLevelType w:val="hybridMultilevel"/>
    <w:tmpl w:val="4CACE73E"/>
    <w:lvl w:ilvl="0" w:tplc="6F0CA97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67F1528E"/>
    <w:multiLevelType w:val="hybridMultilevel"/>
    <w:tmpl w:val="9A0A165E"/>
    <w:lvl w:ilvl="0" w:tplc="04090015">
      <w:start w:val="1"/>
      <w:numFmt w:val="taiwaneseCountingThousand"/>
      <w:lvlText w:val="%1、"/>
      <w:lvlJc w:val="left"/>
      <w:pPr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A"/>
    <w:rsid w:val="000011FE"/>
    <w:rsid w:val="00027D9A"/>
    <w:rsid w:val="00054C72"/>
    <w:rsid w:val="000646F0"/>
    <w:rsid w:val="00081E7C"/>
    <w:rsid w:val="000839F4"/>
    <w:rsid w:val="000A6998"/>
    <w:rsid w:val="000F3FD5"/>
    <w:rsid w:val="00185CA5"/>
    <w:rsid w:val="00192929"/>
    <w:rsid w:val="001932EE"/>
    <w:rsid w:val="001B58A2"/>
    <w:rsid w:val="001C3337"/>
    <w:rsid w:val="001D0964"/>
    <w:rsid w:val="001D7924"/>
    <w:rsid w:val="001F0605"/>
    <w:rsid w:val="00205C30"/>
    <w:rsid w:val="00221F3C"/>
    <w:rsid w:val="00232431"/>
    <w:rsid w:val="002511D9"/>
    <w:rsid w:val="00290EC4"/>
    <w:rsid w:val="002A122A"/>
    <w:rsid w:val="002A544C"/>
    <w:rsid w:val="002B7622"/>
    <w:rsid w:val="00312103"/>
    <w:rsid w:val="00324F33"/>
    <w:rsid w:val="0033181D"/>
    <w:rsid w:val="00344E26"/>
    <w:rsid w:val="003543B3"/>
    <w:rsid w:val="00357B07"/>
    <w:rsid w:val="003A5750"/>
    <w:rsid w:val="003A67D8"/>
    <w:rsid w:val="003B7C01"/>
    <w:rsid w:val="00425D7B"/>
    <w:rsid w:val="00472100"/>
    <w:rsid w:val="0049094F"/>
    <w:rsid w:val="004C4CEE"/>
    <w:rsid w:val="004E6A1F"/>
    <w:rsid w:val="004E7058"/>
    <w:rsid w:val="004E7AD6"/>
    <w:rsid w:val="00530384"/>
    <w:rsid w:val="00533D46"/>
    <w:rsid w:val="0053718D"/>
    <w:rsid w:val="00537667"/>
    <w:rsid w:val="005658E1"/>
    <w:rsid w:val="005677C1"/>
    <w:rsid w:val="00572AD9"/>
    <w:rsid w:val="005A1488"/>
    <w:rsid w:val="005A2264"/>
    <w:rsid w:val="005C099D"/>
    <w:rsid w:val="005C18AE"/>
    <w:rsid w:val="005E2320"/>
    <w:rsid w:val="005E6CB6"/>
    <w:rsid w:val="005F5800"/>
    <w:rsid w:val="00603FFA"/>
    <w:rsid w:val="00617CE0"/>
    <w:rsid w:val="0064415A"/>
    <w:rsid w:val="00704F41"/>
    <w:rsid w:val="00710030"/>
    <w:rsid w:val="00744C24"/>
    <w:rsid w:val="00754852"/>
    <w:rsid w:val="007A50C4"/>
    <w:rsid w:val="007B703F"/>
    <w:rsid w:val="007D7602"/>
    <w:rsid w:val="007E6F0F"/>
    <w:rsid w:val="0080163E"/>
    <w:rsid w:val="00814E0E"/>
    <w:rsid w:val="00820167"/>
    <w:rsid w:val="00822392"/>
    <w:rsid w:val="008473FF"/>
    <w:rsid w:val="008573FC"/>
    <w:rsid w:val="00892652"/>
    <w:rsid w:val="00897EC3"/>
    <w:rsid w:val="008B4229"/>
    <w:rsid w:val="008B5D1A"/>
    <w:rsid w:val="008C44A2"/>
    <w:rsid w:val="008F283E"/>
    <w:rsid w:val="0094658A"/>
    <w:rsid w:val="009667DB"/>
    <w:rsid w:val="00974A30"/>
    <w:rsid w:val="009A618D"/>
    <w:rsid w:val="009D7699"/>
    <w:rsid w:val="00A318D9"/>
    <w:rsid w:val="00A430D4"/>
    <w:rsid w:val="00A51B08"/>
    <w:rsid w:val="00A530C8"/>
    <w:rsid w:val="00A55AB9"/>
    <w:rsid w:val="00A737C7"/>
    <w:rsid w:val="00A7459B"/>
    <w:rsid w:val="00A84155"/>
    <w:rsid w:val="00A87F53"/>
    <w:rsid w:val="00A96EBC"/>
    <w:rsid w:val="00AB2483"/>
    <w:rsid w:val="00AB5FBB"/>
    <w:rsid w:val="00AD7132"/>
    <w:rsid w:val="00AE54FD"/>
    <w:rsid w:val="00B1438F"/>
    <w:rsid w:val="00B36EAE"/>
    <w:rsid w:val="00B407AB"/>
    <w:rsid w:val="00B42876"/>
    <w:rsid w:val="00B52CA1"/>
    <w:rsid w:val="00B57221"/>
    <w:rsid w:val="00B704C1"/>
    <w:rsid w:val="00B953BA"/>
    <w:rsid w:val="00BC34BF"/>
    <w:rsid w:val="00BE5A14"/>
    <w:rsid w:val="00BE634A"/>
    <w:rsid w:val="00BF52DB"/>
    <w:rsid w:val="00BF646F"/>
    <w:rsid w:val="00C04D13"/>
    <w:rsid w:val="00C35A93"/>
    <w:rsid w:val="00C464A7"/>
    <w:rsid w:val="00C8066D"/>
    <w:rsid w:val="00C835F6"/>
    <w:rsid w:val="00C850F9"/>
    <w:rsid w:val="00C97417"/>
    <w:rsid w:val="00C97915"/>
    <w:rsid w:val="00CA44D7"/>
    <w:rsid w:val="00CB15ED"/>
    <w:rsid w:val="00CB3511"/>
    <w:rsid w:val="00CB4335"/>
    <w:rsid w:val="00CD1437"/>
    <w:rsid w:val="00CD2736"/>
    <w:rsid w:val="00CF1441"/>
    <w:rsid w:val="00D046B3"/>
    <w:rsid w:val="00D17359"/>
    <w:rsid w:val="00D46B5D"/>
    <w:rsid w:val="00D65F43"/>
    <w:rsid w:val="00D674E4"/>
    <w:rsid w:val="00D75CFF"/>
    <w:rsid w:val="00D87FD7"/>
    <w:rsid w:val="00D92FF2"/>
    <w:rsid w:val="00D958D2"/>
    <w:rsid w:val="00DA5F24"/>
    <w:rsid w:val="00DB203D"/>
    <w:rsid w:val="00DD240A"/>
    <w:rsid w:val="00DD3D97"/>
    <w:rsid w:val="00E20CC5"/>
    <w:rsid w:val="00E23262"/>
    <w:rsid w:val="00E60535"/>
    <w:rsid w:val="00E66270"/>
    <w:rsid w:val="00E66A21"/>
    <w:rsid w:val="00E75096"/>
    <w:rsid w:val="00E85D1D"/>
    <w:rsid w:val="00EA5036"/>
    <w:rsid w:val="00ED0227"/>
    <w:rsid w:val="00EE3715"/>
    <w:rsid w:val="00F04CC4"/>
    <w:rsid w:val="00F4460B"/>
    <w:rsid w:val="00F73CE7"/>
    <w:rsid w:val="00F81FE9"/>
    <w:rsid w:val="00F956DA"/>
    <w:rsid w:val="00F95CA5"/>
    <w:rsid w:val="00FA0602"/>
    <w:rsid w:val="00FA6F47"/>
    <w:rsid w:val="00FF4CD7"/>
    <w:rsid w:val="00FF683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15A"/>
    <w:pPr>
      <w:spacing w:after="120"/>
    </w:pPr>
    <w:rPr>
      <w:rFonts w:ascii="Times New Roman" w:eastAsia="新細明體"/>
    </w:rPr>
  </w:style>
  <w:style w:type="character" w:customStyle="1" w:styleId="a4">
    <w:name w:val="本文 字元"/>
    <w:basedOn w:val="a0"/>
    <w:link w:val="a3"/>
    <w:rsid w:val="0064415A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64415A"/>
    <w:pPr>
      <w:ind w:leftChars="200" w:left="480"/>
    </w:pPr>
  </w:style>
  <w:style w:type="character" w:styleId="a6">
    <w:name w:val="Hyperlink"/>
    <w:basedOn w:val="a0"/>
    <w:uiPriority w:val="99"/>
    <w:unhideWhenUsed/>
    <w:rsid w:val="006441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8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F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704F41"/>
    <w:rPr>
      <w:rFonts w:ascii="標楷體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4F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704F41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15A"/>
    <w:pPr>
      <w:spacing w:after="120"/>
    </w:pPr>
    <w:rPr>
      <w:rFonts w:ascii="Times New Roman" w:eastAsia="新細明體"/>
    </w:rPr>
  </w:style>
  <w:style w:type="character" w:customStyle="1" w:styleId="a4">
    <w:name w:val="本文 字元"/>
    <w:basedOn w:val="a0"/>
    <w:link w:val="a3"/>
    <w:rsid w:val="0064415A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64415A"/>
    <w:pPr>
      <w:ind w:leftChars="200" w:left="480"/>
    </w:pPr>
  </w:style>
  <w:style w:type="character" w:styleId="a6">
    <w:name w:val="Hyperlink"/>
    <w:basedOn w:val="a0"/>
    <w:uiPriority w:val="99"/>
    <w:unhideWhenUsed/>
    <w:rsid w:val="006441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8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F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704F41"/>
    <w:rPr>
      <w:rFonts w:ascii="標楷體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4F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704F4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lt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2017-11-24T08:58:00Z</cp:lastPrinted>
  <dcterms:created xsi:type="dcterms:W3CDTF">2018-02-21T00:06:00Z</dcterms:created>
  <dcterms:modified xsi:type="dcterms:W3CDTF">2018-02-21T00:06:00Z</dcterms:modified>
</cp:coreProperties>
</file>