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99" w:rsidRDefault="00B74599" w:rsidP="00B7459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真理大學</w:t>
      </w: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90E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</w:t>
      </w:r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優質通識教育的未來展望</w:t>
      </w:r>
      <w:r w:rsidRPr="00C20B2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研討會</w:t>
      </w:r>
    </w:p>
    <w:p w:rsidR="00B74599" w:rsidRPr="00B74599" w:rsidRDefault="00B74599" w:rsidP="00B7459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74599">
        <w:rPr>
          <w:rFonts w:ascii="標楷體" w:eastAsia="標楷體" w:hAnsi="標楷體" w:hint="eastAsia"/>
          <w:b/>
          <w:sz w:val="32"/>
          <w:szCs w:val="32"/>
        </w:rPr>
        <w:t>徵稿啟事</w:t>
      </w:r>
    </w:p>
    <w:p w:rsidR="00B74599" w:rsidRPr="00DF7A96" w:rsidRDefault="00B74599" w:rsidP="00DF7A96">
      <w:pPr>
        <w:spacing w:line="46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DF7A96">
        <w:rPr>
          <w:rFonts w:ascii="標楷體" w:eastAsia="標楷體" w:hAnsi="標楷體" w:hint="eastAsia"/>
          <w:sz w:val="28"/>
          <w:szCs w:val="28"/>
        </w:rPr>
        <w:t>一、會議主題：通識理念、課程設計及跨領域等相關實務教學設計之探討</w:t>
      </w:r>
    </w:p>
    <w:p w:rsidR="00B74599" w:rsidRPr="00DF7A96" w:rsidRDefault="00B74599" w:rsidP="00570F00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F7A96">
        <w:rPr>
          <w:rFonts w:ascii="標楷體" w:eastAsia="標楷體" w:hAnsi="標楷體" w:hint="eastAsia"/>
          <w:sz w:val="28"/>
          <w:szCs w:val="28"/>
        </w:rPr>
        <w:t>二、主辦單位：真理大學通識教育中心</w:t>
      </w:r>
    </w:p>
    <w:p w:rsidR="00B74599" w:rsidRPr="00DF7A96" w:rsidRDefault="00570F00" w:rsidP="00DF7A9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B74599" w:rsidRPr="00DF7A96">
        <w:rPr>
          <w:rFonts w:ascii="標楷體" w:eastAsia="標楷體" w:hAnsi="標楷體" w:hint="eastAsia"/>
          <w:sz w:val="28"/>
          <w:szCs w:val="28"/>
        </w:rPr>
        <w:t>、會議時間：10</w:t>
      </w:r>
      <w:r w:rsidR="00FB1A87">
        <w:rPr>
          <w:rFonts w:ascii="標楷體" w:eastAsia="標楷體" w:hAnsi="標楷體"/>
          <w:sz w:val="28"/>
          <w:szCs w:val="28"/>
        </w:rPr>
        <w:t>7</w:t>
      </w:r>
      <w:r w:rsidR="00B74599" w:rsidRPr="00DF7A96">
        <w:rPr>
          <w:rFonts w:ascii="標楷體" w:eastAsia="標楷體" w:hAnsi="標楷體" w:hint="eastAsia"/>
          <w:sz w:val="28"/>
          <w:szCs w:val="28"/>
        </w:rPr>
        <w:t>年5月1</w:t>
      </w:r>
      <w:r w:rsidR="00FB1A87">
        <w:rPr>
          <w:rFonts w:ascii="標楷體" w:eastAsia="標楷體" w:hAnsi="標楷體"/>
          <w:sz w:val="28"/>
          <w:szCs w:val="28"/>
        </w:rPr>
        <w:t>8</w:t>
      </w:r>
      <w:r w:rsidR="00B74599" w:rsidRPr="00DF7A96">
        <w:rPr>
          <w:rFonts w:ascii="標楷體" w:eastAsia="標楷體" w:hAnsi="標楷體" w:hint="eastAsia"/>
          <w:sz w:val="28"/>
          <w:szCs w:val="28"/>
        </w:rPr>
        <w:t>日（星期五）</w:t>
      </w:r>
    </w:p>
    <w:p w:rsidR="00B74599" w:rsidRPr="00DF7A96" w:rsidRDefault="00570F00" w:rsidP="00DF7A9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74599" w:rsidRPr="00DF7A96">
        <w:rPr>
          <w:rFonts w:ascii="標楷體" w:eastAsia="標楷體" w:hAnsi="標楷體" w:hint="eastAsia"/>
          <w:sz w:val="28"/>
          <w:szCs w:val="28"/>
        </w:rPr>
        <w:t>、會議地點：真理大學財經學院六樓國際會議廳</w:t>
      </w:r>
    </w:p>
    <w:p w:rsidR="00DF7A96" w:rsidRPr="00DF7A96" w:rsidRDefault="00DF7A96" w:rsidP="00DF7A9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F7A96">
        <w:rPr>
          <w:rFonts w:ascii="標楷體" w:eastAsia="標楷體" w:hAnsi="標楷體" w:hint="eastAsia"/>
          <w:sz w:val="28"/>
          <w:szCs w:val="28"/>
        </w:rPr>
        <w:t>六、</w:t>
      </w:r>
      <w:r w:rsidRPr="00DF7A96">
        <w:rPr>
          <w:rFonts w:ascii="標楷體" w:eastAsia="標楷體" w:hAnsi="標楷體"/>
          <w:sz w:val="28"/>
          <w:szCs w:val="28"/>
        </w:rPr>
        <w:t>徵稿主題：</w:t>
      </w:r>
      <w:r w:rsidRPr="00DF7A96">
        <w:rPr>
          <w:rFonts w:ascii="標楷體" w:eastAsia="標楷體" w:hAnsi="標楷體" w:hint="eastAsia"/>
          <w:sz w:val="28"/>
          <w:szCs w:val="28"/>
        </w:rPr>
        <w:t>詳見計劃書</w:t>
      </w:r>
    </w:p>
    <w:p w:rsidR="00B74599" w:rsidRPr="00257FC9" w:rsidRDefault="00DF7A96" w:rsidP="00AE6FDD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F7A96">
        <w:rPr>
          <w:rFonts w:ascii="標楷體" w:eastAsia="標楷體" w:hAnsi="標楷體" w:hint="eastAsia"/>
          <w:sz w:val="28"/>
          <w:szCs w:val="28"/>
        </w:rPr>
        <w:t>七</w:t>
      </w:r>
      <w:r w:rsidR="00B74599" w:rsidRPr="00DF7A96">
        <w:rPr>
          <w:rFonts w:ascii="標楷體" w:eastAsia="標楷體" w:hAnsi="標楷體" w:hint="eastAsia"/>
          <w:sz w:val="28"/>
          <w:szCs w:val="28"/>
        </w:rPr>
        <w:t>、</w:t>
      </w:r>
      <w:r w:rsidR="00B74599" w:rsidRPr="00DF7A96">
        <w:rPr>
          <w:rFonts w:ascii="標楷體" w:eastAsia="標楷體" w:hAnsi="標楷體"/>
          <w:sz w:val="28"/>
          <w:szCs w:val="28"/>
        </w:rPr>
        <w:t>徵稿對象：</w:t>
      </w:r>
      <w:r w:rsidR="00257FC9" w:rsidRPr="00DF7A96">
        <w:rPr>
          <w:rFonts w:ascii="標楷體" w:eastAsia="標楷體" w:hAnsi="標楷體"/>
          <w:sz w:val="28"/>
          <w:szCs w:val="28"/>
        </w:rPr>
        <w:t>國內外各大學校院、研究機構之教師</w:t>
      </w:r>
      <w:r w:rsidR="00AE6FDD">
        <w:rPr>
          <w:rFonts w:ascii="標楷體" w:eastAsia="標楷體" w:hAnsi="標楷體" w:hint="eastAsia"/>
          <w:sz w:val="28"/>
          <w:szCs w:val="28"/>
        </w:rPr>
        <w:t>及博士班研究生皆可</w:t>
      </w:r>
    </w:p>
    <w:p w:rsidR="00B01206" w:rsidRPr="00257FC9" w:rsidRDefault="00DF7A96" w:rsidP="00257FC9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八</w:t>
      </w:r>
      <w:r w:rsidR="00257FC9" w:rsidRPr="00257FC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B01206" w:rsidRPr="00257FC9">
        <w:rPr>
          <w:rFonts w:eastAsia="標楷體"/>
          <w:color w:val="000000"/>
          <w:kern w:val="0"/>
          <w:sz w:val="28"/>
          <w:szCs w:val="28"/>
        </w:rPr>
        <w:t>徵稿辦法：</w:t>
      </w:r>
    </w:p>
    <w:p w:rsidR="00B01206" w:rsidRPr="007B18F6" w:rsidRDefault="00B01206" w:rsidP="00F13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290" w:left="1275" w:hanging="57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EA53BD">
        <w:rPr>
          <w:rFonts w:eastAsia="標楷體"/>
          <w:color w:val="000000"/>
          <w:kern w:val="0"/>
          <w:sz w:val="28"/>
          <w:szCs w:val="28"/>
        </w:rPr>
        <w:t>本研討會採提要審查制。提要截稿日期：</w:t>
      </w:r>
      <w:r w:rsidR="00990E64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107</w:t>
      </w:r>
      <w:r w:rsidRPr="00EA53BD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年</w:t>
      </w:r>
      <w:r w:rsidR="00FB1A87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3</w:t>
      </w:r>
      <w:r w:rsidRPr="00EA53BD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月</w:t>
      </w:r>
      <w:r w:rsidR="00FB1A87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16</w:t>
      </w:r>
      <w:r w:rsidRPr="00EA53BD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日（星期</w:t>
      </w:r>
      <w:r w:rsidR="00570F00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五</w:t>
      </w:r>
      <w:r w:rsidRPr="00EA53BD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）</w:t>
      </w:r>
      <w:r w:rsidRPr="00EA53BD">
        <w:rPr>
          <w:rFonts w:eastAsia="標楷體"/>
          <w:color w:val="000000"/>
          <w:kern w:val="0"/>
          <w:sz w:val="28"/>
          <w:szCs w:val="28"/>
          <w:shd w:val="clear" w:color="auto" w:fill="E0E0E0"/>
        </w:rPr>
        <w:t>。</w:t>
      </w:r>
      <w:r w:rsidRPr="00EA53BD">
        <w:rPr>
          <w:rFonts w:eastAsia="標楷體"/>
          <w:sz w:val="28"/>
          <w:szCs w:val="28"/>
        </w:rPr>
        <w:t>請將</w:t>
      </w:r>
      <w:r w:rsidRPr="00EA53BD">
        <w:rPr>
          <w:rFonts w:eastAsia="標楷體" w:hint="eastAsia"/>
          <w:sz w:val="28"/>
          <w:szCs w:val="28"/>
        </w:rPr>
        <w:t>發表人簡歷及</w:t>
      </w:r>
      <w:r w:rsidRPr="00EA53BD">
        <w:rPr>
          <w:rFonts w:eastAsia="標楷體"/>
          <w:sz w:val="28"/>
          <w:szCs w:val="28"/>
        </w:rPr>
        <w:t>論文提要表（詳見附件一）寄至</w:t>
      </w:r>
      <w:r w:rsidRPr="00EA53BD">
        <w:rPr>
          <w:rFonts w:eastAsia="標楷體"/>
          <w:color w:val="000000" w:themeColor="text1"/>
          <w:sz w:val="28"/>
          <w:szCs w:val="28"/>
        </w:rPr>
        <w:t>：</w:t>
      </w:r>
      <w:r w:rsidRPr="00EA53BD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25103 新北市淡水區真理街32</w:t>
      </w:r>
      <w:r w:rsidRPr="00EA53B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真理</w:t>
      </w:r>
      <w:r w:rsidRPr="00EA53BD">
        <w:rPr>
          <w:rFonts w:ascii="標楷體" w:eastAsia="標楷體" w:hAnsi="標楷體"/>
          <w:color w:val="000000" w:themeColor="text1"/>
          <w:sz w:val="28"/>
          <w:szCs w:val="28"/>
        </w:rPr>
        <w:t>大學</w:t>
      </w:r>
      <w:r w:rsidRPr="00EA53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通識教育中心</w:t>
      </w:r>
      <w:r w:rsidRPr="00EA53B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A53B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r w:rsidRPr="00EA53BD">
        <w:rPr>
          <w:rFonts w:eastAsia="標楷體" w:hint="eastAsia"/>
          <w:color w:val="000000" w:themeColor="text1"/>
          <w:kern w:val="0"/>
          <w:sz w:val="28"/>
          <w:szCs w:val="28"/>
        </w:rPr>
        <w:t>羅</w:t>
      </w:r>
      <w:r w:rsidRPr="00EA53BD">
        <w:rPr>
          <w:rFonts w:eastAsia="標楷體" w:hint="eastAsia"/>
          <w:color w:val="000000"/>
          <w:kern w:val="0"/>
          <w:sz w:val="28"/>
          <w:szCs w:val="28"/>
        </w:rPr>
        <w:t>淑芳小姐</w:t>
      </w:r>
      <w:r w:rsidRPr="00EA53BD">
        <w:rPr>
          <w:rFonts w:eastAsia="標楷體"/>
          <w:color w:val="000000"/>
          <w:kern w:val="0"/>
          <w:sz w:val="28"/>
          <w:szCs w:val="28"/>
        </w:rPr>
        <w:t>收</w:t>
      </w:r>
      <w:r w:rsidRPr="00EA53BD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Pr="00EA53BD">
        <w:rPr>
          <w:rFonts w:eastAsia="標楷體"/>
          <w:sz w:val="28"/>
          <w:szCs w:val="28"/>
        </w:rPr>
        <w:t>或</w:t>
      </w:r>
      <w:r w:rsidRPr="00EA53BD">
        <w:rPr>
          <w:rFonts w:eastAsia="標楷體" w:hint="eastAsia"/>
          <w:sz w:val="28"/>
          <w:szCs w:val="28"/>
        </w:rPr>
        <w:t xml:space="preserve"> </w:t>
      </w:r>
      <w:r w:rsidRPr="00EA53BD">
        <w:rPr>
          <w:rFonts w:eastAsia="標楷體"/>
          <w:sz w:val="28"/>
          <w:szCs w:val="28"/>
        </w:rPr>
        <w:t>E-mail</w:t>
      </w:r>
      <w:r w:rsidRPr="00EA53BD">
        <w:rPr>
          <w:rFonts w:eastAsia="標楷體"/>
          <w:sz w:val="28"/>
          <w:szCs w:val="28"/>
        </w:rPr>
        <w:t>至：</w:t>
      </w:r>
      <w:r w:rsidRPr="00F13264">
        <w:rPr>
          <w:rFonts w:eastAsia="標楷體"/>
          <w:b/>
          <w:sz w:val="28"/>
          <w:szCs w:val="28"/>
        </w:rPr>
        <w:t>au1752@</w:t>
      </w:r>
      <w:r w:rsidRPr="00F13264">
        <w:rPr>
          <w:rFonts w:eastAsia="標楷體"/>
          <w:b/>
          <w:color w:val="333333"/>
          <w:sz w:val="28"/>
          <w:szCs w:val="28"/>
        </w:rPr>
        <w:t>mail.au.edu.tw</w:t>
      </w:r>
      <w:r w:rsidRPr="00EA53BD">
        <w:rPr>
          <w:rFonts w:eastAsia="標楷體"/>
          <w:color w:val="333333"/>
          <w:sz w:val="28"/>
          <w:szCs w:val="28"/>
        </w:rPr>
        <w:t>，</w:t>
      </w:r>
      <w:r w:rsidRPr="00EA53BD">
        <w:rPr>
          <w:rFonts w:eastAsia="標楷體"/>
          <w:bCs/>
          <w:color w:val="000000" w:themeColor="text1"/>
          <w:sz w:val="28"/>
          <w:szCs w:val="28"/>
        </w:rPr>
        <w:t>並請於信封或郵件主旨上註明「</w:t>
      </w:r>
      <w:r w:rsidR="007B18F6" w:rsidRPr="007B18F6">
        <w:rPr>
          <w:rFonts w:eastAsia="標楷體" w:hint="eastAsia"/>
          <w:color w:val="000000" w:themeColor="text1"/>
          <w:sz w:val="28"/>
          <w:szCs w:val="28"/>
        </w:rPr>
        <w:t>第</w:t>
      </w:r>
      <w:r w:rsidR="00990E64">
        <w:rPr>
          <w:rFonts w:eastAsia="標楷體" w:hint="eastAsia"/>
          <w:color w:val="000000" w:themeColor="text1"/>
          <w:sz w:val="28"/>
          <w:szCs w:val="28"/>
        </w:rPr>
        <w:t>九</w:t>
      </w:r>
      <w:r w:rsidR="007B18F6" w:rsidRPr="007B18F6">
        <w:rPr>
          <w:rFonts w:eastAsia="標楷體" w:hint="eastAsia"/>
          <w:color w:val="000000" w:themeColor="text1"/>
          <w:sz w:val="28"/>
          <w:szCs w:val="28"/>
        </w:rPr>
        <w:t>屆優質通識教育的未來展望研討會</w:t>
      </w:r>
      <w:r w:rsidRPr="007B18F6">
        <w:rPr>
          <w:rFonts w:eastAsia="標楷體"/>
          <w:bCs/>
          <w:color w:val="000000" w:themeColor="text1"/>
          <w:sz w:val="28"/>
          <w:szCs w:val="28"/>
        </w:rPr>
        <w:t>徵稿」。</w:t>
      </w:r>
    </w:p>
    <w:p w:rsidR="00B01206" w:rsidRDefault="00B01206" w:rsidP="00B0120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1276" w:hanging="579"/>
        <w:jc w:val="both"/>
        <w:rPr>
          <w:rFonts w:eastAsia="標楷體"/>
          <w:sz w:val="28"/>
          <w:szCs w:val="28"/>
        </w:rPr>
      </w:pPr>
      <w:r w:rsidRPr="00E825EA">
        <w:rPr>
          <w:rFonts w:eastAsia="標楷體"/>
          <w:color w:val="000000"/>
          <w:kern w:val="0"/>
          <w:sz w:val="28"/>
          <w:szCs w:val="28"/>
        </w:rPr>
        <w:t>審查結果通知：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1</w:t>
      </w:r>
      <w:r w:rsidR="00990E64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0</w:t>
      </w:r>
      <w:r w:rsidR="00570F00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7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年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3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月</w:t>
      </w:r>
      <w:r w:rsidR="00FB1A87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30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日（星期</w:t>
      </w:r>
      <w:r w:rsidR="00570F00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E0E0E0"/>
        </w:rPr>
        <w:t>五</w:t>
      </w:r>
      <w:r w:rsidRPr="00E825EA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E0E0E0"/>
        </w:rPr>
        <w:t>）</w:t>
      </w:r>
      <w:r w:rsidRPr="00E825EA">
        <w:rPr>
          <w:rFonts w:eastAsia="標楷體"/>
          <w:color w:val="000000"/>
          <w:kern w:val="0"/>
          <w:sz w:val="28"/>
          <w:szCs w:val="28"/>
        </w:rPr>
        <w:t>。通過審查者，請於</w:t>
      </w:r>
      <w:r w:rsidR="00990E64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D9D9D9"/>
        </w:rPr>
        <w:t>107</w:t>
      </w:r>
      <w:r w:rsidRPr="00257FC9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年</w:t>
      </w:r>
      <w:r w:rsidRPr="00257FC9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4</w:t>
      </w:r>
      <w:r w:rsidRPr="00257FC9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月</w:t>
      </w:r>
      <w:r w:rsidR="00570F00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D9D9D9"/>
        </w:rPr>
        <w:t>2</w:t>
      </w:r>
      <w:r w:rsidR="00FB1A87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0</w:t>
      </w:r>
      <w:r w:rsidRPr="00257FC9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日（星期</w:t>
      </w:r>
      <w:r w:rsidR="00570F00">
        <w:rPr>
          <w:rFonts w:eastAsia="標楷體" w:hint="eastAsia"/>
          <w:b/>
          <w:bCs/>
          <w:color w:val="FF0000"/>
          <w:kern w:val="0"/>
          <w:sz w:val="28"/>
          <w:szCs w:val="28"/>
          <w:shd w:val="clear" w:color="auto" w:fill="D9D9D9"/>
        </w:rPr>
        <w:t>五</w:t>
      </w:r>
      <w:r w:rsidRPr="00257FC9">
        <w:rPr>
          <w:rFonts w:eastAsia="標楷體"/>
          <w:b/>
          <w:bCs/>
          <w:color w:val="FF0000"/>
          <w:kern w:val="0"/>
          <w:sz w:val="28"/>
          <w:szCs w:val="28"/>
          <w:shd w:val="clear" w:color="auto" w:fill="D9D9D9"/>
        </w:rPr>
        <w:t>）</w:t>
      </w:r>
      <w:r w:rsidRPr="00E825EA">
        <w:rPr>
          <w:rFonts w:eastAsia="標楷體"/>
          <w:color w:val="000000"/>
          <w:kern w:val="0"/>
          <w:sz w:val="28"/>
          <w:szCs w:val="28"/>
        </w:rPr>
        <w:t>前繳交紙本論文全文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一</w:t>
      </w:r>
      <w:r w:rsidRPr="00E825EA">
        <w:rPr>
          <w:rFonts w:eastAsia="標楷體"/>
          <w:color w:val="000000"/>
          <w:kern w:val="0"/>
          <w:sz w:val="28"/>
          <w:szCs w:val="28"/>
        </w:rPr>
        <w:t>份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，並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E-mail PDF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及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WOLD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類型之</w:t>
      </w:r>
      <w:r w:rsidRPr="00E825EA">
        <w:rPr>
          <w:rFonts w:eastAsia="標楷體"/>
          <w:color w:val="000000"/>
          <w:kern w:val="0"/>
          <w:sz w:val="28"/>
          <w:szCs w:val="28"/>
        </w:rPr>
        <w:t>電子檔論文</w:t>
      </w:r>
      <w:r w:rsidRPr="00E825EA">
        <w:rPr>
          <w:rFonts w:eastAsia="標楷體" w:hint="eastAsia"/>
          <w:color w:val="000000"/>
          <w:kern w:val="0"/>
          <w:sz w:val="28"/>
          <w:szCs w:val="28"/>
        </w:rPr>
        <w:t>各一份</w:t>
      </w:r>
      <w:r w:rsidRPr="00E825EA">
        <w:rPr>
          <w:rFonts w:eastAsia="標楷體"/>
          <w:color w:val="000000"/>
          <w:kern w:val="0"/>
          <w:sz w:val="28"/>
          <w:szCs w:val="28"/>
        </w:rPr>
        <w:t>（電子信箱同上）</w:t>
      </w:r>
      <w:r w:rsidRPr="00E825EA">
        <w:rPr>
          <w:rFonts w:eastAsia="標楷體"/>
          <w:sz w:val="28"/>
          <w:szCs w:val="28"/>
        </w:rPr>
        <w:t>。</w:t>
      </w:r>
    </w:p>
    <w:p w:rsidR="00B01206" w:rsidRDefault="00B0120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1206" w:rsidRPr="00EA53BD" w:rsidRDefault="00B01206" w:rsidP="00B01206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color w:val="000000"/>
          <w:kern w:val="0"/>
          <w:sz w:val="40"/>
          <w:szCs w:val="40"/>
          <w:bdr w:val="single" w:sz="4" w:space="0" w:color="auto"/>
        </w:rPr>
      </w:pPr>
      <w:r w:rsidRPr="00EA53BD">
        <w:rPr>
          <w:rFonts w:eastAsia="標楷體"/>
          <w:color w:val="000000"/>
          <w:kern w:val="0"/>
          <w:sz w:val="40"/>
          <w:szCs w:val="40"/>
          <w:bdr w:val="single" w:sz="4" w:space="0" w:color="auto"/>
        </w:rPr>
        <w:lastRenderedPageBreak/>
        <w:t>附件一</w:t>
      </w:r>
    </w:p>
    <w:p w:rsidR="00B01206" w:rsidRPr="00EA53BD" w:rsidRDefault="00B01206" w:rsidP="00B01206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A53B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</w:t>
      </w:r>
      <w:r w:rsidR="00990E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九</w:t>
      </w:r>
      <w:r w:rsidRPr="00EA53B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屆優質通識教育的未來展望研討會</w:t>
      </w:r>
    </w:p>
    <w:p w:rsidR="00B01206" w:rsidRPr="00EA53BD" w:rsidRDefault="00B01206" w:rsidP="00B01206">
      <w:pPr>
        <w:autoSpaceDE w:val="0"/>
        <w:autoSpaceDN w:val="0"/>
        <w:spacing w:line="480" w:lineRule="exact"/>
        <w:jc w:val="center"/>
        <w:rPr>
          <w:rFonts w:eastAsia="標楷體"/>
          <w:spacing w:val="30"/>
          <w:kern w:val="16"/>
          <w:sz w:val="48"/>
          <w:szCs w:val="48"/>
        </w:rPr>
      </w:pPr>
      <w:r w:rsidRPr="00EA53BD">
        <w:rPr>
          <w:rFonts w:eastAsia="標楷體" w:hint="eastAsia"/>
          <w:spacing w:val="30"/>
          <w:kern w:val="16"/>
          <w:sz w:val="48"/>
          <w:szCs w:val="48"/>
        </w:rPr>
        <w:t>發表人簡歷及</w:t>
      </w:r>
      <w:r w:rsidRPr="00EA53BD">
        <w:rPr>
          <w:rFonts w:eastAsia="標楷體"/>
          <w:spacing w:val="30"/>
          <w:kern w:val="16"/>
          <w:sz w:val="48"/>
          <w:szCs w:val="48"/>
        </w:rPr>
        <w:t>論文提要表</w:t>
      </w:r>
    </w:p>
    <w:p w:rsidR="00B01206" w:rsidRPr="00EA53BD" w:rsidRDefault="00B01206" w:rsidP="00B01206">
      <w:pPr>
        <w:autoSpaceDE w:val="0"/>
        <w:autoSpaceDN w:val="0"/>
        <w:spacing w:line="240" w:lineRule="exact"/>
        <w:jc w:val="center"/>
        <w:rPr>
          <w:rFonts w:eastAsia="標楷體"/>
          <w:spacing w:val="30"/>
          <w:kern w:val="16"/>
          <w:sz w:val="20"/>
          <w:szCs w:val="20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260"/>
        <w:gridCol w:w="1260"/>
        <w:gridCol w:w="2880"/>
      </w:tblGrid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/>
                <w:kern w:val="16"/>
                <w:sz w:val="28"/>
                <w:szCs w:val="28"/>
              </w:rPr>
              <w:t>姓　　名</w:t>
            </w:r>
          </w:p>
        </w:tc>
        <w:tc>
          <w:tcPr>
            <w:tcW w:w="3780" w:type="dxa"/>
            <w:gridSpan w:val="2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  <w:tc>
          <w:tcPr>
            <w:tcW w:w="126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</w:rPr>
            </w:pPr>
            <w:r w:rsidRPr="00EA53BD">
              <w:rPr>
                <w:rFonts w:eastAsia="標楷體"/>
                <w:kern w:val="16"/>
              </w:rPr>
              <w:t>性別</w:t>
            </w:r>
          </w:p>
        </w:tc>
        <w:tc>
          <w:tcPr>
            <w:tcW w:w="288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</w:rPr>
            </w:pPr>
            <w:r w:rsidRPr="00EA53BD">
              <w:rPr>
                <w:rFonts w:eastAsia="標楷體"/>
                <w:kern w:val="16"/>
              </w:rPr>
              <w:t>□</w:t>
            </w:r>
            <w:r w:rsidRPr="00EA53BD">
              <w:rPr>
                <w:rFonts w:eastAsia="標楷體"/>
                <w:kern w:val="16"/>
              </w:rPr>
              <w:t xml:space="preserve">男　　　</w:t>
            </w:r>
            <w:r w:rsidRPr="00EA53BD">
              <w:rPr>
                <w:rFonts w:eastAsia="標楷體"/>
                <w:kern w:val="16"/>
              </w:rPr>
              <w:t>□</w:t>
            </w:r>
            <w:r w:rsidRPr="00EA53BD">
              <w:rPr>
                <w:rFonts w:eastAsia="標楷體"/>
                <w:kern w:val="16"/>
              </w:rPr>
              <w:t>女</w:t>
            </w: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/>
                <w:kern w:val="16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707B08">
            <w:pPr>
              <w:autoSpaceDE w:val="0"/>
              <w:autoSpaceDN w:val="0"/>
              <w:jc w:val="center"/>
              <w:rPr>
                <w:kern w:val="16"/>
              </w:rPr>
            </w:pP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/>
                <w:kern w:val="16"/>
                <w:sz w:val="28"/>
                <w:szCs w:val="28"/>
              </w:rPr>
              <w:t>電　　話</w:t>
            </w:r>
          </w:p>
        </w:tc>
        <w:tc>
          <w:tcPr>
            <w:tcW w:w="25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rFonts w:eastAsia="標楷體"/>
                <w:kern w:val="16"/>
              </w:rPr>
            </w:pPr>
            <w:r w:rsidRPr="00EA53BD">
              <w:rPr>
                <w:rFonts w:eastAsia="標楷體"/>
                <w:kern w:val="16"/>
              </w:rPr>
              <w:t>（</w:t>
            </w:r>
            <w:r w:rsidRPr="00EA53BD">
              <w:rPr>
                <w:rFonts w:eastAsia="標楷體"/>
                <w:kern w:val="16"/>
              </w:rPr>
              <w:t>O</w:t>
            </w:r>
            <w:r w:rsidRPr="00EA53BD">
              <w:rPr>
                <w:rFonts w:eastAsia="標楷體"/>
                <w:kern w:val="16"/>
              </w:rPr>
              <w:t>）</w:t>
            </w:r>
          </w:p>
        </w:tc>
        <w:tc>
          <w:tcPr>
            <w:tcW w:w="2520" w:type="dxa"/>
            <w:gridSpan w:val="2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rFonts w:eastAsia="標楷體"/>
                <w:kern w:val="16"/>
              </w:rPr>
            </w:pPr>
            <w:r w:rsidRPr="00EA53BD">
              <w:rPr>
                <w:rFonts w:eastAsia="標楷體"/>
                <w:kern w:val="16"/>
              </w:rPr>
              <w:t>（</w:t>
            </w:r>
            <w:r w:rsidRPr="00EA53BD">
              <w:rPr>
                <w:rFonts w:eastAsia="標楷體"/>
                <w:kern w:val="16"/>
              </w:rPr>
              <w:t>H</w:t>
            </w:r>
            <w:r w:rsidRPr="00EA53BD">
              <w:rPr>
                <w:rFonts w:eastAsia="標楷體"/>
                <w:kern w:val="16"/>
              </w:rPr>
              <w:t>）</w:t>
            </w:r>
          </w:p>
        </w:tc>
        <w:tc>
          <w:tcPr>
            <w:tcW w:w="288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rFonts w:eastAsia="標楷體"/>
                <w:kern w:val="16"/>
              </w:rPr>
            </w:pPr>
            <w:r w:rsidRPr="00EA53BD">
              <w:rPr>
                <w:rFonts w:eastAsia="標楷體"/>
                <w:kern w:val="16"/>
              </w:rPr>
              <w:t>手機</w:t>
            </w: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5A27B9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/>
                <w:kern w:val="16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spacing w:line="0" w:lineRule="atLeast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/>
                <w:kern w:val="16"/>
                <w:sz w:val="28"/>
                <w:szCs w:val="28"/>
              </w:rPr>
              <w:t>服務單位</w:t>
            </w:r>
          </w:p>
          <w:p w:rsidR="00B01206" w:rsidRPr="00EA53BD" w:rsidRDefault="00B01206" w:rsidP="002C14C3">
            <w:pPr>
              <w:autoSpaceDE w:val="0"/>
              <w:autoSpaceDN w:val="0"/>
              <w:spacing w:line="0" w:lineRule="atLeast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/</w:t>
            </w:r>
          </w:p>
          <w:p w:rsidR="00B01206" w:rsidRPr="00EA53BD" w:rsidRDefault="00B01206" w:rsidP="002C14C3">
            <w:pPr>
              <w:autoSpaceDE w:val="0"/>
              <w:autoSpaceDN w:val="0"/>
              <w:spacing w:line="0" w:lineRule="atLeast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職稱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/>
                <w:kern w:val="16"/>
                <w:sz w:val="28"/>
                <w:szCs w:val="28"/>
              </w:rPr>
              <w:t>最高學歷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研究專長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trHeight w:val="6320"/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近三年</w:t>
            </w:r>
          </w:p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學術著作</w:t>
            </w:r>
          </w:p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 w:hint="eastAsia"/>
                <w:kern w:val="16"/>
                <w:sz w:val="28"/>
                <w:szCs w:val="28"/>
              </w:rPr>
              <w:t>簡歷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/>
                <w:kern w:val="16"/>
                <w:sz w:val="28"/>
                <w:szCs w:val="28"/>
              </w:rPr>
              <w:lastRenderedPageBreak/>
              <w:t>論文題目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  <w:tr w:rsidR="00B01206" w:rsidRPr="00EA53BD" w:rsidTr="00707B08">
        <w:trPr>
          <w:trHeight w:val="12418"/>
          <w:jc w:val="center"/>
        </w:trPr>
        <w:tc>
          <w:tcPr>
            <w:tcW w:w="1620" w:type="dxa"/>
            <w:vAlign w:val="center"/>
          </w:tcPr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rFonts w:eastAsia="標楷體" w:hAnsi="標楷體"/>
                <w:kern w:val="16"/>
                <w:sz w:val="28"/>
                <w:szCs w:val="28"/>
              </w:rPr>
            </w:pPr>
            <w:r w:rsidRPr="00EA53BD">
              <w:rPr>
                <w:rFonts w:eastAsia="標楷體" w:hAnsi="標楷體"/>
                <w:kern w:val="16"/>
                <w:sz w:val="28"/>
                <w:szCs w:val="28"/>
              </w:rPr>
              <w:t>論文提要</w:t>
            </w:r>
          </w:p>
          <w:p w:rsidR="00B01206" w:rsidRPr="00EA53BD" w:rsidRDefault="00B01206" w:rsidP="002C14C3">
            <w:pPr>
              <w:autoSpaceDE w:val="0"/>
              <w:autoSpaceDN w:val="0"/>
              <w:jc w:val="center"/>
              <w:rPr>
                <w:kern w:val="16"/>
              </w:rPr>
            </w:pPr>
            <w:r w:rsidRPr="00EA53BD">
              <w:rPr>
                <w:rFonts w:eastAsia="標楷體" w:hAnsi="標楷體" w:hint="eastAsia"/>
                <w:kern w:val="16"/>
              </w:rPr>
              <w:t>(</w:t>
            </w:r>
            <w:r w:rsidR="00AE6FDD">
              <w:rPr>
                <w:rFonts w:eastAsia="標楷體" w:hAnsi="標楷體" w:hint="eastAsia"/>
                <w:kern w:val="16"/>
              </w:rPr>
              <w:t>5</w:t>
            </w:r>
            <w:r>
              <w:rPr>
                <w:rFonts w:eastAsia="標楷體" w:hAnsi="標楷體" w:hint="eastAsia"/>
                <w:kern w:val="16"/>
              </w:rPr>
              <w:t>00</w:t>
            </w:r>
            <w:r w:rsidRPr="00EA53BD">
              <w:rPr>
                <w:rFonts w:eastAsia="標楷體" w:hAnsi="標楷體" w:hint="eastAsia"/>
                <w:kern w:val="16"/>
              </w:rPr>
              <w:t>字以內</w:t>
            </w:r>
            <w:r w:rsidRPr="00EA53BD">
              <w:rPr>
                <w:rFonts w:eastAsia="標楷體" w:hAnsi="標楷體" w:hint="eastAsia"/>
                <w:kern w:val="16"/>
              </w:rPr>
              <w:t>)</w:t>
            </w:r>
          </w:p>
        </w:tc>
        <w:tc>
          <w:tcPr>
            <w:tcW w:w="7920" w:type="dxa"/>
            <w:gridSpan w:val="4"/>
          </w:tcPr>
          <w:p w:rsidR="00B01206" w:rsidRPr="00EA53BD" w:rsidRDefault="00B01206" w:rsidP="002C14C3">
            <w:pPr>
              <w:autoSpaceDE w:val="0"/>
              <w:autoSpaceDN w:val="0"/>
              <w:jc w:val="both"/>
              <w:rPr>
                <w:kern w:val="16"/>
              </w:rPr>
            </w:pPr>
          </w:p>
        </w:tc>
      </w:tr>
    </w:tbl>
    <w:p w:rsidR="00B01206" w:rsidRPr="00B01206" w:rsidRDefault="00B01206" w:rsidP="00257FC9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kern w:val="16"/>
        </w:rPr>
        <w:t>(</w:t>
      </w:r>
      <w:r>
        <w:rPr>
          <w:rFonts w:eastAsia="標楷體" w:hAnsi="標楷體"/>
          <w:kern w:val="16"/>
        </w:rPr>
        <w:t>本表若不敷使用，可另紙書寫</w:t>
      </w:r>
      <w:r>
        <w:rPr>
          <w:rFonts w:eastAsia="標楷體" w:hAnsi="標楷體" w:hint="eastAsia"/>
          <w:kern w:val="16"/>
        </w:rPr>
        <w:t>)</w:t>
      </w:r>
    </w:p>
    <w:sectPr w:rsidR="00B01206" w:rsidRPr="00B01206" w:rsidSect="00707B08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71" w:rsidRDefault="00731171" w:rsidP="002821AC">
      <w:r>
        <w:separator/>
      </w:r>
    </w:p>
  </w:endnote>
  <w:endnote w:type="continuationSeparator" w:id="0">
    <w:p w:rsidR="00731171" w:rsidRDefault="00731171" w:rsidP="0028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71" w:rsidRDefault="00731171" w:rsidP="002821AC">
      <w:r>
        <w:separator/>
      </w:r>
    </w:p>
  </w:footnote>
  <w:footnote w:type="continuationSeparator" w:id="0">
    <w:p w:rsidR="00731171" w:rsidRDefault="00731171" w:rsidP="00282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836"/>
    <w:multiLevelType w:val="hybridMultilevel"/>
    <w:tmpl w:val="CB7E4138"/>
    <w:lvl w:ilvl="0" w:tplc="933CDBDA">
      <w:start w:val="1"/>
      <w:numFmt w:val="taiwaneseCountingThousand"/>
      <w:lvlText w:val="%1、"/>
      <w:lvlJc w:val="left"/>
      <w:pPr>
        <w:ind w:left="1572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06"/>
    <w:rsid w:val="0014339F"/>
    <w:rsid w:val="00257FC9"/>
    <w:rsid w:val="002821AC"/>
    <w:rsid w:val="00290F63"/>
    <w:rsid w:val="002F3CA0"/>
    <w:rsid w:val="00395DA9"/>
    <w:rsid w:val="005617D1"/>
    <w:rsid w:val="00570F00"/>
    <w:rsid w:val="005A27B9"/>
    <w:rsid w:val="00625F4C"/>
    <w:rsid w:val="00645919"/>
    <w:rsid w:val="006E7522"/>
    <w:rsid w:val="00707B08"/>
    <w:rsid w:val="00731171"/>
    <w:rsid w:val="007B18F6"/>
    <w:rsid w:val="00990E64"/>
    <w:rsid w:val="00AE6FDD"/>
    <w:rsid w:val="00B01206"/>
    <w:rsid w:val="00B74599"/>
    <w:rsid w:val="00D436E8"/>
    <w:rsid w:val="00DF29B7"/>
    <w:rsid w:val="00DF7A96"/>
    <w:rsid w:val="00F13264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6"/>
    <w:pPr>
      <w:ind w:leftChars="200" w:left="480"/>
    </w:pPr>
  </w:style>
  <w:style w:type="paragraph" w:customStyle="1" w:styleId="Default">
    <w:name w:val="Default"/>
    <w:rsid w:val="00B7459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21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21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510</Characters>
  <Application>Microsoft Office Word</Application>
  <DocSecurity>0</DocSecurity>
  <Lines>4</Lines>
  <Paragraphs>1</Paragraphs>
  <ScaleCrop>false</ScaleCrop>
  <Company>真理大學電子計算機中心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真理大學全校授權用</dc:creator>
  <cp:lastModifiedBy>tcu_user</cp:lastModifiedBy>
  <cp:revision>1</cp:revision>
  <cp:lastPrinted>2015-02-25T09:14:00Z</cp:lastPrinted>
  <dcterms:created xsi:type="dcterms:W3CDTF">2018-01-11T02:30:00Z</dcterms:created>
  <dcterms:modified xsi:type="dcterms:W3CDTF">2018-01-18T07:35:00Z</dcterms:modified>
</cp:coreProperties>
</file>