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81" w:rsidRDefault="00EF1315" w:rsidP="00E10581">
      <w:pPr>
        <w:kinsoku w:val="0"/>
        <w:adjustRightInd/>
        <w:snapToGrid w:val="0"/>
        <w:jc w:val="center"/>
        <w:textAlignment w:val="auto"/>
        <w:rPr>
          <w:rFonts w:ascii="標楷體" w:hAnsi="標楷體" w:cs="Arial"/>
          <w:b/>
          <w:sz w:val="32"/>
          <w:szCs w:val="28"/>
        </w:rPr>
      </w:pPr>
      <w:bookmarkStart w:id="0" w:name="_GoBack"/>
      <w:r w:rsidRPr="00810DE1">
        <w:rPr>
          <w:rFonts w:ascii="標楷體" w:hAnsi="標楷體" w:cs="Arial" w:hint="eastAsia"/>
          <w:b/>
          <w:sz w:val="32"/>
          <w:szCs w:val="28"/>
        </w:rPr>
        <w:t>『</w:t>
      </w:r>
      <w:r w:rsidR="00460AEB" w:rsidRPr="00810DE1">
        <w:rPr>
          <w:rFonts w:ascii="標楷體" w:hAnsi="標楷體" w:cs="Arial" w:hint="eastAsia"/>
          <w:b/>
          <w:sz w:val="32"/>
          <w:szCs w:val="28"/>
        </w:rPr>
        <w:t>原源不絕</w:t>
      </w:r>
      <w:r w:rsidRPr="00810DE1">
        <w:rPr>
          <w:rFonts w:ascii="標楷體" w:hAnsi="標楷體" w:cs="Arial" w:hint="eastAsia"/>
          <w:b/>
          <w:sz w:val="32"/>
          <w:szCs w:val="28"/>
        </w:rPr>
        <w:t>』</w:t>
      </w:r>
      <w:r w:rsidR="00460AEB" w:rsidRPr="00810DE1">
        <w:rPr>
          <w:rFonts w:ascii="標楷體" w:hAnsi="標楷體" w:cs="Arial" w:hint="eastAsia"/>
          <w:b/>
          <w:sz w:val="32"/>
          <w:szCs w:val="28"/>
        </w:rPr>
        <w:t>-原住民族教育</w:t>
      </w:r>
      <w:r w:rsidRPr="00810DE1">
        <w:rPr>
          <w:rFonts w:ascii="標楷體" w:hAnsi="標楷體" w:cs="Arial" w:hint="eastAsia"/>
          <w:b/>
          <w:sz w:val="32"/>
          <w:szCs w:val="28"/>
        </w:rPr>
        <w:t>青年</w:t>
      </w:r>
      <w:r w:rsidRPr="00810DE1">
        <w:rPr>
          <w:rFonts w:ascii="標楷體" w:hAnsi="標楷體" w:cs="Arial"/>
          <w:b/>
          <w:sz w:val="32"/>
          <w:szCs w:val="28"/>
        </w:rPr>
        <w:t>論壇</w:t>
      </w:r>
    </w:p>
    <w:bookmarkEnd w:id="0"/>
    <w:p w:rsidR="00467984" w:rsidRPr="00E10581" w:rsidRDefault="00E10581" w:rsidP="00E10581">
      <w:pPr>
        <w:kinsoku w:val="0"/>
        <w:adjustRightInd/>
        <w:snapToGrid w:val="0"/>
        <w:textAlignment w:val="auto"/>
        <w:rPr>
          <w:rFonts w:ascii="標楷體" w:hAnsi="標楷體" w:cs="Arial"/>
          <w:b/>
          <w:sz w:val="32"/>
          <w:szCs w:val="28"/>
        </w:rPr>
      </w:pPr>
      <w:r>
        <w:rPr>
          <w:rFonts w:ascii="標楷體" w:hAnsi="標楷體" w:cs="Arial" w:hint="eastAsia"/>
          <w:b/>
          <w:sz w:val="32"/>
          <w:szCs w:val="28"/>
        </w:rPr>
        <w:t>壹、</w:t>
      </w:r>
      <w:r w:rsidR="00AA7540" w:rsidRPr="00E10581">
        <w:rPr>
          <w:rFonts w:ascii="標楷體" w:hAnsi="標楷體" w:cs="Arial"/>
          <w:b/>
          <w:szCs w:val="28"/>
        </w:rPr>
        <w:t>活動目的</w:t>
      </w:r>
      <w:r w:rsidR="00467984" w:rsidRPr="00E10581">
        <w:rPr>
          <w:rFonts w:ascii="標楷體" w:hAnsi="標楷體" w:cs="Arial" w:hint="eastAsia"/>
          <w:b/>
          <w:szCs w:val="28"/>
        </w:rPr>
        <w:t>：</w:t>
      </w:r>
    </w:p>
    <w:p w:rsidR="00E10581" w:rsidRDefault="00460AEB" w:rsidP="00E10581">
      <w:pPr>
        <w:pStyle w:val="a3"/>
        <w:kinsoku w:val="0"/>
        <w:adjustRightInd/>
        <w:snapToGrid w:val="0"/>
        <w:ind w:leftChars="0" w:left="720"/>
        <w:textAlignment w:val="auto"/>
        <w:rPr>
          <w:rFonts w:ascii="標楷體" w:hAnsi="標楷體"/>
          <w:szCs w:val="28"/>
        </w:rPr>
      </w:pPr>
      <w:r w:rsidRPr="00810DE1">
        <w:rPr>
          <w:rFonts w:ascii="標楷體" w:hAnsi="標楷體" w:cs="Arial" w:hint="eastAsia"/>
          <w:szCs w:val="28"/>
        </w:rPr>
        <w:t>透過了解</w:t>
      </w:r>
      <w:r w:rsidR="00EF1315" w:rsidRPr="00810DE1">
        <w:rPr>
          <w:rFonts w:ascii="標楷體" w:hAnsi="標楷體" w:cs="Arial" w:hint="eastAsia"/>
          <w:szCs w:val="28"/>
        </w:rPr>
        <w:t>原</w:t>
      </w:r>
      <w:r w:rsidR="00EF1315" w:rsidRPr="00810DE1">
        <w:rPr>
          <w:rFonts w:ascii="標楷體" w:hAnsi="標楷體" w:cs="Arial"/>
          <w:szCs w:val="28"/>
        </w:rPr>
        <w:t>住民族教育現況與</w:t>
      </w:r>
      <w:r w:rsidR="00EF1315" w:rsidRPr="00810DE1">
        <w:rPr>
          <w:rFonts w:ascii="標楷體" w:hAnsi="標楷體" w:cs="Arial" w:hint="eastAsia"/>
          <w:szCs w:val="28"/>
        </w:rPr>
        <w:t>未</w:t>
      </w:r>
      <w:r w:rsidR="00EF1315" w:rsidRPr="00810DE1">
        <w:rPr>
          <w:rFonts w:ascii="標楷體" w:hAnsi="標楷體" w:cs="Arial"/>
          <w:szCs w:val="28"/>
        </w:rPr>
        <w:t>來</w:t>
      </w:r>
      <w:r w:rsidR="00EF1315" w:rsidRPr="00810DE1">
        <w:rPr>
          <w:rFonts w:ascii="標楷體" w:hAnsi="標楷體" w:cs="Arial" w:hint="eastAsia"/>
          <w:szCs w:val="28"/>
        </w:rPr>
        <w:t>趨勢，激</w:t>
      </w:r>
      <w:r w:rsidR="00EF1315" w:rsidRPr="00810DE1">
        <w:rPr>
          <w:rFonts w:ascii="標楷體" w:hAnsi="標楷體" w:cs="Arial"/>
          <w:szCs w:val="28"/>
        </w:rPr>
        <w:t>發</w:t>
      </w:r>
      <w:r w:rsidR="00EF1315" w:rsidRPr="00810DE1">
        <w:rPr>
          <w:rFonts w:ascii="標楷體" w:hAnsi="標楷體" w:cs="Arial" w:hint="eastAsia"/>
          <w:szCs w:val="28"/>
        </w:rPr>
        <w:t>原住民族學生投入原住民族教育工作的</w:t>
      </w:r>
      <w:r w:rsidR="00EF1315" w:rsidRPr="00810DE1">
        <w:rPr>
          <w:rFonts w:ascii="標楷體" w:hAnsi="標楷體" w:cs="Arial"/>
          <w:szCs w:val="28"/>
        </w:rPr>
        <w:t>意願，</w:t>
      </w:r>
      <w:r w:rsidR="00EF1315" w:rsidRPr="00810DE1">
        <w:rPr>
          <w:rFonts w:ascii="標楷體" w:hAnsi="標楷體" w:cs="Arial" w:hint="eastAsia"/>
          <w:szCs w:val="28"/>
        </w:rPr>
        <w:t>經由</w:t>
      </w:r>
      <w:r w:rsidR="00EF1315" w:rsidRPr="00810DE1">
        <w:rPr>
          <w:rFonts w:ascii="標楷體" w:hAnsi="標楷體" w:cs="Arial"/>
          <w:szCs w:val="28"/>
        </w:rPr>
        <w:t>第一</w:t>
      </w:r>
      <w:r w:rsidR="00EF1315" w:rsidRPr="00810DE1">
        <w:rPr>
          <w:rFonts w:ascii="標楷體" w:hAnsi="標楷體" w:cs="Arial" w:hint="eastAsia"/>
          <w:szCs w:val="28"/>
        </w:rPr>
        <w:t>線教</w:t>
      </w:r>
      <w:r w:rsidR="00EF1315" w:rsidRPr="00810DE1">
        <w:rPr>
          <w:rFonts w:ascii="標楷體" w:hAnsi="標楷體" w:cs="Arial"/>
          <w:szCs w:val="28"/>
        </w:rPr>
        <w:t>育工作者的</w:t>
      </w:r>
      <w:r w:rsidRPr="00810DE1">
        <w:rPr>
          <w:rFonts w:ascii="標楷體" w:hAnsi="標楷體" w:cs="Arial" w:hint="eastAsia"/>
          <w:szCs w:val="28"/>
        </w:rPr>
        <w:t>經驗分享</w:t>
      </w:r>
      <w:r w:rsidR="00EF1315" w:rsidRPr="00810DE1">
        <w:rPr>
          <w:rFonts w:ascii="標楷體" w:hAnsi="標楷體" w:cs="Arial" w:hint="eastAsia"/>
          <w:szCs w:val="28"/>
        </w:rPr>
        <w:t>與</w:t>
      </w:r>
      <w:r w:rsidR="00EF1315" w:rsidRPr="00810DE1">
        <w:rPr>
          <w:rFonts w:ascii="標楷體" w:hAnsi="標楷體" w:cs="Arial"/>
          <w:szCs w:val="28"/>
        </w:rPr>
        <w:t>文化課程的洗</w:t>
      </w:r>
      <w:r w:rsidR="00EF1315" w:rsidRPr="00810DE1">
        <w:rPr>
          <w:rFonts w:ascii="標楷體" w:hAnsi="標楷體" w:cs="Arial" w:hint="eastAsia"/>
          <w:szCs w:val="28"/>
        </w:rPr>
        <w:t>禮</w:t>
      </w:r>
      <w:r w:rsidR="00EF1315" w:rsidRPr="00810DE1">
        <w:rPr>
          <w:rFonts w:ascii="標楷體" w:hAnsi="標楷體" w:cs="Arial"/>
          <w:szCs w:val="28"/>
        </w:rPr>
        <w:t>，</w:t>
      </w:r>
      <w:r w:rsidR="00EF1315" w:rsidRPr="00810DE1">
        <w:rPr>
          <w:rFonts w:ascii="標楷體" w:hAnsi="標楷體" w:cs="Arial" w:hint="eastAsia"/>
          <w:szCs w:val="28"/>
        </w:rPr>
        <w:t>使原</w:t>
      </w:r>
      <w:r w:rsidR="00EF1315" w:rsidRPr="00810DE1">
        <w:rPr>
          <w:rFonts w:ascii="標楷體" w:hAnsi="標楷體" w:cs="Arial"/>
          <w:szCs w:val="28"/>
        </w:rPr>
        <w:t>住</w:t>
      </w:r>
      <w:r w:rsidRPr="00810DE1">
        <w:rPr>
          <w:rFonts w:ascii="標楷體" w:hAnsi="標楷體" w:cs="Arial" w:hint="eastAsia"/>
          <w:szCs w:val="28"/>
        </w:rPr>
        <w:t>民族大學生</w:t>
      </w:r>
      <w:r w:rsidR="00EF1315" w:rsidRPr="00810DE1">
        <w:rPr>
          <w:rFonts w:ascii="標楷體" w:hAnsi="標楷體" w:cs="Arial" w:hint="eastAsia"/>
          <w:szCs w:val="28"/>
        </w:rPr>
        <w:t>產</w:t>
      </w:r>
      <w:r w:rsidR="00EF1315" w:rsidRPr="00810DE1">
        <w:rPr>
          <w:rFonts w:ascii="標楷體" w:hAnsi="標楷體" w:cs="Arial"/>
          <w:szCs w:val="28"/>
        </w:rPr>
        <w:t>生</w:t>
      </w:r>
      <w:r w:rsidR="00EF1315" w:rsidRPr="00810DE1">
        <w:rPr>
          <w:rFonts w:ascii="標楷體" w:hAnsi="標楷體" w:cs="Arial" w:hint="eastAsia"/>
          <w:szCs w:val="28"/>
        </w:rPr>
        <w:t>對</w:t>
      </w:r>
      <w:r w:rsidR="00EF1315" w:rsidRPr="00810DE1">
        <w:rPr>
          <w:rFonts w:ascii="標楷體" w:hAnsi="標楷體" w:cs="Arial"/>
          <w:szCs w:val="28"/>
        </w:rPr>
        <w:t>族群文化</w:t>
      </w:r>
      <w:r w:rsidR="00EF1315" w:rsidRPr="00810DE1">
        <w:rPr>
          <w:rFonts w:ascii="標楷體" w:hAnsi="標楷體" w:cs="Arial" w:hint="eastAsia"/>
          <w:szCs w:val="28"/>
        </w:rPr>
        <w:t>傳</w:t>
      </w:r>
      <w:r w:rsidR="00EF1315" w:rsidRPr="00810DE1">
        <w:rPr>
          <w:rFonts w:ascii="標楷體" w:hAnsi="標楷體" w:cs="Arial"/>
          <w:szCs w:val="28"/>
        </w:rPr>
        <w:t>承的使命感，並</w:t>
      </w:r>
      <w:r w:rsidRPr="00810DE1">
        <w:rPr>
          <w:rFonts w:ascii="標楷體" w:hAnsi="標楷體" w:cs="Arial" w:hint="eastAsia"/>
          <w:szCs w:val="28"/>
        </w:rPr>
        <w:t>願意投入原住民族教育，</w:t>
      </w:r>
      <w:r w:rsidRPr="00810DE1">
        <w:rPr>
          <w:rFonts w:ascii="標楷體" w:hAnsi="標楷體" w:hint="eastAsia"/>
          <w:szCs w:val="28"/>
        </w:rPr>
        <w:t>培育原住民族教育人才</w:t>
      </w:r>
      <w:r w:rsidR="007C1998" w:rsidRPr="00810DE1">
        <w:rPr>
          <w:rFonts w:ascii="標楷體" w:hAnsi="標楷體" w:hint="eastAsia"/>
          <w:szCs w:val="28"/>
        </w:rPr>
        <w:t>，</w:t>
      </w:r>
      <w:proofErr w:type="gramStart"/>
      <w:r w:rsidR="007C1998" w:rsidRPr="00810DE1">
        <w:rPr>
          <w:rFonts w:ascii="標楷體" w:hAnsi="標楷體" w:hint="eastAsia"/>
          <w:szCs w:val="28"/>
        </w:rPr>
        <w:t>俾</w:t>
      </w:r>
      <w:proofErr w:type="gramEnd"/>
      <w:r w:rsidR="007C1998" w:rsidRPr="00810DE1">
        <w:rPr>
          <w:rFonts w:ascii="標楷體" w:hAnsi="標楷體" w:hint="eastAsia"/>
          <w:szCs w:val="28"/>
        </w:rPr>
        <w:t>利原住民族文化得以永續發展。</w:t>
      </w:r>
    </w:p>
    <w:p w:rsidR="00E10581" w:rsidRDefault="00E10581" w:rsidP="00E10581">
      <w:pPr>
        <w:pStyle w:val="a3"/>
        <w:kinsoku w:val="0"/>
        <w:adjustRightInd/>
        <w:snapToGrid w:val="0"/>
        <w:ind w:leftChars="0" w:left="720"/>
        <w:textAlignment w:val="auto"/>
        <w:rPr>
          <w:rFonts w:ascii="標楷體" w:hAnsi="標楷體"/>
          <w:szCs w:val="28"/>
        </w:rPr>
      </w:pPr>
    </w:p>
    <w:p w:rsidR="00467984" w:rsidRPr="00E10581" w:rsidRDefault="00E10581" w:rsidP="00E10581">
      <w:pPr>
        <w:kinsoku w:val="0"/>
        <w:adjustRightInd/>
        <w:snapToGrid w:val="0"/>
        <w:textAlignment w:val="auto"/>
        <w:rPr>
          <w:rFonts w:ascii="標楷體" w:hAnsi="標楷體"/>
          <w:szCs w:val="28"/>
        </w:rPr>
      </w:pPr>
      <w:r>
        <w:rPr>
          <w:rFonts w:ascii="標楷體" w:hAnsi="標楷體" w:hint="eastAsia"/>
          <w:b/>
        </w:rPr>
        <w:t>貳</w:t>
      </w:r>
      <w:r>
        <w:rPr>
          <w:rFonts w:ascii="標楷體" w:hAnsi="標楷體"/>
          <w:b/>
        </w:rPr>
        <w:t>、</w:t>
      </w:r>
      <w:r w:rsidR="00AA7540" w:rsidRPr="00E10581">
        <w:rPr>
          <w:rFonts w:ascii="標楷體" w:hAnsi="標楷體"/>
          <w:b/>
        </w:rPr>
        <w:t>辦</w:t>
      </w:r>
      <w:r w:rsidR="00AA7540" w:rsidRPr="00E10581">
        <w:rPr>
          <w:rFonts w:ascii="標楷體" w:hAnsi="標楷體" w:hint="eastAsia"/>
          <w:b/>
        </w:rPr>
        <w:t>理單位</w:t>
      </w:r>
      <w:r w:rsidR="00467984" w:rsidRPr="00E10581">
        <w:rPr>
          <w:rFonts w:ascii="標楷體" w:hAnsi="標楷體" w:hint="eastAsia"/>
          <w:b/>
        </w:rPr>
        <w:t>：</w:t>
      </w:r>
    </w:p>
    <w:p w:rsidR="00810DE1" w:rsidRDefault="00AA7540" w:rsidP="00E10581">
      <w:pPr>
        <w:pStyle w:val="a3"/>
        <w:kinsoku w:val="0"/>
        <w:adjustRightInd/>
        <w:snapToGrid w:val="0"/>
        <w:ind w:left="1120" w:hangingChars="200" w:hanging="560"/>
        <w:textAlignment w:val="auto"/>
        <w:rPr>
          <w:rFonts w:ascii="標楷體" w:hAnsi="標楷體" w:cs="Arial"/>
          <w:szCs w:val="28"/>
        </w:rPr>
      </w:pPr>
      <w:r w:rsidRPr="00810DE1">
        <w:rPr>
          <w:rFonts w:ascii="標楷體" w:hAnsi="標楷體" w:cs="Arial" w:hint="eastAsia"/>
          <w:szCs w:val="28"/>
        </w:rPr>
        <w:t>一、指導單位：</w:t>
      </w:r>
      <w:r w:rsidR="004861D7" w:rsidRPr="00810DE1">
        <w:rPr>
          <w:rFonts w:ascii="標楷體" w:hAnsi="標楷體" w:cs="Arial"/>
          <w:szCs w:val="28"/>
        </w:rPr>
        <w:br/>
      </w:r>
      <w:r w:rsidRPr="00810DE1">
        <w:rPr>
          <w:rFonts w:ascii="標楷體" w:hAnsi="標楷體" w:cs="Arial"/>
          <w:szCs w:val="28"/>
        </w:rPr>
        <w:t>教育部</w:t>
      </w:r>
    </w:p>
    <w:p w:rsidR="00810DE1" w:rsidRDefault="00AA7540" w:rsidP="00E10581">
      <w:pPr>
        <w:pStyle w:val="a3"/>
        <w:kinsoku w:val="0"/>
        <w:adjustRightInd/>
        <w:snapToGrid w:val="0"/>
        <w:ind w:left="1120" w:hangingChars="200" w:hanging="560"/>
        <w:textAlignment w:val="auto"/>
        <w:rPr>
          <w:rFonts w:ascii="標楷體" w:hAnsi="標楷體" w:cs="Arial"/>
          <w:szCs w:val="28"/>
        </w:rPr>
      </w:pPr>
      <w:r w:rsidRPr="00810DE1">
        <w:rPr>
          <w:rFonts w:ascii="標楷體" w:hAnsi="標楷體" w:hint="eastAsia"/>
          <w:szCs w:val="28"/>
        </w:rPr>
        <w:t>二、主辦</w:t>
      </w:r>
      <w:r w:rsidRPr="00810DE1">
        <w:rPr>
          <w:rFonts w:ascii="標楷體" w:hAnsi="標楷體" w:cs="Arial" w:hint="eastAsia"/>
          <w:szCs w:val="28"/>
        </w:rPr>
        <w:t>單位：</w:t>
      </w:r>
      <w:r w:rsidR="00467984" w:rsidRPr="00810DE1">
        <w:rPr>
          <w:rFonts w:ascii="標楷體" w:hAnsi="標楷體" w:cs="Arial"/>
          <w:szCs w:val="28"/>
        </w:rPr>
        <w:br/>
      </w:r>
      <w:r w:rsidR="00CA1DA1" w:rsidRPr="00810DE1">
        <w:rPr>
          <w:rFonts w:ascii="標楷體" w:hAnsi="標楷體" w:cs="Arial" w:hint="eastAsia"/>
          <w:szCs w:val="28"/>
        </w:rPr>
        <w:t>國立</w:t>
      </w:r>
      <w:proofErr w:type="gramStart"/>
      <w:r w:rsidR="00CA1DA1" w:rsidRPr="00810DE1">
        <w:rPr>
          <w:rFonts w:ascii="標楷體" w:hAnsi="標楷體" w:cs="Arial" w:hint="eastAsia"/>
          <w:szCs w:val="28"/>
        </w:rPr>
        <w:t>臺</w:t>
      </w:r>
      <w:proofErr w:type="gramEnd"/>
      <w:r w:rsidRPr="00810DE1">
        <w:rPr>
          <w:rFonts w:ascii="標楷體" w:hAnsi="標楷體" w:cs="Arial" w:hint="eastAsia"/>
          <w:szCs w:val="28"/>
        </w:rPr>
        <w:t>中教育大學原住民族教育及文化研究中心</w:t>
      </w:r>
      <w:r w:rsidR="00467984" w:rsidRPr="00810DE1">
        <w:rPr>
          <w:rFonts w:ascii="標楷體" w:hAnsi="標楷體" w:cs="Arial"/>
          <w:szCs w:val="28"/>
        </w:rPr>
        <w:br/>
      </w:r>
      <w:r w:rsidR="00467984" w:rsidRPr="00810DE1">
        <w:rPr>
          <w:rFonts w:ascii="標楷體" w:hAnsi="標楷體" w:cs="Arial" w:hint="eastAsia"/>
          <w:szCs w:val="28"/>
        </w:rPr>
        <w:t>國</w:t>
      </w:r>
      <w:r w:rsidR="00467984" w:rsidRPr="00810DE1">
        <w:rPr>
          <w:rFonts w:ascii="標楷體" w:hAnsi="標楷體" w:cs="Arial"/>
          <w:szCs w:val="28"/>
        </w:rPr>
        <w:t>立</w:t>
      </w:r>
      <w:proofErr w:type="gramStart"/>
      <w:r w:rsidR="00467984" w:rsidRPr="00810DE1">
        <w:rPr>
          <w:rFonts w:ascii="標楷體" w:hAnsi="標楷體" w:cs="Arial"/>
          <w:szCs w:val="28"/>
        </w:rPr>
        <w:t>臺</w:t>
      </w:r>
      <w:proofErr w:type="gramEnd"/>
      <w:r w:rsidR="00467984" w:rsidRPr="00810DE1">
        <w:rPr>
          <w:rFonts w:ascii="標楷體" w:hAnsi="標楷體" w:cs="Arial"/>
          <w:szCs w:val="28"/>
        </w:rPr>
        <w:t>東大學</w:t>
      </w:r>
      <w:r w:rsidR="00FE1789" w:rsidRPr="00810DE1">
        <w:rPr>
          <w:rFonts w:ascii="標楷體" w:hAnsi="標楷體" w:cs="Arial" w:hint="eastAsia"/>
          <w:szCs w:val="28"/>
        </w:rPr>
        <w:t>東區區域原住民族學生資源中心</w:t>
      </w:r>
    </w:p>
    <w:p w:rsidR="00E10581" w:rsidRDefault="00467984" w:rsidP="00E10581">
      <w:pPr>
        <w:pStyle w:val="a3"/>
        <w:kinsoku w:val="0"/>
        <w:adjustRightInd/>
        <w:snapToGrid w:val="0"/>
        <w:ind w:left="1120" w:hangingChars="200" w:hanging="560"/>
        <w:textAlignment w:val="auto"/>
        <w:rPr>
          <w:rFonts w:ascii="標楷體" w:hAnsi="標楷體" w:cs="Arial"/>
          <w:szCs w:val="28"/>
        </w:rPr>
      </w:pPr>
      <w:r w:rsidRPr="00810DE1">
        <w:rPr>
          <w:rFonts w:ascii="標楷體" w:hAnsi="標楷體" w:cs="Arial" w:hint="eastAsia"/>
          <w:szCs w:val="28"/>
        </w:rPr>
        <w:t>三</w:t>
      </w:r>
      <w:r w:rsidRPr="00810DE1">
        <w:rPr>
          <w:rFonts w:ascii="標楷體" w:hAnsi="標楷體" w:cs="Arial"/>
          <w:szCs w:val="28"/>
        </w:rPr>
        <w:t>、協辦單位：</w:t>
      </w:r>
      <w:r w:rsidRPr="00810DE1">
        <w:rPr>
          <w:rFonts w:ascii="標楷體" w:hAnsi="標楷體" w:cs="Arial"/>
          <w:szCs w:val="28"/>
        </w:rPr>
        <w:br/>
      </w:r>
      <w:r w:rsidRPr="00810DE1">
        <w:rPr>
          <w:rFonts w:ascii="標楷體" w:hAnsi="標楷體" w:cs="Arial" w:hint="eastAsia"/>
          <w:szCs w:val="28"/>
        </w:rPr>
        <w:t>慈</w:t>
      </w:r>
      <w:r w:rsidRPr="00810DE1">
        <w:rPr>
          <w:rFonts w:ascii="標楷體" w:hAnsi="標楷體" w:cs="Arial"/>
          <w:szCs w:val="28"/>
        </w:rPr>
        <w:t>濟學</w:t>
      </w:r>
      <w:r w:rsidRPr="00810DE1">
        <w:rPr>
          <w:rFonts w:ascii="標楷體" w:hAnsi="標楷體" w:cs="Arial" w:hint="eastAsia"/>
          <w:szCs w:val="28"/>
        </w:rPr>
        <w:t>校</w:t>
      </w:r>
      <w:r w:rsidRPr="00810DE1">
        <w:rPr>
          <w:rFonts w:ascii="標楷體" w:hAnsi="標楷體" w:cs="Arial"/>
          <w:szCs w:val="28"/>
        </w:rPr>
        <w:t>財團法人慈濟大學原住民族學生資源中心</w:t>
      </w:r>
    </w:p>
    <w:p w:rsidR="00E10581" w:rsidRPr="00E10581" w:rsidRDefault="00E10581" w:rsidP="00E10581">
      <w:pPr>
        <w:pStyle w:val="a3"/>
        <w:kinsoku w:val="0"/>
        <w:adjustRightInd/>
        <w:snapToGrid w:val="0"/>
        <w:ind w:left="1120" w:hangingChars="200" w:hanging="560"/>
        <w:textAlignment w:val="auto"/>
        <w:rPr>
          <w:rFonts w:ascii="標楷體" w:hAnsi="標楷體" w:cs="Arial"/>
          <w:szCs w:val="28"/>
        </w:rPr>
      </w:pPr>
    </w:p>
    <w:p w:rsidR="00E10581" w:rsidRDefault="00E10581" w:rsidP="00E10581">
      <w:pPr>
        <w:kinsoku w:val="0"/>
        <w:adjustRightInd/>
        <w:snapToGrid w:val="0"/>
        <w:textAlignment w:val="auto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參、</w:t>
      </w:r>
      <w:r w:rsidR="00AA7540" w:rsidRPr="00E10581">
        <w:rPr>
          <w:rFonts w:ascii="標楷體" w:hAnsi="標楷體" w:hint="eastAsia"/>
          <w:b/>
        </w:rPr>
        <w:t>活動</w:t>
      </w:r>
      <w:r>
        <w:rPr>
          <w:rFonts w:ascii="標楷體" w:hAnsi="標楷體" w:hint="eastAsia"/>
          <w:b/>
        </w:rPr>
        <w:t>資</w:t>
      </w:r>
      <w:r>
        <w:rPr>
          <w:rFonts w:ascii="標楷體" w:hAnsi="標楷體"/>
          <w:b/>
        </w:rPr>
        <w:t>訊：</w:t>
      </w:r>
    </w:p>
    <w:p w:rsidR="00223BC8" w:rsidRDefault="00E10581" w:rsidP="00E10581">
      <w:pPr>
        <w:kinsoku w:val="0"/>
        <w:adjustRightInd/>
        <w:snapToGrid w:val="0"/>
        <w:ind w:firstLineChars="200" w:firstLine="561"/>
        <w:textAlignment w:val="auto"/>
        <w:rPr>
          <w:rFonts w:ascii="標楷體" w:hAnsi="標楷體"/>
          <w:b/>
        </w:rPr>
      </w:pPr>
      <w:r>
        <w:rPr>
          <w:rFonts w:ascii="標楷體" w:hAnsi="標楷體"/>
          <w:b/>
        </w:rPr>
        <w:t>一、</w:t>
      </w:r>
      <w:r w:rsidR="00223BC8">
        <w:rPr>
          <w:rFonts w:ascii="標楷體" w:hAnsi="標楷體" w:hint="eastAsia"/>
          <w:b/>
        </w:rPr>
        <w:t>活</w:t>
      </w:r>
      <w:r w:rsidR="00223BC8">
        <w:rPr>
          <w:rFonts w:ascii="標楷體" w:hAnsi="標楷體"/>
          <w:b/>
        </w:rPr>
        <w:t>動地點：慈濟大學</w:t>
      </w:r>
    </w:p>
    <w:p w:rsidR="00E10581" w:rsidRDefault="00223BC8" w:rsidP="00E10581">
      <w:pPr>
        <w:kinsoku w:val="0"/>
        <w:adjustRightInd/>
        <w:snapToGrid w:val="0"/>
        <w:ind w:firstLineChars="200" w:firstLine="561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hint="eastAsia"/>
          <w:b/>
        </w:rPr>
        <w:t>二</w:t>
      </w:r>
      <w:r>
        <w:rPr>
          <w:rFonts w:ascii="標楷體" w:hAnsi="標楷體"/>
          <w:b/>
        </w:rPr>
        <w:t>、</w:t>
      </w:r>
      <w:r w:rsidR="00E10581">
        <w:rPr>
          <w:rFonts w:ascii="標楷體" w:hAnsi="標楷體"/>
          <w:b/>
        </w:rPr>
        <w:t>活</w:t>
      </w:r>
      <w:r w:rsidR="00E10581">
        <w:rPr>
          <w:rFonts w:ascii="標楷體" w:hAnsi="標楷體" w:hint="eastAsia"/>
          <w:b/>
        </w:rPr>
        <w:t>動日期</w:t>
      </w:r>
      <w:r w:rsidR="00467984" w:rsidRPr="00E10581">
        <w:rPr>
          <w:rFonts w:ascii="標楷體" w:hAnsi="標楷體" w:cs="Arial" w:hint="eastAsia"/>
          <w:szCs w:val="28"/>
        </w:rPr>
        <w:t>：106年12月15日至106年12月16日</w:t>
      </w:r>
    </w:p>
    <w:p w:rsidR="00E10581" w:rsidRDefault="00223BC8" w:rsidP="00E10581">
      <w:pPr>
        <w:kinsoku w:val="0"/>
        <w:adjustRightInd/>
        <w:snapToGrid w:val="0"/>
        <w:ind w:firstLineChars="200" w:firstLine="56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>三</w:t>
      </w:r>
      <w:r w:rsidR="00E10581">
        <w:rPr>
          <w:rFonts w:ascii="標楷體" w:hAnsi="標楷體" w:cs="Arial"/>
          <w:szCs w:val="28"/>
        </w:rPr>
        <w:t>、</w:t>
      </w:r>
      <w:r>
        <w:rPr>
          <w:rFonts w:ascii="標楷體" w:hAnsi="標楷體" w:cs="Arial" w:hint="eastAsia"/>
          <w:szCs w:val="28"/>
        </w:rPr>
        <w:t>集</w:t>
      </w:r>
      <w:r>
        <w:rPr>
          <w:rFonts w:ascii="標楷體" w:hAnsi="標楷體" w:cs="Arial"/>
          <w:szCs w:val="28"/>
        </w:rPr>
        <w:t>合地點：花蓮火車站</w:t>
      </w:r>
      <w:r>
        <w:rPr>
          <w:rFonts w:ascii="標楷體" w:hAnsi="標楷體" w:cs="Arial" w:hint="eastAsia"/>
          <w:szCs w:val="28"/>
        </w:rPr>
        <w:t>．</w:t>
      </w:r>
      <w:r>
        <w:rPr>
          <w:rFonts w:ascii="標楷體" w:hAnsi="標楷體" w:cs="Arial"/>
          <w:szCs w:val="28"/>
        </w:rPr>
        <w:t>後</w:t>
      </w:r>
      <w:r>
        <w:rPr>
          <w:rFonts w:ascii="標楷體" w:hAnsi="標楷體" w:cs="Arial" w:hint="eastAsia"/>
          <w:szCs w:val="28"/>
        </w:rPr>
        <w:t>站</w:t>
      </w:r>
    </w:p>
    <w:p w:rsidR="00E10581" w:rsidRDefault="00223BC8" w:rsidP="00223BC8">
      <w:pPr>
        <w:kinsoku w:val="0"/>
        <w:adjustRightInd/>
        <w:snapToGrid w:val="0"/>
        <w:ind w:firstLineChars="200" w:firstLine="56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>四</w:t>
      </w:r>
      <w:r w:rsidR="00E10581">
        <w:rPr>
          <w:rFonts w:ascii="標楷體" w:hAnsi="標楷體" w:cs="Arial"/>
          <w:szCs w:val="28"/>
        </w:rPr>
        <w:t>、集合時間：106</w:t>
      </w:r>
      <w:r w:rsidR="00E10581">
        <w:rPr>
          <w:rFonts w:ascii="標楷體" w:hAnsi="標楷體" w:cs="Arial" w:hint="eastAsia"/>
          <w:szCs w:val="28"/>
        </w:rPr>
        <w:t>年12月15日</w:t>
      </w:r>
      <w:r w:rsidR="00E10581">
        <w:rPr>
          <w:rFonts w:ascii="標楷體" w:hAnsi="標楷體" w:cs="Arial"/>
          <w:szCs w:val="28"/>
        </w:rPr>
        <w:t>上午</w:t>
      </w:r>
      <w:r w:rsidR="00E10581">
        <w:rPr>
          <w:rFonts w:ascii="標楷體" w:hAnsi="標楷體" w:cs="Arial" w:hint="eastAsia"/>
          <w:szCs w:val="28"/>
        </w:rPr>
        <w:t>09:40-</w:t>
      </w:r>
      <w:r w:rsidR="00E10581">
        <w:rPr>
          <w:rFonts w:ascii="標楷體" w:hAnsi="標楷體" w:cs="Arial"/>
          <w:szCs w:val="28"/>
        </w:rPr>
        <w:t>0</w:t>
      </w:r>
      <w:r w:rsidR="00E10581">
        <w:rPr>
          <w:rFonts w:ascii="標楷體" w:hAnsi="標楷體" w:cs="Arial" w:hint="eastAsia"/>
          <w:szCs w:val="28"/>
        </w:rPr>
        <w:t>9:50</w:t>
      </w:r>
    </w:p>
    <w:p w:rsidR="00E10581" w:rsidRDefault="00E10581" w:rsidP="00E10581">
      <w:pPr>
        <w:kinsoku w:val="0"/>
        <w:adjustRightInd/>
        <w:snapToGrid w:val="0"/>
        <w:ind w:firstLineChars="200" w:firstLine="56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>五</w:t>
      </w:r>
      <w:r>
        <w:rPr>
          <w:rFonts w:ascii="標楷體" w:hAnsi="標楷體" w:cs="Arial"/>
          <w:szCs w:val="28"/>
        </w:rPr>
        <w:t>、</w:t>
      </w:r>
      <w:r>
        <w:rPr>
          <w:rFonts w:ascii="標楷體" w:hAnsi="標楷體" w:cs="Arial" w:hint="eastAsia"/>
          <w:szCs w:val="28"/>
        </w:rPr>
        <w:t>交</w:t>
      </w:r>
      <w:r>
        <w:rPr>
          <w:rFonts w:ascii="標楷體" w:hAnsi="標楷體" w:cs="Arial"/>
          <w:szCs w:val="28"/>
        </w:rPr>
        <w:t>通建議</w:t>
      </w:r>
      <w:r>
        <w:rPr>
          <w:rFonts w:ascii="標楷體" w:hAnsi="標楷體" w:cs="Arial" w:hint="eastAsia"/>
          <w:szCs w:val="28"/>
        </w:rPr>
        <w:t>：</w:t>
      </w:r>
    </w:p>
    <w:p w:rsidR="00F27D09" w:rsidRDefault="00E10581" w:rsidP="00E10581">
      <w:pPr>
        <w:kinsoku w:val="0"/>
        <w:adjustRightInd/>
        <w:snapToGrid w:val="0"/>
        <w:ind w:firstLineChars="200" w:firstLine="56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 xml:space="preserve">　</w:t>
      </w:r>
      <w:r>
        <w:rPr>
          <w:rFonts w:ascii="標楷體" w:hAnsi="標楷體" w:cs="Arial"/>
          <w:szCs w:val="28"/>
        </w:rPr>
        <w:t xml:space="preserve">　</w:t>
      </w:r>
      <w:r w:rsidR="00F27D09">
        <w:rPr>
          <w:rFonts w:ascii="標楷體" w:hAnsi="標楷體" w:cs="Arial" w:hint="eastAsia"/>
          <w:szCs w:val="28"/>
        </w:rPr>
        <w:t>(</w:t>
      </w:r>
      <w:proofErr w:type="gramStart"/>
      <w:r w:rsidR="00F27D09">
        <w:rPr>
          <w:rFonts w:ascii="標楷體" w:hAnsi="標楷體" w:cs="Arial" w:hint="eastAsia"/>
          <w:szCs w:val="28"/>
        </w:rPr>
        <w:t>一</w:t>
      </w:r>
      <w:proofErr w:type="gramEnd"/>
      <w:r w:rsidR="00F27D09">
        <w:rPr>
          <w:rFonts w:ascii="標楷體" w:hAnsi="標楷體" w:cs="Arial" w:hint="eastAsia"/>
          <w:szCs w:val="28"/>
        </w:rPr>
        <w:t>)</w:t>
      </w:r>
      <w:r w:rsidR="00F27D09" w:rsidRPr="00F27D09">
        <w:rPr>
          <w:rFonts w:ascii="標楷體" w:hAnsi="標楷體" w:cs="Arial" w:hint="eastAsia"/>
          <w:szCs w:val="28"/>
        </w:rPr>
        <w:t xml:space="preserve"> </w:t>
      </w:r>
      <w:r w:rsidR="00F27D09">
        <w:rPr>
          <w:rFonts w:ascii="標楷體" w:hAnsi="標楷體" w:cs="Arial" w:hint="eastAsia"/>
          <w:szCs w:val="28"/>
        </w:rPr>
        <w:t>去程</w:t>
      </w:r>
      <w:proofErr w:type="gramStart"/>
      <w:r w:rsidR="00F27D09">
        <w:rPr>
          <w:rFonts w:ascii="標楷體" w:hAnsi="標楷體" w:cs="Arial" w:hint="eastAsia"/>
          <w:szCs w:val="28"/>
        </w:rPr>
        <w:t>（</w:t>
      </w:r>
      <w:proofErr w:type="gramEnd"/>
      <w:r w:rsidR="00F27D09">
        <w:rPr>
          <w:rFonts w:ascii="標楷體" w:hAnsi="標楷體" w:cs="Arial" w:hint="eastAsia"/>
          <w:szCs w:val="28"/>
        </w:rPr>
        <w:t>106年12月15日．星期</w:t>
      </w:r>
      <w:r w:rsidR="00F27D09">
        <w:rPr>
          <w:rFonts w:ascii="標楷體" w:hAnsi="標楷體" w:cs="Arial"/>
          <w:szCs w:val="28"/>
        </w:rPr>
        <w:t>五</w:t>
      </w:r>
      <w:proofErr w:type="gramStart"/>
      <w:r w:rsidR="00F27D09">
        <w:rPr>
          <w:rFonts w:ascii="標楷體" w:hAnsi="標楷體" w:cs="Arial" w:hint="eastAsia"/>
          <w:szCs w:val="28"/>
        </w:rPr>
        <w:t>）</w:t>
      </w:r>
      <w:proofErr w:type="gramEnd"/>
      <w:r w:rsidR="00F27D09">
        <w:rPr>
          <w:rFonts w:ascii="標楷體" w:hAnsi="標楷體" w:cs="Arial" w:hint="eastAsia"/>
          <w:szCs w:val="28"/>
        </w:rPr>
        <w:t>：</w:t>
      </w:r>
    </w:p>
    <w:p w:rsidR="00F27D09" w:rsidRDefault="00F27D09" w:rsidP="00F27D09">
      <w:pPr>
        <w:kinsoku w:val="0"/>
        <w:adjustRightInd/>
        <w:snapToGrid w:val="0"/>
        <w:ind w:firstLineChars="650" w:firstLine="182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>【</w:t>
      </w:r>
      <w:r w:rsidR="00E10581">
        <w:rPr>
          <w:rFonts w:ascii="標楷體" w:hAnsi="標楷體" w:cs="Arial"/>
          <w:szCs w:val="28"/>
        </w:rPr>
        <w:t>北迴</w:t>
      </w:r>
      <w:r>
        <w:rPr>
          <w:rFonts w:ascii="標楷體" w:hAnsi="標楷體" w:cs="Arial" w:hint="eastAsia"/>
          <w:szCs w:val="28"/>
        </w:rPr>
        <w:t>（</w:t>
      </w:r>
      <w:r w:rsidR="00EB6D6D">
        <w:rPr>
          <w:rFonts w:ascii="標楷體" w:hAnsi="標楷體" w:cs="Arial" w:hint="eastAsia"/>
          <w:szCs w:val="28"/>
        </w:rPr>
        <w:t>臺</w:t>
      </w:r>
      <w:r>
        <w:rPr>
          <w:rFonts w:ascii="標楷體" w:hAnsi="標楷體" w:cs="Arial"/>
          <w:szCs w:val="28"/>
        </w:rPr>
        <w:t>北、宜蘭方向</w:t>
      </w:r>
      <w:r>
        <w:rPr>
          <w:rFonts w:ascii="標楷體" w:hAnsi="標楷體" w:cs="Arial" w:hint="eastAsia"/>
          <w:szCs w:val="28"/>
        </w:rPr>
        <w:t>）】</w:t>
      </w:r>
    </w:p>
    <w:p w:rsidR="00F27D09" w:rsidRDefault="00F27D09" w:rsidP="00F27D09">
      <w:pPr>
        <w:kinsoku w:val="0"/>
        <w:adjustRightInd/>
        <w:snapToGrid w:val="0"/>
        <w:ind w:firstLineChars="650" w:firstLine="182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/>
          <w:szCs w:val="28"/>
        </w:rPr>
        <w:t>204</w:t>
      </w:r>
      <w:r>
        <w:rPr>
          <w:rFonts w:ascii="標楷體" w:hAnsi="標楷體" w:cs="Arial" w:hint="eastAsia"/>
          <w:szCs w:val="28"/>
        </w:rPr>
        <w:t>次</w:t>
      </w:r>
      <w:r>
        <w:rPr>
          <w:rFonts w:ascii="標楷體" w:hAnsi="標楷體" w:cs="Arial"/>
          <w:szCs w:val="28"/>
        </w:rPr>
        <w:t>自強號，</w:t>
      </w:r>
      <w:r>
        <w:rPr>
          <w:rFonts w:ascii="標楷體" w:hAnsi="標楷體" w:cs="Arial" w:hint="eastAsia"/>
          <w:szCs w:val="28"/>
        </w:rPr>
        <w:t>06:25</w:t>
      </w:r>
      <w:proofErr w:type="gramStart"/>
      <w:r>
        <w:rPr>
          <w:rFonts w:ascii="標楷體" w:hAnsi="標楷體" w:cs="Arial" w:hint="eastAsia"/>
          <w:szCs w:val="28"/>
        </w:rPr>
        <w:t>臺</w:t>
      </w:r>
      <w:proofErr w:type="gramEnd"/>
      <w:r>
        <w:rPr>
          <w:rFonts w:ascii="標楷體" w:hAnsi="標楷體" w:cs="Arial"/>
          <w:szCs w:val="28"/>
        </w:rPr>
        <w:t>北發車</w:t>
      </w:r>
      <w:r>
        <w:rPr>
          <w:rFonts w:ascii="標楷體" w:hAnsi="標楷體" w:cs="Arial" w:hint="eastAsia"/>
          <w:szCs w:val="28"/>
        </w:rPr>
        <w:t>，</w:t>
      </w:r>
      <w:r>
        <w:rPr>
          <w:rFonts w:ascii="標楷體" w:hAnsi="標楷體" w:cs="Arial"/>
          <w:szCs w:val="28"/>
        </w:rPr>
        <w:t>09:30</w:t>
      </w:r>
      <w:r>
        <w:rPr>
          <w:rFonts w:ascii="標楷體" w:hAnsi="標楷體" w:cs="Arial" w:hint="eastAsia"/>
          <w:szCs w:val="28"/>
        </w:rPr>
        <w:t>抵</w:t>
      </w:r>
      <w:r>
        <w:rPr>
          <w:rFonts w:ascii="標楷體" w:hAnsi="標楷體" w:cs="Arial"/>
          <w:szCs w:val="28"/>
        </w:rPr>
        <w:t>達花蓮</w:t>
      </w:r>
      <w:r>
        <w:rPr>
          <w:rFonts w:ascii="標楷體" w:hAnsi="標楷體" w:cs="Arial" w:hint="eastAsia"/>
          <w:szCs w:val="28"/>
        </w:rPr>
        <w:t>。</w:t>
      </w:r>
    </w:p>
    <w:p w:rsidR="00F27D09" w:rsidRDefault="00F27D09" w:rsidP="00F27D09">
      <w:pPr>
        <w:kinsoku w:val="0"/>
        <w:adjustRightInd/>
        <w:snapToGrid w:val="0"/>
        <w:ind w:firstLineChars="650" w:firstLine="1820"/>
        <w:textAlignment w:val="auto"/>
        <w:rPr>
          <w:rFonts w:ascii="標楷體" w:hAnsi="標楷體" w:cs="Arial"/>
          <w:szCs w:val="28"/>
        </w:rPr>
      </w:pPr>
      <w:proofErr w:type="gramStart"/>
      <w:r>
        <w:rPr>
          <w:rFonts w:ascii="標楷體" w:hAnsi="標楷體" w:cs="Arial"/>
          <w:szCs w:val="28"/>
        </w:rPr>
        <w:t>406</w:t>
      </w:r>
      <w:r>
        <w:rPr>
          <w:rFonts w:ascii="標楷體" w:hAnsi="標楷體" w:cs="Arial" w:hint="eastAsia"/>
          <w:szCs w:val="28"/>
        </w:rPr>
        <w:t>次</w:t>
      </w:r>
      <w:r>
        <w:rPr>
          <w:rFonts w:ascii="標楷體" w:hAnsi="標楷體" w:cs="Arial"/>
          <w:szCs w:val="28"/>
        </w:rPr>
        <w:t>普悠</w:t>
      </w:r>
      <w:r>
        <w:rPr>
          <w:rFonts w:ascii="標楷體" w:hAnsi="標楷體" w:cs="Arial" w:hint="eastAsia"/>
          <w:szCs w:val="28"/>
        </w:rPr>
        <w:t>瑪</w:t>
      </w:r>
      <w:proofErr w:type="gramEnd"/>
      <w:r>
        <w:rPr>
          <w:rFonts w:ascii="標楷體" w:hAnsi="標楷體" w:cs="Arial"/>
          <w:szCs w:val="28"/>
        </w:rPr>
        <w:t>，</w:t>
      </w:r>
      <w:r>
        <w:rPr>
          <w:rFonts w:ascii="標楷體" w:hAnsi="標楷體" w:cs="Arial" w:hint="eastAsia"/>
          <w:szCs w:val="28"/>
        </w:rPr>
        <w:t>06:50</w:t>
      </w:r>
      <w:proofErr w:type="gramStart"/>
      <w:r>
        <w:rPr>
          <w:rFonts w:ascii="標楷體" w:hAnsi="標楷體" w:cs="Arial" w:hint="eastAsia"/>
          <w:szCs w:val="28"/>
        </w:rPr>
        <w:t>臺</w:t>
      </w:r>
      <w:proofErr w:type="gramEnd"/>
      <w:r>
        <w:rPr>
          <w:rFonts w:ascii="標楷體" w:hAnsi="標楷體" w:cs="Arial"/>
          <w:szCs w:val="28"/>
        </w:rPr>
        <w:t>北發車</w:t>
      </w:r>
      <w:r>
        <w:rPr>
          <w:rFonts w:ascii="標楷體" w:hAnsi="標楷體" w:cs="Arial" w:hint="eastAsia"/>
          <w:szCs w:val="28"/>
        </w:rPr>
        <w:t>，08:57抵</w:t>
      </w:r>
      <w:r>
        <w:rPr>
          <w:rFonts w:ascii="標楷體" w:hAnsi="標楷體" w:cs="Arial"/>
          <w:szCs w:val="28"/>
        </w:rPr>
        <w:t>達花蓮</w:t>
      </w:r>
      <w:r>
        <w:rPr>
          <w:rFonts w:ascii="標楷體" w:hAnsi="標楷體" w:cs="Arial" w:hint="eastAsia"/>
          <w:szCs w:val="28"/>
        </w:rPr>
        <w:t>。</w:t>
      </w:r>
    </w:p>
    <w:p w:rsidR="00F27D09" w:rsidRDefault="00F27D09" w:rsidP="00F27D09">
      <w:pPr>
        <w:kinsoku w:val="0"/>
        <w:adjustRightInd/>
        <w:snapToGrid w:val="0"/>
        <w:ind w:firstLineChars="650" w:firstLine="182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/>
          <w:szCs w:val="28"/>
        </w:rPr>
        <w:t>408</w:t>
      </w:r>
      <w:r>
        <w:rPr>
          <w:rFonts w:ascii="標楷體" w:hAnsi="標楷體" w:cs="Arial" w:hint="eastAsia"/>
          <w:szCs w:val="28"/>
        </w:rPr>
        <w:t>次太魯</w:t>
      </w:r>
      <w:r>
        <w:rPr>
          <w:rFonts w:ascii="標楷體" w:hAnsi="標楷體" w:cs="Arial"/>
          <w:szCs w:val="28"/>
        </w:rPr>
        <w:t>閣，</w:t>
      </w:r>
      <w:r>
        <w:rPr>
          <w:rFonts w:ascii="標楷體" w:hAnsi="標楷體" w:cs="Arial" w:hint="eastAsia"/>
          <w:szCs w:val="28"/>
        </w:rPr>
        <w:t>07:40</w:t>
      </w:r>
      <w:proofErr w:type="gramStart"/>
      <w:r>
        <w:rPr>
          <w:rFonts w:ascii="標楷體" w:hAnsi="標楷體" w:cs="Arial" w:hint="eastAsia"/>
          <w:szCs w:val="28"/>
        </w:rPr>
        <w:t>臺</w:t>
      </w:r>
      <w:proofErr w:type="gramEnd"/>
      <w:r>
        <w:rPr>
          <w:rFonts w:ascii="標楷體" w:hAnsi="標楷體" w:cs="Arial"/>
          <w:szCs w:val="28"/>
        </w:rPr>
        <w:t>北發車，</w:t>
      </w:r>
      <w:r>
        <w:rPr>
          <w:rFonts w:ascii="標楷體" w:hAnsi="標楷體" w:cs="Arial" w:hint="eastAsia"/>
          <w:szCs w:val="28"/>
        </w:rPr>
        <w:t>09:40抵</w:t>
      </w:r>
      <w:r>
        <w:rPr>
          <w:rFonts w:ascii="標楷體" w:hAnsi="標楷體" w:cs="Arial"/>
          <w:szCs w:val="28"/>
        </w:rPr>
        <w:t>達花蓮</w:t>
      </w:r>
      <w:r>
        <w:rPr>
          <w:rFonts w:ascii="標楷體" w:hAnsi="標楷體" w:cs="Arial" w:hint="eastAsia"/>
          <w:szCs w:val="28"/>
        </w:rPr>
        <w:t>。</w:t>
      </w:r>
    </w:p>
    <w:p w:rsidR="00F27D09" w:rsidRDefault="00F27D09" w:rsidP="00F27D09">
      <w:pPr>
        <w:kinsoku w:val="0"/>
        <w:adjustRightInd/>
        <w:snapToGrid w:val="0"/>
        <w:ind w:firstLineChars="650" w:firstLine="1820"/>
        <w:textAlignment w:val="auto"/>
        <w:rPr>
          <w:rFonts w:ascii="標楷體" w:hAnsi="標楷體" w:cs="Arial"/>
          <w:szCs w:val="28"/>
        </w:rPr>
      </w:pPr>
      <w:proofErr w:type="gramStart"/>
      <w:r>
        <w:rPr>
          <w:rFonts w:ascii="標楷體" w:hAnsi="標楷體" w:cs="Arial" w:hint="eastAsia"/>
          <w:szCs w:val="28"/>
        </w:rPr>
        <w:t>【</w:t>
      </w:r>
      <w:proofErr w:type="gramEnd"/>
      <w:r>
        <w:rPr>
          <w:rFonts w:ascii="標楷體" w:hAnsi="標楷體" w:cs="Arial"/>
          <w:szCs w:val="28"/>
        </w:rPr>
        <w:t>南廻</w:t>
      </w:r>
      <w:r>
        <w:rPr>
          <w:rFonts w:ascii="標楷體" w:hAnsi="標楷體" w:cs="Arial" w:hint="eastAsia"/>
          <w:szCs w:val="28"/>
        </w:rPr>
        <w:t>（</w:t>
      </w:r>
      <w:r w:rsidR="00343318">
        <w:rPr>
          <w:rFonts w:ascii="標楷體" w:hAnsi="標楷體" w:cs="Arial" w:hint="eastAsia"/>
          <w:szCs w:val="28"/>
        </w:rPr>
        <w:t>臺</w:t>
      </w:r>
      <w:r>
        <w:rPr>
          <w:rFonts w:ascii="標楷體" w:hAnsi="標楷體" w:cs="Arial"/>
          <w:szCs w:val="28"/>
        </w:rPr>
        <w:t>東</w:t>
      </w:r>
      <w:r>
        <w:rPr>
          <w:rFonts w:ascii="標楷體" w:hAnsi="標楷體" w:cs="Arial" w:hint="eastAsia"/>
          <w:szCs w:val="28"/>
        </w:rPr>
        <w:t>）</w:t>
      </w:r>
      <w:r>
        <w:rPr>
          <w:rFonts w:ascii="標楷體" w:hAnsi="標楷體" w:cs="Arial"/>
          <w:szCs w:val="28"/>
        </w:rPr>
        <w:t>】</w:t>
      </w:r>
    </w:p>
    <w:p w:rsidR="00F27D09" w:rsidRDefault="00F27D09" w:rsidP="00F27D09">
      <w:pPr>
        <w:kinsoku w:val="0"/>
        <w:adjustRightInd/>
        <w:snapToGrid w:val="0"/>
        <w:ind w:firstLineChars="650" w:firstLine="182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>407次</w:t>
      </w:r>
      <w:r>
        <w:rPr>
          <w:rFonts w:ascii="標楷體" w:hAnsi="標楷體" w:cs="Arial"/>
          <w:szCs w:val="28"/>
        </w:rPr>
        <w:t>自強號，</w:t>
      </w:r>
      <w:r>
        <w:rPr>
          <w:rFonts w:ascii="標楷體" w:hAnsi="標楷體" w:cs="Arial" w:hint="eastAsia"/>
          <w:szCs w:val="28"/>
        </w:rPr>
        <w:t>06:30</w:t>
      </w:r>
      <w:proofErr w:type="gramStart"/>
      <w:r>
        <w:rPr>
          <w:rFonts w:ascii="標楷體" w:hAnsi="標楷體" w:cs="Arial" w:hint="eastAsia"/>
          <w:szCs w:val="28"/>
        </w:rPr>
        <w:t>臺</w:t>
      </w:r>
      <w:proofErr w:type="gramEnd"/>
      <w:r>
        <w:rPr>
          <w:rFonts w:ascii="標楷體" w:hAnsi="標楷體" w:cs="Arial"/>
          <w:szCs w:val="28"/>
        </w:rPr>
        <w:t>東發車，</w:t>
      </w:r>
      <w:r>
        <w:rPr>
          <w:rFonts w:ascii="標楷體" w:hAnsi="標楷體" w:cs="Arial" w:hint="eastAsia"/>
          <w:szCs w:val="28"/>
        </w:rPr>
        <w:t>08:57抵</w:t>
      </w:r>
      <w:r>
        <w:rPr>
          <w:rFonts w:ascii="標楷體" w:hAnsi="標楷體" w:cs="Arial"/>
          <w:szCs w:val="28"/>
        </w:rPr>
        <w:t>達花蓮。</w:t>
      </w:r>
    </w:p>
    <w:p w:rsidR="00F27D09" w:rsidRDefault="00F27D09" w:rsidP="00F27D09">
      <w:pPr>
        <w:kinsoku w:val="0"/>
        <w:adjustRightInd/>
        <w:snapToGrid w:val="0"/>
        <w:ind w:firstLineChars="650" w:firstLine="1820"/>
        <w:textAlignment w:val="auto"/>
        <w:rPr>
          <w:rFonts w:ascii="標楷體" w:hAnsi="標楷體" w:cs="Arial"/>
          <w:szCs w:val="28"/>
        </w:rPr>
      </w:pPr>
      <w:proofErr w:type="gramStart"/>
      <w:r>
        <w:rPr>
          <w:rFonts w:ascii="標楷體" w:hAnsi="標楷體" w:cs="Arial"/>
          <w:szCs w:val="28"/>
        </w:rPr>
        <w:t>408</w:t>
      </w:r>
      <w:r>
        <w:rPr>
          <w:rFonts w:ascii="標楷體" w:hAnsi="標楷體" w:cs="Arial" w:hint="eastAsia"/>
          <w:szCs w:val="28"/>
        </w:rPr>
        <w:t>次</w:t>
      </w:r>
      <w:r>
        <w:rPr>
          <w:rFonts w:ascii="標楷體" w:hAnsi="標楷體" w:cs="Arial"/>
          <w:szCs w:val="28"/>
        </w:rPr>
        <w:t>普悠瑪</w:t>
      </w:r>
      <w:proofErr w:type="gramEnd"/>
      <w:r>
        <w:rPr>
          <w:rFonts w:ascii="標楷體" w:hAnsi="標楷體" w:cs="Arial"/>
          <w:szCs w:val="28"/>
        </w:rPr>
        <w:t>，</w:t>
      </w:r>
      <w:r>
        <w:rPr>
          <w:rFonts w:ascii="標楷體" w:hAnsi="標楷體" w:cs="Arial" w:hint="eastAsia"/>
          <w:szCs w:val="28"/>
        </w:rPr>
        <w:t>07:40</w:t>
      </w:r>
      <w:proofErr w:type="gramStart"/>
      <w:r>
        <w:rPr>
          <w:rFonts w:ascii="標楷體" w:hAnsi="標楷體" w:cs="Arial" w:hint="eastAsia"/>
          <w:szCs w:val="28"/>
        </w:rPr>
        <w:t>臺</w:t>
      </w:r>
      <w:proofErr w:type="gramEnd"/>
      <w:r>
        <w:rPr>
          <w:rFonts w:ascii="標楷體" w:hAnsi="標楷體" w:cs="Arial"/>
          <w:szCs w:val="28"/>
        </w:rPr>
        <w:t>東發車，</w:t>
      </w:r>
      <w:r>
        <w:rPr>
          <w:rFonts w:ascii="標楷體" w:hAnsi="標楷體" w:cs="Arial" w:hint="eastAsia"/>
          <w:szCs w:val="28"/>
        </w:rPr>
        <w:t>09:40抵</w:t>
      </w:r>
      <w:r>
        <w:rPr>
          <w:rFonts w:ascii="標楷體" w:hAnsi="標楷體" w:cs="Arial"/>
          <w:szCs w:val="28"/>
        </w:rPr>
        <w:t>達</w:t>
      </w:r>
      <w:r>
        <w:rPr>
          <w:rFonts w:ascii="標楷體" w:hAnsi="標楷體" w:cs="Arial" w:hint="eastAsia"/>
          <w:szCs w:val="28"/>
        </w:rPr>
        <w:t>花</w:t>
      </w:r>
      <w:r>
        <w:rPr>
          <w:rFonts w:ascii="標楷體" w:hAnsi="標楷體" w:cs="Arial"/>
          <w:szCs w:val="28"/>
        </w:rPr>
        <w:t>蓮。</w:t>
      </w:r>
    </w:p>
    <w:p w:rsidR="00EB6D6D" w:rsidRDefault="00F27D09" w:rsidP="00F27D09">
      <w:pPr>
        <w:kinsoku w:val="0"/>
        <w:adjustRightInd/>
        <w:snapToGrid w:val="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 xml:space="preserve">　</w:t>
      </w:r>
      <w:r>
        <w:rPr>
          <w:rFonts w:ascii="標楷體" w:hAnsi="標楷體" w:cs="Arial"/>
          <w:szCs w:val="28"/>
        </w:rPr>
        <w:t xml:space="preserve">　　　（二）回程</w:t>
      </w:r>
      <w:proofErr w:type="gramStart"/>
      <w:r>
        <w:rPr>
          <w:rFonts w:ascii="標楷體" w:hAnsi="標楷體" w:cs="Arial"/>
          <w:szCs w:val="28"/>
        </w:rPr>
        <w:t>（</w:t>
      </w:r>
      <w:proofErr w:type="gramEnd"/>
      <w:r>
        <w:rPr>
          <w:rFonts w:ascii="標楷體" w:hAnsi="標楷體" w:cs="Arial" w:hint="eastAsia"/>
          <w:szCs w:val="28"/>
        </w:rPr>
        <w:t>106年12月16日．</w:t>
      </w:r>
      <w:r>
        <w:rPr>
          <w:rFonts w:ascii="標楷體" w:hAnsi="標楷體" w:cs="Arial"/>
          <w:szCs w:val="28"/>
        </w:rPr>
        <w:t>星</w:t>
      </w:r>
      <w:r>
        <w:rPr>
          <w:rFonts w:ascii="標楷體" w:hAnsi="標楷體" w:cs="Arial" w:hint="eastAsia"/>
          <w:szCs w:val="28"/>
        </w:rPr>
        <w:t>期</w:t>
      </w:r>
      <w:r>
        <w:rPr>
          <w:rFonts w:ascii="標楷體" w:hAnsi="標楷體" w:cs="Arial"/>
          <w:szCs w:val="28"/>
        </w:rPr>
        <w:t>六</w:t>
      </w:r>
      <w:proofErr w:type="gramStart"/>
      <w:r>
        <w:rPr>
          <w:rFonts w:ascii="標楷體" w:hAnsi="標楷體" w:cs="Arial"/>
          <w:szCs w:val="28"/>
        </w:rPr>
        <w:t>）</w:t>
      </w:r>
      <w:proofErr w:type="gramEnd"/>
      <w:r>
        <w:rPr>
          <w:rFonts w:ascii="標楷體" w:hAnsi="標楷體" w:cs="Arial" w:hint="eastAsia"/>
          <w:szCs w:val="28"/>
        </w:rPr>
        <w:t>：</w:t>
      </w:r>
    </w:p>
    <w:p w:rsidR="00EB6D6D" w:rsidRDefault="00EB6D6D" w:rsidP="00F27D09">
      <w:pPr>
        <w:kinsoku w:val="0"/>
        <w:adjustRightInd/>
        <w:snapToGrid w:val="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 xml:space="preserve">　</w:t>
      </w:r>
      <w:r>
        <w:rPr>
          <w:rFonts w:ascii="標楷體" w:hAnsi="標楷體" w:cs="Arial"/>
          <w:szCs w:val="28"/>
        </w:rPr>
        <w:t xml:space="preserve">　　　　　 </w:t>
      </w:r>
      <w:r>
        <w:rPr>
          <w:rFonts w:ascii="標楷體" w:hAnsi="標楷體" w:cs="Arial" w:hint="eastAsia"/>
          <w:szCs w:val="28"/>
        </w:rPr>
        <w:t>【</w:t>
      </w:r>
      <w:r>
        <w:rPr>
          <w:rFonts w:ascii="標楷體" w:hAnsi="標楷體" w:cs="Arial"/>
          <w:szCs w:val="28"/>
        </w:rPr>
        <w:t>北迴（</w:t>
      </w:r>
      <w:r>
        <w:rPr>
          <w:rFonts w:ascii="標楷體" w:hAnsi="標楷體" w:cs="Arial" w:hint="eastAsia"/>
          <w:szCs w:val="28"/>
        </w:rPr>
        <w:t>臺</w:t>
      </w:r>
      <w:r>
        <w:rPr>
          <w:rFonts w:ascii="標楷體" w:hAnsi="標楷體" w:cs="Arial"/>
          <w:szCs w:val="28"/>
        </w:rPr>
        <w:t>北、宜蘭方向）</w:t>
      </w:r>
      <w:r>
        <w:rPr>
          <w:rFonts w:ascii="標楷體" w:hAnsi="標楷體" w:cs="Arial" w:hint="eastAsia"/>
          <w:szCs w:val="28"/>
        </w:rPr>
        <w:t>】</w:t>
      </w:r>
    </w:p>
    <w:p w:rsidR="00EB6D6D" w:rsidRDefault="00EB6D6D" w:rsidP="00F27D09">
      <w:pPr>
        <w:kinsoku w:val="0"/>
        <w:adjustRightInd/>
        <w:snapToGrid w:val="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 xml:space="preserve">　</w:t>
      </w:r>
      <w:r>
        <w:rPr>
          <w:rFonts w:ascii="標楷體" w:hAnsi="標楷體" w:cs="Arial"/>
          <w:szCs w:val="28"/>
        </w:rPr>
        <w:t xml:space="preserve">　　　　　 </w:t>
      </w:r>
      <w:proofErr w:type="gramStart"/>
      <w:r>
        <w:rPr>
          <w:rFonts w:ascii="標楷體" w:hAnsi="標楷體" w:cs="Arial" w:hint="eastAsia"/>
          <w:szCs w:val="28"/>
        </w:rPr>
        <w:t>225次</w:t>
      </w:r>
      <w:r>
        <w:rPr>
          <w:rFonts w:ascii="標楷體" w:hAnsi="標楷體" w:cs="Arial"/>
          <w:szCs w:val="28"/>
        </w:rPr>
        <w:t>普悠瑪</w:t>
      </w:r>
      <w:proofErr w:type="gramEnd"/>
      <w:r>
        <w:rPr>
          <w:rFonts w:ascii="標楷體" w:hAnsi="標楷體" w:cs="Arial"/>
          <w:szCs w:val="28"/>
        </w:rPr>
        <w:t>，</w:t>
      </w:r>
      <w:r>
        <w:rPr>
          <w:rFonts w:ascii="標楷體" w:hAnsi="標楷體" w:cs="Arial" w:hint="eastAsia"/>
          <w:szCs w:val="28"/>
        </w:rPr>
        <w:t>15:27花</w:t>
      </w:r>
      <w:r>
        <w:rPr>
          <w:rFonts w:ascii="標楷體" w:hAnsi="標楷體" w:cs="Arial"/>
          <w:szCs w:val="28"/>
        </w:rPr>
        <w:t>蓮發車，</w:t>
      </w:r>
      <w:r>
        <w:rPr>
          <w:rFonts w:ascii="標楷體" w:hAnsi="標楷體" w:cs="Arial" w:hint="eastAsia"/>
          <w:szCs w:val="28"/>
        </w:rPr>
        <w:t>17:38抵</w:t>
      </w:r>
      <w:r>
        <w:rPr>
          <w:rFonts w:ascii="標楷體" w:hAnsi="標楷體" w:cs="Arial"/>
          <w:szCs w:val="28"/>
        </w:rPr>
        <w:t>達</w:t>
      </w:r>
      <w:proofErr w:type="gramStart"/>
      <w:r>
        <w:rPr>
          <w:rFonts w:ascii="標楷體" w:hAnsi="標楷體" w:cs="Arial"/>
          <w:szCs w:val="28"/>
        </w:rPr>
        <w:t>臺</w:t>
      </w:r>
      <w:proofErr w:type="gramEnd"/>
      <w:r>
        <w:rPr>
          <w:rFonts w:ascii="標楷體" w:hAnsi="標楷體" w:cs="Arial"/>
          <w:szCs w:val="28"/>
        </w:rPr>
        <w:t>北。</w:t>
      </w:r>
    </w:p>
    <w:p w:rsidR="00343318" w:rsidRDefault="00EB6D6D" w:rsidP="00F27D09">
      <w:pPr>
        <w:kinsoku w:val="0"/>
        <w:adjustRightInd/>
        <w:snapToGrid w:val="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 xml:space="preserve">　</w:t>
      </w:r>
      <w:r>
        <w:rPr>
          <w:rFonts w:ascii="標楷體" w:hAnsi="標楷體" w:cs="Arial"/>
          <w:szCs w:val="28"/>
        </w:rPr>
        <w:t xml:space="preserve">　　　　　 </w:t>
      </w:r>
      <w:proofErr w:type="gramStart"/>
      <w:r w:rsidR="00343318">
        <w:rPr>
          <w:rFonts w:ascii="標楷體" w:hAnsi="標楷體" w:cs="Arial"/>
          <w:szCs w:val="28"/>
        </w:rPr>
        <w:t>425</w:t>
      </w:r>
      <w:r w:rsidR="00343318">
        <w:rPr>
          <w:rFonts w:ascii="標楷體" w:hAnsi="標楷體" w:cs="Arial" w:hint="eastAsia"/>
          <w:szCs w:val="28"/>
        </w:rPr>
        <w:t>次</w:t>
      </w:r>
      <w:r w:rsidR="00343318">
        <w:rPr>
          <w:rFonts w:ascii="標楷體" w:hAnsi="標楷體" w:cs="Arial"/>
          <w:szCs w:val="28"/>
        </w:rPr>
        <w:t>普悠瑪</w:t>
      </w:r>
      <w:proofErr w:type="gramEnd"/>
      <w:r w:rsidR="00343318">
        <w:rPr>
          <w:rFonts w:ascii="標楷體" w:hAnsi="標楷體" w:cs="Arial"/>
          <w:szCs w:val="28"/>
        </w:rPr>
        <w:t>，</w:t>
      </w:r>
      <w:r w:rsidR="00343318">
        <w:rPr>
          <w:rFonts w:ascii="標楷體" w:hAnsi="標楷體" w:cs="Arial" w:hint="eastAsia"/>
          <w:szCs w:val="28"/>
        </w:rPr>
        <w:t>16:01花</w:t>
      </w:r>
      <w:r w:rsidR="00343318">
        <w:rPr>
          <w:rFonts w:ascii="標楷體" w:hAnsi="標楷體" w:cs="Arial"/>
          <w:szCs w:val="28"/>
        </w:rPr>
        <w:t>蓮發車，</w:t>
      </w:r>
      <w:r w:rsidR="00343318">
        <w:rPr>
          <w:rFonts w:ascii="標楷體" w:hAnsi="標楷體" w:cs="Arial" w:hint="eastAsia"/>
          <w:szCs w:val="28"/>
        </w:rPr>
        <w:t>18:12抵</w:t>
      </w:r>
      <w:r w:rsidR="00343318">
        <w:rPr>
          <w:rFonts w:ascii="標楷體" w:hAnsi="標楷體" w:cs="Arial"/>
          <w:szCs w:val="28"/>
        </w:rPr>
        <w:t>達</w:t>
      </w:r>
      <w:proofErr w:type="gramStart"/>
      <w:r w:rsidR="00343318">
        <w:rPr>
          <w:rFonts w:ascii="標楷體" w:hAnsi="標楷體" w:cs="Arial"/>
          <w:szCs w:val="28"/>
        </w:rPr>
        <w:t>臺</w:t>
      </w:r>
      <w:proofErr w:type="gramEnd"/>
      <w:r w:rsidR="00343318">
        <w:rPr>
          <w:rFonts w:ascii="標楷體" w:hAnsi="標楷體" w:cs="Arial"/>
          <w:szCs w:val="28"/>
        </w:rPr>
        <w:t>北。</w:t>
      </w:r>
    </w:p>
    <w:p w:rsidR="00343318" w:rsidRDefault="00343318" w:rsidP="00F27D09">
      <w:pPr>
        <w:kinsoku w:val="0"/>
        <w:adjustRightInd/>
        <w:snapToGrid w:val="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/>
          <w:szCs w:val="28"/>
        </w:rPr>
        <w:t xml:space="preserve">             </w:t>
      </w:r>
      <w:r>
        <w:rPr>
          <w:rFonts w:ascii="標楷體" w:hAnsi="標楷體" w:cs="Arial" w:hint="eastAsia"/>
          <w:szCs w:val="28"/>
        </w:rPr>
        <w:t>【</w:t>
      </w:r>
      <w:r>
        <w:rPr>
          <w:rFonts w:ascii="標楷體" w:hAnsi="標楷體" w:cs="Arial"/>
          <w:szCs w:val="28"/>
        </w:rPr>
        <w:t>南迴</w:t>
      </w:r>
      <w:r>
        <w:rPr>
          <w:rFonts w:ascii="標楷體" w:hAnsi="標楷體" w:cs="Arial" w:hint="eastAsia"/>
          <w:szCs w:val="28"/>
        </w:rPr>
        <w:t>（臺</w:t>
      </w:r>
      <w:r>
        <w:rPr>
          <w:rFonts w:ascii="標楷體" w:hAnsi="標楷體" w:cs="Arial"/>
          <w:szCs w:val="28"/>
        </w:rPr>
        <w:t>東）】</w:t>
      </w:r>
    </w:p>
    <w:p w:rsidR="00343318" w:rsidRDefault="00343318" w:rsidP="00F27D09">
      <w:pPr>
        <w:kinsoku w:val="0"/>
        <w:adjustRightInd/>
        <w:snapToGrid w:val="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 xml:space="preserve">             324次自</w:t>
      </w:r>
      <w:r>
        <w:rPr>
          <w:rFonts w:ascii="標楷體" w:hAnsi="標楷體" w:cs="Arial"/>
          <w:szCs w:val="28"/>
        </w:rPr>
        <w:t>強號，</w:t>
      </w:r>
      <w:r>
        <w:rPr>
          <w:rFonts w:ascii="標楷體" w:hAnsi="標楷體" w:cs="Arial" w:hint="eastAsia"/>
          <w:szCs w:val="28"/>
        </w:rPr>
        <w:t>15:24花蓮</w:t>
      </w:r>
      <w:r>
        <w:rPr>
          <w:rFonts w:ascii="標楷體" w:hAnsi="標楷體" w:cs="Arial"/>
          <w:szCs w:val="28"/>
        </w:rPr>
        <w:t>發車，</w:t>
      </w:r>
      <w:r>
        <w:rPr>
          <w:rFonts w:ascii="標楷體" w:hAnsi="標楷體" w:cs="Arial" w:hint="eastAsia"/>
          <w:szCs w:val="28"/>
        </w:rPr>
        <w:t>17:34抵</w:t>
      </w:r>
      <w:r>
        <w:rPr>
          <w:rFonts w:ascii="標楷體" w:hAnsi="標楷體" w:cs="Arial"/>
          <w:szCs w:val="28"/>
        </w:rPr>
        <w:t>達</w:t>
      </w:r>
      <w:proofErr w:type="gramStart"/>
      <w:r>
        <w:rPr>
          <w:rFonts w:ascii="標楷體" w:hAnsi="標楷體" w:cs="Arial"/>
          <w:szCs w:val="28"/>
        </w:rPr>
        <w:t>臺</w:t>
      </w:r>
      <w:proofErr w:type="gramEnd"/>
      <w:r>
        <w:rPr>
          <w:rFonts w:ascii="標楷體" w:hAnsi="標楷體" w:cs="Arial"/>
          <w:szCs w:val="28"/>
        </w:rPr>
        <w:t>東。</w:t>
      </w:r>
    </w:p>
    <w:p w:rsidR="00343318" w:rsidRDefault="00343318" w:rsidP="00343318">
      <w:pPr>
        <w:kinsoku w:val="0"/>
        <w:adjustRightInd/>
        <w:snapToGrid w:val="0"/>
        <w:textAlignment w:val="auto"/>
        <w:rPr>
          <w:rFonts w:ascii="標楷體" w:hAnsi="標楷體" w:cs="Arial"/>
          <w:b/>
          <w:szCs w:val="28"/>
        </w:rPr>
      </w:pPr>
      <w:r>
        <w:rPr>
          <w:rFonts w:ascii="標楷體" w:hAnsi="標楷體" w:cs="Arial"/>
          <w:szCs w:val="28"/>
        </w:rPr>
        <w:t xml:space="preserve">             340</w:t>
      </w:r>
      <w:r>
        <w:rPr>
          <w:rFonts w:ascii="標楷體" w:hAnsi="標楷體" w:cs="Arial" w:hint="eastAsia"/>
          <w:szCs w:val="28"/>
        </w:rPr>
        <w:t>次</w:t>
      </w:r>
      <w:r>
        <w:rPr>
          <w:rFonts w:ascii="標楷體" w:hAnsi="標楷體" w:cs="Arial"/>
          <w:szCs w:val="28"/>
        </w:rPr>
        <w:t>自強號，</w:t>
      </w:r>
      <w:r>
        <w:rPr>
          <w:rFonts w:ascii="標楷體" w:hAnsi="標楷體" w:cs="Arial" w:hint="eastAsia"/>
          <w:szCs w:val="28"/>
        </w:rPr>
        <w:t>16:14花</w:t>
      </w:r>
      <w:r>
        <w:rPr>
          <w:rFonts w:ascii="標楷體" w:hAnsi="標楷體" w:cs="Arial"/>
          <w:szCs w:val="28"/>
        </w:rPr>
        <w:t>蓮發車，</w:t>
      </w:r>
      <w:r>
        <w:rPr>
          <w:rFonts w:ascii="標楷體" w:hAnsi="標楷體" w:cs="Arial" w:hint="eastAsia"/>
          <w:szCs w:val="28"/>
        </w:rPr>
        <w:t>19:10抵</w:t>
      </w:r>
      <w:r>
        <w:rPr>
          <w:rFonts w:ascii="標楷體" w:hAnsi="標楷體" w:cs="Arial"/>
          <w:szCs w:val="28"/>
        </w:rPr>
        <w:t>達</w:t>
      </w:r>
      <w:proofErr w:type="gramStart"/>
      <w:r>
        <w:rPr>
          <w:rFonts w:ascii="標楷體" w:hAnsi="標楷體" w:cs="Arial" w:hint="eastAsia"/>
          <w:szCs w:val="28"/>
        </w:rPr>
        <w:t>臺</w:t>
      </w:r>
      <w:proofErr w:type="gramEnd"/>
      <w:r>
        <w:rPr>
          <w:rFonts w:ascii="標楷體" w:hAnsi="標楷體" w:cs="Arial"/>
          <w:szCs w:val="28"/>
        </w:rPr>
        <w:t>東。</w:t>
      </w:r>
      <w:r w:rsidR="00E10581" w:rsidRPr="00E10581">
        <w:rPr>
          <w:rFonts w:ascii="標楷體" w:hAnsi="標楷體" w:cs="Arial"/>
          <w:szCs w:val="28"/>
        </w:rPr>
        <w:br/>
      </w:r>
      <w:r>
        <w:rPr>
          <w:rFonts w:ascii="標楷體" w:hAnsi="標楷體" w:cs="Arial" w:hint="eastAsia"/>
          <w:szCs w:val="28"/>
        </w:rPr>
        <w:lastRenderedPageBreak/>
        <w:t>肆</w:t>
      </w:r>
      <w:r>
        <w:rPr>
          <w:rFonts w:ascii="標楷體" w:hAnsi="標楷體" w:cs="Arial"/>
          <w:szCs w:val="28"/>
        </w:rPr>
        <w:t>、</w:t>
      </w:r>
      <w:r w:rsidR="00AA7540" w:rsidRPr="00343318">
        <w:rPr>
          <w:rFonts w:ascii="標楷體" w:hAnsi="標楷體" w:cs="Arial" w:hint="eastAsia"/>
          <w:b/>
          <w:szCs w:val="28"/>
        </w:rPr>
        <w:t>參加對象</w:t>
      </w:r>
      <w:r w:rsidR="00467984" w:rsidRPr="00343318">
        <w:rPr>
          <w:rFonts w:ascii="標楷體" w:hAnsi="標楷體" w:cs="Arial" w:hint="eastAsia"/>
          <w:b/>
          <w:szCs w:val="28"/>
        </w:rPr>
        <w:t>：</w:t>
      </w:r>
    </w:p>
    <w:p w:rsidR="00343318" w:rsidRDefault="0078778E" w:rsidP="00343318">
      <w:pPr>
        <w:kinsoku w:val="0"/>
        <w:adjustRightInd/>
        <w:snapToGrid w:val="0"/>
        <w:ind w:firstLineChars="200" w:firstLine="561"/>
        <w:textAlignment w:val="auto"/>
        <w:rPr>
          <w:rFonts w:ascii="標楷體" w:hAnsi="標楷體" w:cs="Arial"/>
          <w:bCs/>
          <w:szCs w:val="28"/>
        </w:rPr>
      </w:pPr>
      <w:r w:rsidRPr="00343318">
        <w:rPr>
          <w:rFonts w:ascii="標楷體" w:hAnsi="標楷體" w:cs="Arial" w:hint="eastAsia"/>
          <w:b/>
          <w:szCs w:val="28"/>
        </w:rPr>
        <w:t>一</w:t>
      </w:r>
      <w:r w:rsidRPr="00343318">
        <w:rPr>
          <w:rFonts w:ascii="標楷體" w:hAnsi="標楷體" w:cs="Arial"/>
          <w:b/>
          <w:szCs w:val="28"/>
        </w:rPr>
        <w:t>、</w:t>
      </w:r>
      <w:r w:rsidR="00343318">
        <w:rPr>
          <w:rFonts w:ascii="標楷體" w:hAnsi="標楷體" w:cs="Arial" w:hint="eastAsia"/>
          <w:bCs/>
          <w:szCs w:val="28"/>
        </w:rPr>
        <w:t>原住民籍學生</w:t>
      </w:r>
    </w:p>
    <w:p w:rsidR="00343318" w:rsidRDefault="0078778E" w:rsidP="00343318">
      <w:pPr>
        <w:kinsoku w:val="0"/>
        <w:adjustRightInd/>
        <w:snapToGrid w:val="0"/>
        <w:ind w:firstLineChars="200" w:firstLine="560"/>
        <w:textAlignment w:val="auto"/>
        <w:rPr>
          <w:rFonts w:ascii="標楷體" w:hAnsi="標楷體" w:cs="Arial"/>
          <w:szCs w:val="28"/>
        </w:rPr>
      </w:pPr>
      <w:r w:rsidRPr="00343318">
        <w:rPr>
          <w:rFonts w:ascii="標楷體" w:hAnsi="標楷體" w:cs="Arial" w:hint="eastAsia"/>
          <w:bCs/>
          <w:szCs w:val="28"/>
        </w:rPr>
        <w:t>二</w:t>
      </w:r>
      <w:r w:rsidRPr="00343318">
        <w:rPr>
          <w:rFonts w:ascii="標楷體" w:hAnsi="標楷體" w:cs="Arial"/>
          <w:bCs/>
          <w:szCs w:val="28"/>
        </w:rPr>
        <w:t>、</w:t>
      </w:r>
      <w:r w:rsidR="00810DE1" w:rsidRPr="00343318">
        <w:rPr>
          <w:rFonts w:ascii="標楷體" w:hAnsi="標楷體" w:cs="Arial" w:hint="eastAsia"/>
          <w:szCs w:val="28"/>
        </w:rPr>
        <w:t>關</w:t>
      </w:r>
      <w:r w:rsidR="00810DE1" w:rsidRPr="00343318">
        <w:rPr>
          <w:rFonts w:ascii="標楷體" w:hAnsi="標楷體" w:cs="Arial"/>
          <w:szCs w:val="28"/>
        </w:rPr>
        <w:t>注</w:t>
      </w:r>
      <w:r w:rsidR="00810DE1" w:rsidRPr="00343318">
        <w:rPr>
          <w:rFonts w:ascii="標楷體" w:hAnsi="標楷體" w:cs="Arial" w:hint="eastAsia"/>
          <w:szCs w:val="28"/>
        </w:rPr>
        <w:t>原住民教育發</w:t>
      </w:r>
      <w:r w:rsidR="00810DE1" w:rsidRPr="00343318">
        <w:rPr>
          <w:rFonts w:ascii="標楷體" w:hAnsi="標楷體" w:cs="Arial"/>
          <w:szCs w:val="28"/>
        </w:rPr>
        <w:t>展之大</w:t>
      </w:r>
      <w:r w:rsidR="00810DE1" w:rsidRPr="00343318">
        <w:rPr>
          <w:rFonts w:ascii="標楷體" w:hAnsi="標楷體" w:cs="Arial" w:hint="eastAsia"/>
          <w:szCs w:val="28"/>
        </w:rPr>
        <w:t>專校</w:t>
      </w:r>
      <w:r w:rsidR="00810DE1" w:rsidRPr="00343318">
        <w:rPr>
          <w:rFonts w:ascii="標楷體" w:hAnsi="標楷體" w:cs="Arial"/>
          <w:szCs w:val="28"/>
        </w:rPr>
        <w:t>院學</w:t>
      </w:r>
      <w:r w:rsidR="00810DE1" w:rsidRPr="00343318">
        <w:rPr>
          <w:rFonts w:ascii="標楷體" w:hAnsi="標楷體" w:cs="Arial" w:hint="eastAsia"/>
          <w:szCs w:val="28"/>
        </w:rPr>
        <w:t>生。</w:t>
      </w:r>
    </w:p>
    <w:p w:rsidR="00343318" w:rsidRDefault="0078778E" w:rsidP="00343318">
      <w:pPr>
        <w:kinsoku w:val="0"/>
        <w:adjustRightInd/>
        <w:snapToGrid w:val="0"/>
        <w:ind w:firstLineChars="200" w:firstLine="560"/>
        <w:textAlignment w:val="auto"/>
        <w:rPr>
          <w:rFonts w:ascii="標楷體" w:hAnsi="標楷體" w:cs="Arial"/>
          <w:bCs/>
          <w:szCs w:val="28"/>
        </w:rPr>
      </w:pPr>
      <w:r w:rsidRPr="00343318">
        <w:rPr>
          <w:rFonts w:ascii="標楷體" w:hAnsi="標楷體" w:cs="Arial" w:hint="eastAsia"/>
          <w:szCs w:val="28"/>
        </w:rPr>
        <w:t>三、</w:t>
      </w:r>
      <w:proofErr w:type="gramStart"/>
      <w:r w:rsidR="00810DE1" w:rsidRPr="00343318">
        <w:rPr>
          <w:rFonts w:ascii="標楷體" w:hAnsi="標楷體" w:cs="Arial" w:hint="eastAsia"/>
          <w:bCs/>
          <w:szCs w:val="28"/>
        </w:rPr>
        <w:t>原資中心</w:t>
      </w:r>
      <w:proofErr w:type="gramEnd"/>
      <w:r w:rsidR="00810DE1" w:rsidRPr="00343318">
        <w:rPr>
          <w:rFonts w:ascii="標楷體" w:hAnsi="標楷體" w:cs="Arial" w:hint="eastAsia"/>
          <w:bCs/>
          <w:szCs w:val="28"/>
        </w:rPr>
        <w:t>或原住民學生事務承辦人</w:t>
      </w:r>
    </w:p>
    <w:p w:rsidR="00343318" w:rsidRPr="00343318" w:rsidRDefault="00810DE1" w:rsidP="00343318">
      <w:pPr>
        <w:pStyle w:val="a3"/>
        <w:numPr>
          <w:ilvl w:val="0"/>
          <w:numId w:val="16"/>
        </w:numPr>
        <w:kinsoku w:val="0"/>
        <w:adjustRightInd/>
        <w:snapToGrid w:val="0"/>
        <w:ind w:leftChars="0"/>
        <w:textAlignment w:val="auto"/>
        <w:rPr>
          <w:rFonts w:ascii="標楷體" w:hAnsi="標楷體" w:cs="Arial"/>
          <w:bCs/>
          <w:szCs w:val="28"/>
        </w:rPr>
      </w:pPr>
      <w:r w:rsidRPr="00343318">
        <w:rPr>
          <w:rFonts w:ascii="標楷體" w:hAnsi="標楷體" w:cs="Arial" w:hint="eastAsia"/>
          <w:bCs/>
          <w:szCs w:val="28"/>
        </w:rPr>
        <w:t>具原住民族身分之教師</w:t>
      </w:r>
    </w:p>
    <w:p w:rsidR="00343318" w:rsidRDefault="0078778E" w:rsidP="00343318">
      <w:pPr>
        <w:kinsoku w:val="0"/>
        <w:adjustRightInd/>
        <w:snapToGrid w:val="0"/>
        <w:ind w:firstLineChars="200" w:firstLine="560"/>
        <w:textAlignment w:val="auto"/>
        <w:rPr>
          <w:rFonts w:ascii="標楷體" w:hAnsi="標楷體" w:cs="Arial"/>
          <w:bCs/>
          <w:szCs w:val="28"/>
        </w:rPr>
      </w:pPr>
      <w:r w:rsidRPr="00343318">
        <w:rPr>
          <w:rFonts w:ascii="標楷體" w:hAnsi="標楷體" w:cs="Arial" w:hint="eastAsia"/>
          <w:bCs/>
          <w:szCs w:val="28"/>
        </w:rPr>
        <w:t>五</w:t>
      </w:r>
      <w:r w:rsidRPr="00343318">
        <w:rPr>
          <w:rFonts w:ascii="標楷體" w:hAnsi="標楷體" w:cs="Arial"/>
          <w:bCs/>
          <w:szCs w:val="28"/>
        </w:rPr>
        <w:t>、</w:t>
      </w:r>
      <w:r w:rsidR="00810DE1" w:rsidRPr="00343318">
        <w:rPr>
          <w:rFonts w:ascii="標楷體" w:hAnsi="標楷體" w:cs="Arial" w:hint="eastAsia"/>
          <w:bCs/>
          <w:szCs w:val="28"/>
        </w:rPr>
        <w:t>原住民文化與文化推廣之專家學者</w:t>
      </w:r>
    </w:p>
    <w:p w:rsidR="00343318" w:rsidRDefault="00343318" w:rsidP="00343318">
      <w:pPr>
        <w:kinsoku w:val="0"/>
        <w:adjustRightInd/>
        <w:snapToGrid w:val="0"/>
        <w:textAlignment w:val="auto"/>
        <w:rPr>
          <w:rFonts w:ascii="標楷體" w:hAnsi="標楷體" w:cs="Arial"/>
          <w:bCs/>
          <w:szCs w:val="28"/>
        </w:rPr>
      </w:pPr>
    </w:p>
    <w:p w:rsidR="00E10581" w:rsidRDefault="00343318" w:rsidP="00343318">
      <w:pPr>
        <w:kinsoku w:val="0"/>
        <w:adjustRightInd/>
        <w:snapToGrid w:val="0"/>
        <w:ind w:left="560" w:hangingChars="200" w:hanging="56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bCs/>
          <w:szCs w:val="28"/>
        </w:rPr>
        <w:t>伍</w:t>
      </w:r>
      <w:r>
        <w:rPr>
          <w:rFonts w:ascii="標楷體" w:hAnsi="標楷體" w:cs="Arial"/>
          <w:bCs/>
          <w:szCs w:val="28"/>
        </w:rPr>
        <w:t>、</w:t>
      </w:r>
      <w:r w:rsidR="0078778E" w:rsidRPr="00343318">
        <w:rPr>
          <w:rFonts w:ascii="標楷體" w:hAnsi="標楷體" w:cs="Arial"/>
          <w:b/>
          <w:szCs w:val="28"/>
        </w:rPr>
        <w:t>報名</w:t>
      </w:r>
      <w:r>
        <w:rPr>
          <w:rFonts w:ascii="標楷體" w:hAnsi="標楷體" w:cs="Arial" w:hint="eastAsia"/>
          <w:b/>
          <w:szCs w:val="28"/>
        </w:rPr>
        <w:t>方</w:t>
      </w:r>
      <w:r>
        <w:rPr>
          <w:rFonts w:ascii="標楷體" w:hAnsi="標楷體" w:cs="Arial"/>
          <w:b/>
          <w:szCs w:val="28"/>
        </w:rPr>
        <w:t>式</w:t>
      </w:r>
      <w:r w:rsidR="0078778E" w:rsidRPr="00343318">
        <w:rPr>
          <w:rFonts w:ascii="標楷體" w:hAnsi="標楷體" w:cs="Arial"/>
          <w:b/>
          <w:szCs w:val="28"/>
        </w:rPr>
        <w:t>：</w:t>
      </w:r>
      <w:r w:rsidR="0078778E" w:rsidRPr="00343318">
        <w:rPr>
          <w:rFonts w:ascii="標楷體" w:hAnsi="標楷體" w:cs="Arial"/>
          <w:szCs w:val="28"/>
        </w:rPr>
        <w:br/>
      </w:r>
      <w:r w:rsidR="0078778E" w:rsidRPr="00343318">
        <w:rPr>
          <w:rFonts w:ascii="標楷體" w:hAnsi="標楷體" w:cs="Arial" w:hint="eastAsia"/>
          <w:szCs w:val="28"/>
        </w:rPr>
        <w:t>一</w:t>
      </w:r>
      <w:r w:rsidR="0078778E" w:rsidRPr="00343318">
        <w:rPr>
          <w:rFonts w:ascii="標楷體" w:hAnsi="標楷體" w:cs="Arial"/>
          <w:szCs w:val="28"/>
        </w:rPr>
        <w:t>、</w:t>
      </w:r>
      <w:proofErr w:type="gramStart"/>
      <w:r w:rsidR="0078778E" w:rsidRPr="00343318">
        <w:rPr>
          <w:rFonts w:ascii="標楷體" w:hAnsi="標楷體" w:cs="Arial" w:hint="eastAsia"/>
          <w:szCs w:val="28"/>
        </w:rPr>
        <w:t>線</w:t>
      </w:r>
      <w:r w:rsidR="0078778E" w:rsidRPr="00343318">
        <w:rPr>
          <w:rFonts w:ascii="標楷體" w:hAnsi="標楷體" w:cs="Arial"/>
          <w:szCs w:val="28"/>
        </w:rPr>
        <w:t>上報名</w:t>
      </w:r>
      <w:proofErr w:type="gramEnd"/>
      <w:r w:rsidR="0078778E" w:rsidRPr="00343318">
        <w:rPr>
          <w:rFonts w:ascii="標楷體" w:hAnsi="標楷體" w:cs="Arial"/>
          <w:szCs w:val="28"/>
        </w:rPr>
        <w:t>，網址：</w:t>
      </w:r>
      <w:hyperlink r:id="rId8" w:history="1">
        <w:r w:rsidR="0078778E" w:rsidRPr="00343318">
          <w:rPr>
            <w:rStyle w:val="ab"/>
            <w:rFonts w:ascii="標楷體" w:hAnsi="標楷體" w:cs="Arial"/>
            <w:sz w:val="24"/>
            <w:szCs w:val="24"/>
          </w:rPr>
          <w:t>https://goo.gl/forms/fZVNrwepGzO98yFi1</w:t>
        </w:r>
      </w:hyperlink>
      <w:r w:rsidR="0078778E" w:rsidRPr="00343318">
        <w:rPr>
          <w:rFonts w:ascii="標楷體" w:hAnsi="標楷體" w:cs="Arial"/>
          <w:sz w:val="24"/>
          <w:szCs w:val="24"/>
        </w:rPr>
        <w:br/>
      </w:r>
      <w:r w:rsidR="0078778E" w:rsidRPr="00343318">
        <w:rPr>
          <w:rFonts w:ascii="標楷體" w:hAnsi="標楷體" w:cs="Arial" w:hint="eastAsia"/>
          <w:szCs w:val="28"/>
        </w:rPr>
        <w:t>二</w:t>
      </w:r>
      <w:r w:rsidR="0078778E" w:rsidRPr="00343318">
        <w:rPr>
          <w:rFonts w:ascii="標楷體" w:hAnsi="標楷體" w:cs="Arial"/>
          <w:szCs w:val="28"/>
        </w:rPr>
        <w:t>、</w:t>
      </w:r>
      <w:r w:rsidR="0078778E" w:rsidRPr="00343318">
        <w:rPr>
          <w:rFonts w:ascii="標楷體" w:hAnsi="標楷體" w:cs="Arial" w:hint="eastAsia"/>
          <w:szCs w:val="28"/>
        </w:rPr>
        <w:t>報</w:t>
      </w:r>
      <w:r w:rsidR="0078778E" w:rsidRPr="00343318">
        <w:rPr>
          <w:rFonts w:ascii="標楷體" w:hAnsi="標楷體" w:cs="Arial"/>
          <w:szCs w:val="28"/>
        </w:rPr>
        <w:t>名期</w:t>
      </w:r>
      <w:r w:rsidR="0078778E" w:rsidRPr="00343318">
        <w:rPr>
          <w:rFonts w:ascii="標楷體" w:hAnsi="標楷體" w:cs="Arial" w:hint="eastAsia"/>
          <w:szCs w:val="28"/>
        </w:rPr>
        <w:t>間</w:t>
      </w:r>
      <w:r w:rsidR="0078778E" w:rsidRPr="00343318">
        <w:rPr>
          <w:rFonts w:ascii="標楷體" w:hAnsi="標楷體" w:cs="Arial"/>
          <w:szCs w:val="28"/>
        </w:rPr>
        <w:t>：</w:t>
      </w:r>
      <w:r w:rsidR="0078778E" w:rsidRPr="00343318">
        <w:rPr>
          <w:rFonts w:ascii="標楷體" w:hAnsi="標楷體" w:cs="Arial" w:hint="eastAsia"/>
          <w:szCs w:val="28"/>
        </w:rPr>
        <w:t>即</w:t>
      </w:r>
      <w:r w:rsidR="0078778E" w:rsidRPr="00343318">
        <w:rPr>
          <w:rFonts w:ascii="標楷體" w:hAnsi="標楷體" w:cs="Arial"/>
          <w:szCs w:val="28"/>
        </w:rPr>
        <w:t>日起至</w:t>
      </w:r>
      <w:r w:rsidR="0078778E" w:rsidRPr="00343318">
        <w:rPr>
          <w:rFonts w:ascii="標楷體" w:hAnsi="標楷體" w:cs="Arial" w:hint="eastAsia"/>
          <w:szCs w:val="28"/>
        </w:rPr>
        <w:t>106年12月8日(星</w:t>
      </w:r>
      <w:r w:rsidR="0078778E" w:rsidRPr="00343318">
        <w:rPr>
          <w:rFonts w:ascii="標楷體" w:hAnsi="標楷體" w:cs="Arial"/>
          <w:szCs w:val="28"/>
        </w:rPr>
        <w:t>期五</w:t>
      </w:r>
      <w:r w:rsidR="0078778E" w:rsidRPr="00343318">
        <w:rPr>
          <w:rFonts w:ascii="標楷體" w:hAnsi="標楷體" w:cs="Arial" w:hint="eastAsia"/>
          <w:szCs w:val="28"/>
        </w:rPr>
        <w:t xml:space="preserve">)24:00止   </w:t>
      </w:r>
      <w:proofErr w:type="gramStart"/>
      <w:r w:rsidR="0078778E" w:rsidRPr="00343318">
        <w:rPr>
          <w:rFonts w:ascii="標楷體" w:hAnsi="標楷體" w:cs="Arial"/>
          <w:szCs w:val="28"/>
        </w:rPr>
        <w:t>（</w:t>
      </w:r>
      <w:proofErr w:type="gramEnd"/>
      <w:r w:rsidR="0078778E" w:rsidRPr="00343318">
        <w:rPr>
          <w:rFonts w:ascii="標楷體" w:hAnsi="標楷體" w:cs="Arial" w:hint="eastAsia"/>
          <w:szCs w:val="28"/>
        </w:rPr>
        <w:t>完</w:t>
      </w:r>
      <w:r w:rsidR="0078778E" w:rsidRPr="00343318">
        <w:rPr>
          <w:rFonts w:ascii="標楷體" w:hAnsi="標楷體" w:cs="Arial"/>
          <w:szCs w:val="28"/>
        </w:rPr>
        <w:t>成線上報名</w:t>
      </w:r>
      <w:r w:rsidR="0078778E" w:rsidRPr="00343318">
        <w:rPr>
          <w:rFonts w:ascii="標楷體" w:hAnsi="標楷體" w:cs="Arial" w:hint="eastAsia"/>
          <w:szCs w:val="28"/>
        </w:rPr>
        <w:t>程</w:t>
      </w:r>
      <w:r w:rsidR="0078778E" w:rsidRPr="00343318">
        <w:rPr>
          <w:rFonts w:ascii="標楷體" w:hAnsi="標楷體" w:cs="Arial"/>
          <w:szCs w:val="28"/>
        </w:rPr>
        <w:t>序，將以</w:t>
      </w:r>
      <w:r w:rsidR="0078778E" w:rsidRPr="00343318">
        <w:rPr>
          <w:rFonts w:ascii="標楷體" w:hAnsi="標楷體" w:cs="Arial" w:hint="eastAsia"/>
          <w:szCs w:val="28"/>
        </w:rPr>
        <w:t>e-mail回</w:t>
      </w:r>
      <w:r w:rsidR="0078778E" w:rsidRPr="00343318">
        <w:rPr>
          <w:rFonts w:ascii="標楷體" w:hAnsi="標楷體" w:cs="Arial"/>
          <w:szCs w:val="28"/>
        </w:rPr>
        <w:t>覆確認報名狀況。）</w:t>
      </w:r>
    </w:p>
    <w:p w:rsidR="0082519F" w:rsidRDefault="0082519F" w:rsidP="00343318">
      <w:pPr>
        <w:kinsoku w:val="0"/>
        <w:adjustRightInd/>
        <w:snapToGrid w:val="0"/>
        <w:ind w:left="560" w:hangingChars="200" w:hanging="560"/>
        <w:textAlignment w:val="auto"/>
        <w:rPr>
          <w:rFonts w:ascii="標楷體" w:hAnsi="標楷體" w:cs="Arial"/>
          <w:szCs w:val="28"/>
        </w:rPr>
      </w:pPr>
    </w:p>
    <w:p w:rsidR="0082519F" w:rsidRDefault="0082519F" w:rsidP="00343318">
      <w:pPr>
        <w:kinsoku w:val="0"/>
        <w:adjustRightInd/>
        <w:snapToGrid w:val="0"/>
        <w:ind w:left="560" w:hangingChars="200" w:hanging="56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>陸</w:t>
      </w:r>
      <w:r>
        <w:rPr>
          <w:rFonts w:ascii="標楷體" w:hAnsi="標楷體" w:cs="Arial"/>
          <w:szCs w:val="28"/>
        </w:rPr>
        <w:t>、活動</w:t>
      </w:r>
      <w:r>
        <w:rPr>
          <w:rFonts w:ascii="標楷體" w:hAnsi="標楷體" w:cs="Arial" w:hint="eastAsia"/>
          <w:szCs w:val="28"/>
        </w:rPr>
        <w:t>聯</w:t>
      </w:r>
      <w:r>
        <w:rPr>
          <w:rFonts w:ascii="標楷體" w:hAnsi="標楷體" w:cs="Arial"/>
          <w:szCs w:val="28"/>
        </w:rPr>
        <w:t>絡人：</w:t>
      </w:r>
    </w:p>
    <w:p w:rsidR="0082519F" w:rsidRDefault="0082519F" w:rsidP="00343318">
      <w:pPr>
        <w:kinsoku w:val="0"/>
        <w:adjustRightInd/>
        <w:snapToGrid w:val="0"/>
        <w:ind w:left="560" w:hangingChars="200" w:hanging="56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 xml:space="preserve">　</w:t>
      </w:r>
      <w:r>
        <w:rPr>
          <w:rFonts w:ascii="標楷體" w:hAnsi="標楷體" w:cs="Arial"/>
          <w:szCs w:val="28"/>
        </w:rPr>
        <w:t xml:space="preserve">　國</w:t>
      </w:r>
      <w:r>
        <w:rPr>
          <w:rFonts w:ascii="標楷體" w:hAnsi="標楷體" w:cs="Arial" w:hint="eastAsia"/>
          <w:szCs w:val="28"/>
        </w:rPr>
        <w:t>立</w:t>
      </w:r>
      <w:proofErr w:type="gramStart"/>
      <w:r>
        <w:rPr>
          <w:rFonts w:ascii="標楷體" w:hAnsi="標楷體" w:cs="Arial"/>
          <w:szCs w:val="28"/>
        </w:rPr>
        <w:t>臺</w:t>
      </w:r>
      <w:proofErr w:type="gramEnd"/>
      <w:r>
        <w:rPr>
          <w:rFonts w:ascii="標楷體" w:hAnsi="標楷體" w:cs="Arial"/>
          <w:szCs w:val="28"/>
        </w:rPr>
        <w:t>東大學</w:t>
      </w:r>
      <w:r>
        <w:rPr>
          <w:rFonts w:ascii="標楷體" w:hAnsi="標楷體" w:cs="Arial" w:hint="eastAsia"/>
          <w:szCs w:val="28"/>
        </w:rPr>
        <w:t>區域</w:t>
      </w:r>
      <w:r>
        <w:rPr>
          <w:rFonts w:ascii="標楷體" w:hAnsi="標楷體" w:cs="Arial"/>
          <w:szCs w:val="28"/>
        </w:rPr>
        <w:t>原住民族學生資源中心　林雪芬小姐</w:t>
      </w:r>
    </w:p>
    <w:p w:rsidR="0082519F" w:rsidRDefault="0082519F" w:rsidP="00343318">
      <w:pPr>
        <w:kinsoku w:val="0"/>
        <w:adjustRightInd/>
        <w:snapToGrid w:val="0"/>
        <w:ind w:left="560" w:hangingChars="200" w:hanging="56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 xml:space="preserve">　</w:t>
      </w:r>
      <w:r>
        <w:rPr>
          <w:rFonts w:ascii="標楷體" w:hAnsi="標楷體" w:cs="Arial"/>
          <w:szCs w:val="28"/>
        </w:rPr>
        <w:t xml:space="preserve">　</w:t>
      </w:r>
      <w:r>
        <w:rPr>
          <w:rFonts w:ascii="標楷體" w:hAnsi="標楷體" w:cs="Arial" w:hint="eastAsia"/>
          <w:szCs w:val="28"/>
        </w:rPr>
        <w:t>聯絡</w:t>
      </w:r>
      <w:r>
        <w:rPr>
          <w:rFonts w:ascii="標楷體" w:hAnsi="標楷體" w:cs="Arial"/>
          <w:szCs w:val="28"/>
        </w:rPr>
        <w:t>電話：089-335147</w:t>
      </w:r>
    </w:p>
    <w:p w:rsidR="0082519F" w:rsidRPr="0082519F" w:rsidRDefault="0082519F" w:rsidP="00343318">
      <w:pPr>
        <w:kinsoku w:val="0"/>
        <w:adjustRightInd/>
        <w:snapToGrid w:val="0"/>
        <w:ind w:left="560" w:hangingChars="200" w:hanging="560"/>
        <w:textAlignment w:val="auto"/>
        <w:rPr>
          <w:rFonts w:ascii="標楷體" w:hAnsi="標楷體" w:cs="Arial"/>
          <w:szCs w:val="28"/>
        </w:rPr>
      </w:pPr>
      <w:r>
        <w:rPr>
          <w:rFonts w:ascii="標楷體" w:hAnsi="標楷體" w:cs="Arial" w:hint="eastAsia"/>
          <w:szCs w:val="28"/>
        </w:rPr>
        <w:t xml:space="preserve">　</w:t>
      </w:r>
      <w:r>
        <w:rPr>
          <w:rFonts w:ascii="標楷體" w:hAnsi="標楷體" w:cs="Arial"/>
          <w:szCs w:val="28"/>
        </w:rPr>
        <w:t xml:space="preserve">　e-mail</w:t>
      </w:r>
      <w:r>
        <w:rPr>
          <w:rFonts w:ascii="標楷體" w:hAnsi="標楷體" w:cs="Arial" w:hint="eastAsia"/>
          <w:szCs w:val="28"/>
        </w:rPr>
        <w:t>：snow0822@gm.nttu.edu.tw</w:t>
      </w:r>
    </w:p>
    <w:p w:rsidR="009F7329" w:rsidRPr="00810DE1" w:rsidRDefault="009F7329" w:rsidP="00E10581">
      <w:pPr>
        <w:widowControl/>
        <w:adjustRightInd/>
        <w:textAlignment w:val="auto"/>
        <w:rPr>
          <w:rFonts w:ascii="標楷體" w:hAnsi="標楷體" w:cs="Arial"/>
          <w:szCs w:val="28"/>
        </w:rPr>
      </w:pPr>
      <w:r w:rsidRPr="00810DE1">
        <w:rPr>
          <w:rFonts w:ascii="標楷體" w:hAnsi="標楷體" w:cs="Arial"/>
          <w:szCs w:val="28"/>
        </w:rPr>
        <w:br w:type="page"/>
      </w:r>
    </w:p>
    <w:tbl>
      <w:tblPr>
        <w:tblStyle w:val="aa"/>
        <w:tblpPr w:leftFromText="180" w:rightFromText="180" w:vertAnchor="text" w:horzAnchor="margin" w:tblpY="436"/>
        <w:tblW w:w="8500" w:type="dxa"/>
        <w:tblLook w:val="04A0" w:firstRow="1" w:lastRow="0" w:firstColumn="1" w:lastColumn="0" w:noHBand="0" w:noVBand="1"/>
      </w:tblPr>
      <w:tblGrid>
        <w:gridCol w:w="933"/>
        <w:gridCol w:w="1897"/>
        <w:gridCol w:w="5670"/>
      </w:tblGrid>
      <w:tr w:rsidR="0000772E" w:rsidRPr="00810DE1" w:rsidTr="00A53CC1">
        <w:trPr>
          <w:trHeight w:val="113"/>
        </w:trPr>
        <w:tc>
          <w:tcPr>
            <w:tcW w:w="2830" w:type="dxa"/>
            <w:gridSpan w:val="2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28"/>
              </w:rPr>
            </w:pPr>
            <w:r w:rsidRPr="00810DE1">
              <w:rPr>
                <w:rFonts w:ascii="標楷體" w:hAnsi="標楷體" w:hint="eastAsia"/>
                <w:b/>
                <w:bCs/>
                <w:spacing w:val="-1"/>
                <w:position w:val="-2"/>
                <w:szCs w:val="28"/>
              </w:rPr>
              <w:lastRenderedPageBreak/>
              <w:t>時</w:t>
            </w:r>
            <w:r w:rsidRPr="00810DE1">
              <w:rPr>
                <w:rFonts w:ascii="標楷體" w:hAnsi="標楷體"/>
                <w:b/>
                <w:bCs/>
                <w:spacing w:val="-1"/>
                <w:position w:val="-2"/>
                <w:szCs w:val="28"/>
              </w:rPr>
              <w:t>間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28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28"/>
              </w:rPr>
              <w:t>內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28"/>
              </w:rPr>
              <w:t>容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 w:val="restart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  <w:r w:rsidRPr="00810DE1"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24"/>
              </w:rPr>
              <w:t>12/15</w:t>
            </w:r>
          </w:p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  <w:r w:rsidRPr="00810DE1"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  <w:t>(</w:t>
            </w:r>
            <w:r w:rsidRPr="00810DE1"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24"/>
              </w:rPr>
              <w:t>五)</w:t>
            </w: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32"/>
              </w:rPr>
              <w:t>09:40-09:50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28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28"/>
              </w:rPr>
              <w:t>花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28"/>
              </w:rPr>
              <w:t>蓮火車站集合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32"/>
              </w:rPr>
              <w:t>09:50-10:05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28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28"/>
              </w:rPr>
              <w:t>車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28"/>
              </w:rPr>
              <w:t>程：前往慈濟大學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  <w:t>10:05-10:10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28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28"/>
              </w:rPr>
              <w:t>報到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32"/>
              </w:rPr>
              <w:t>10:10-10:20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28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28"/>
              </w:rPr>
              <w:t>長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28"/>
              </w:rPr>
              <w:t>官致詞</w:t>
            </w: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28"/>
              </w:rPr>
              <w:t>&amp;大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28"/>
              </w:rPr>
              <w:t>合照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  <w:t>10:20-11:50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原住民族教育現況及未來趨勢</w:t>
            </w:r>
          </w:p>
          <w:p w:rsidR="0000772E" w:rsidRPr="00101DA2" w:rsidRDefault="0000772E" w:rsidP="00101DA2">
            <w:pPr>
              <w:kinsoku w:val="0"/>
              <w:snapToGrid w:val="0"/>
              <w:jc w:val="center"/>
              <w:rPr>
                <w:rFonts w:ascii="標楷體" w:hAnsi="標楷體"/>
                <w:bCs/>
                <w:spacing w:val="-1"/>
                <w:position w:val="-2"/>
                <w:sz w:val="20"/>
              </w:rPr>
            </w:pP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國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立</w:t>
            </w:r>
            <w:proofErr w:type="gramStart"/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臺</w:t>
            </w:r>
            <w:proofErr w:type="gramEnd"/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東大學</w:t>
            </w:r>
            <w:r w:rsidR="00101DA2"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原</w:t>
            </w:r>
            <w:r w:rsidR="00101DA2"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住</w:t>
            </w:r>
            <w:r w:rsidR="00101DA2"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民族</w:t>
            </w:r>
            <w:r w:rsidR="00101DA2"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教</w:t>
            </w:r>
            <w:r w:rsidR="00101DA2"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育及</w:t>
            </w:r>
            <w:r w:rsidR="00101DA2"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社</w:t>
            </w:r>
            <w:r w:rsidR="00101DA2"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會發展研究中心</w:t>
            </w:r>
            <w:r w:rsidR="00101DA2"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．熊</w:t>
            </w:r>
            <w:r w:rsidR="00101DA2"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同鑫</w:t>
            </w: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主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任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  <w:t>11:50</w:t>
            </w:r>
            <w:r w:rsidRPr="00810DE1"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  <w:t>-13:30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28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28"/>
              </w:rPr>
              <w:t>午餐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 w:rsidRPr="00810DE1"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  <w:t>13:30-15:30</w:t>
            </w:r>
          </w:p>
        </w:tc>
        <w:tc>
          <w:tcPr>
            <w:tcW w:w="5670" w:type="dxa"/>
            <w:vAlign w:val="center"/>
          </w:tcPr>
          <w:p w:rsidR="0000772E" w:rsidRPr="00C851F2" w:rsidRDefault="00572BD1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民</w:t>
            </w:r>
            <w:r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族</w:t>
            </w:r>
            <w:r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教</w:t>
            </w:r>
            <w:r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育：</w:t>
            </w:r>
            <w:r w:rsidR="00C851F2"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口與</w:t>
            </w:r>
            <w:r w:rsidR="00C851F2"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手的傳承</w:t>
            </w:r>
          </w:p>
          <w:p w:rsidR="0000772E" w:rsidRPr="00101DA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0"/>
              </w:rPr>
            </w:pP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卡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塔文化工作室</w:t>
            </w: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．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林</w:t>
            </w: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秀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慧老師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 w:rsidRPr="00810DE1"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32"/>
              </w:rPr>
              <w:t>15:30-15:40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休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息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 w:rsidRPr="00810DE1"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  <w:t>15:40-17:10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原住民族教育現場經驗分享</w:t>
            </w:r>
          </w:p>
          <w:p w:rsidR="0000772E" w:rsidRPr="00101DA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0"/>
              </w:rPr>
            </w:pP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花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蓮縣古風國小退休校長</w:t>
            </w: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．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蘇美琅校長</w:t>
            </w:r>
          </w:p>
        </w:tc>
      </w:tr>
      <w:tr w:rsidR="0000772E" w:rsidRPr="00810DE1" w:rsidTr="00A53CC1">
        <w:trPr>
          <w:trHeight w:val="375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 w:rsidRPr="00810DE1"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  <w:t>17:10-17:30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分配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住宿</w:t>
            </w: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．車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程</w:t>
            </w: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：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前往住宿點</w:t>
            </w:r>
          </w:p>
        </w:tc>
      </w:tr>
      <w:tr w:rsidR="0000772E" w:rsidRPr="00810DE1" w:rsidTr="00A53CC1">
        <w:trPr>
          <w:trHeight w:val="360"/>
        </w:trPr>
        <w:tc>
          <w:tcPr>
            <w:tcW w:w="933" w:type="dxa"/>
            <w:vMerge/>
            <w:vAlign w:val="center"/>
          </w:tcPr>
          <w:p w:rsidR="0000772E" w:rsidRPr="000829F4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32"/>
              </w:rPr>
              <w:t>17:30-</w:t>
            </w:r>
            <w:r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  <w:t>19:00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晚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餐</w:t>
            </w:r>
          </w:p>
        </w:tc>
      </w:tr>
      <w:tr w:rsidR="0000772E" w:rsidRPr="00810DE1" w:rsidTr="00A53CC1">
        <w:trPr>
          <w:trHeight w:val="360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32"/>
              </w:rPr>
              <w:t>19:00-20</w:t>
            </w:r>
            <w:r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  <w:t>:30</w:t>
            </w:r>
          </w:p>
        </w:tc>
        <w:tc>
          <w:tcPr>
            <w:tcW w:w="5670" w:type="dxa"/>
            <w:vAlign w:val="center"/>
          </w:tcPr>
          <w:p w:rsidR="0000772E" w:rsidRPr="00C851F2" w:rsidRDefault="00C851F2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失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落的教育</w:t>
            </w:r>
            <w:r w:rsidR="00572BD1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：</w:t>
            </w:r>
            <w:r w:rsidR="00572BD1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快樂生活</w:t>
            </w:r>
            <w:r w:rsidR="00572BD1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教戰</w:t>
            </w:r>
            <w:r w:rsidR="00572BD1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守則</w:t>
            </w:r>
          </w:p>
          <w:p w:rsidR="0000772E" w:rsidRPr="00101DA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0"/>
              </w:rPr>
            </w:pP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慈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濟大學</w:t>
            </w: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．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高</w:t>
            </w: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靜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懿老師</w:t>
            </w:r>
          </w:p>
        </w:tc>
      </w:tr>
      <w:tr w:rsidR="0000772E" w:rsidRPr="00810DE1" w:rsidTr="00A53CC1">
        <w:trPr>
          <w:trHeight w:val="360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32"/>
              </w:rPr>
              <w:t>20:30-</w:t>
            </w:r>
            <w:r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  <w:t>22:30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自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由</w:t>
            </w: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討論</w:t>
            </w:r>
          </w:p>
        </w:tc>
      </w:tr>
      <w:tr w:rsidR="0000772E" w:rsidRPr="00810DE1" w:rsidTr="00A53CC1">
        <w:trPr>
          <w:trHeight w:val="360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32"/>
              </w:rPr>
              <w:t>22:30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盥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洗、就寢、</w:t>
            </w: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晚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點名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 w:val="restart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  <w:r w:rsidRPr="00810DE1"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24"/>
              </w:rPr>
              <w:t>12/16</w:t>
            </w:r>
            <w:r w:rsidRPr="00810DE1"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  <w:br/>
              <w:t>(</w:t>
            </w:r>
            <w:r w:rsidRPr="00810DE1"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24"/>
              </w:rPr>
              <w:t>六)</w:t>
            </w: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 w:rsidRPr="00810DE1"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32"/>
              </w:rPr>
              <w:t>08:30-09:00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起床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、早餐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 w:rsidRPr="00810DE1"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32"/>
              </w:rPr>
              <w:t>09:00-09:30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車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程</w:t>
            </w: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&amp;報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到</w:t>
            </w:r>
          </w:p>
        </w:tc>
      </w:tr>
      <w:tr w:rsidR="002738E8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2738E8" w:rsidRPr="00810DE1" w:rsidRDefault="002738E8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</w:p>
        </w:tc>
        <w:tc>
          <w:tcPr>
            <w:tcW w:w="1897" w:type="dxa"/>
            <w:vAlign w:val="center"/>
          </w:tcPr>
          <w:p w:rsidR="002738E8" w:rsidRPr="00810DE1" w:rsidRDefault="002738E8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32"/>
              </w:rPr>
              <w:t>09:30-11:00</w:t>
            </w:r>
          </w:p>
        </w:tc>
        <w:tc>
          <w:tcPr>
            <w:tcW w:w="5670" w:type="dxa"/>
            <w:vAlign w:val="center"/>
          </w:tcPr>
          <w:p w:rsidR="002738E8" w:rsidRPr="00C851F2" w:rsidRDefault="00C851F2" w:rsidP="002738E8">
            <w:pPr>
              <w:kinsoku w:val="0"/>
              <w:snapToGrid w:val="0"/>
              <w:spacing w:line="360" w:lineRule="exact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「離鄉，是為了返鄉」</w:t>
            </w:r>
            <w:r w:rsidR="002738E8"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-教育的傳承</w:t>
            </w:r>
          </w:p>
          <w:p w:rsidR="002738E8" w:rsidRPr="00101DA2" w:rsidRDefault="002738E8" w:rsidP="00101DA2">
            <w:pPr>
              <w:kinsoku w:val="0"/>
              <w:snapToGrid w:val="0"/>
              <w:spacing w:line="360" w:lineRule="exact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0"/>
              </w:rPr>
            </w:pP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國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立</w:t>
            </w:r>
            <w:proofErr w:type="gramStart"/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臺</w:t>
            </w:r>
            <w:proofErr w:type="gramEnd"/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中</w:t>
            </w: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教育大學教師專業碩士學位學程</w:t>
            </w:r>
            <w:r w:rsidR="00101DA2"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．</w:t>
            </w: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胡浩偉 同學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2738E8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  <w:t>11:0</w:t>
            </w:r>
            <w:r w:rsidR="0000772E" w:rsidRPr="00810DE1"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  <w:t>0-11:30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投入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原住民族教育的前置作業</w:t>
            </w:r>
          </w:p>
          <w:p w:rsidR="0000772E" w:rsidRPr="00101DA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0"/>
              </w:rPr>
            </w:pP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國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立</w:t>
            </w:r>
            <w:proofErr w:type="gramStart"/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臺</w:t>
            </w:r>
            <w:proofErr w:type="gramEnd"/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中教育大學</w:t>
            </w: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．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陳</w:t>
            </w: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0"/>
              </w:rPr>
              <w:t>盛賢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0"/>
              </w:rPr>
              <w:t>主任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 w:rsidRPr="00810DE1"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32"/>
              </w:rPr>
              <w:t>11:30-13:00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午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餐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</w:pPr>
            <w:r w:rsidRPr="00810DE1"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32"/>
              </w:rPr>
              <w:t>13:00-14:30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both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世界咖啡館</w:t>
            </w:r>
            <w:proofErr w:type="gramStart"/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匯</w:t>
            </w:r>
            <w:proofErr w:type="gramEnd"/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談</w:t>
            </w:r>
            <w:r w:rsidR="0078778E"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br/>
            </w:r>
            <w:r w:rsidR="0078778E" w:rsidRPr="00C851F2">
              <w:rPr>
                <w:rFonts w:ascii="標楷體" w:hAnsi="標楷體" w:hint="eastAsia"/>
                <w:bCs/>
                <w:spacing w:val="-1"/>
                <w:position w:val="-2"/>
                <w:sz w:val="24"/>
                <w:szCs w:val="32"/>
              </w:rPr>
              <w:t>(遊戲規則：每人可依有興趣的題目換桌討論，且每人在每桌至多可討論時間以</w:t>
            </w:r>
            <w:r w:rsidR="0078778E"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32"/>
              </w:rPr>
              <w:t>15鐘</w:t>
            </w:r>
            <w:r w:rsidR="0078778E" w:rsidRPr="00C851F2">
              <w:rPr>
                <w:rFonts w:ascii="標楷體" w:hAnsi="標楷體" w:hint="eastAsia"/>
                <w:bCs/>
                <w:spacing w:val="-1"/>
                <w:position w:val="-2"/>
                <w:sz w:val="24"/>
                <w:szCs w:val="32"/>
              </w:rPr>
              <w:t>為限，所以每15分鐘</w:t>
            </w:r>
            <w:proofErr w:type="gramStart"/>
            <w:r w:rsidR="0078778E" w:rsidRPr="00C851F2">
              <w:rPr>
                <w:rFonts w:ascii="標楷體" w:hAnsi="標楷體" w:hint="eastAsia"/>
                <w:bCs/>
                <w:spacing w:val="-1"/>
                <w:position w:val="-2"/>
                <w:sz w:val="24"/>
                <w:szCs w:val="32"/>
              </w:rPr>
              <w:t>響換桌鈴</w:t>
            </w:r>
            <w:proofErr w:type="gramEnd"/>
            <w:r w:rsidR="0078778E" w:rsidRPr="00C851F2">
              <w:rPr>
                <w:rFonts w:ascii="標楷體" w:hAnsi="標楷體" w:hint="eastAsia"/>
                <w:bCs/>
                <w:spacing w:val="-1"/>
                <w:position w:val="-2"/>
                <w:sz w:val="24"/>
                <w:szCs w:val="32"/>
              </w:rPr>
              <w:t>一次，最後的30分鐘發表</w:t>
            </w:r>
            <w:proofErr w:type="gramStart"/>
            <w:r w:rsidR="0078778E" w:rsidRPr="00C851F2">
              <w:rPr>
                <w:rFonts w:ascii="標楷體" w:hAnsi="標楷體" w:hint="eastAsia"/>
                <w:bCs/>
                <w:spacing w:val="-1"/>
                <w:position w:val="-2"/>
                <w:sz w:val="24"/>
                <w:szCs w:val="32"/>
              </w:rPr>
              <w:t>匯</w:t>
            </w:r>
            <w:proofErr w:type="gramEnd"/>
            <w:r w:rsidR="0078778E" w:rsidRPr="00C851F2">
              <w:rPr>
                <w:rFonts w:ascii="標楷體" w:hAnsi="標楷體" w:hint="eastAsia"/>
                <w:bCs/>
                <w:spacing w:val="-1"/>
                <w:position w:val="-2"/>
                <w:sz w:val="24"/>
                <w:szCs w:val="32"/>
              </w:rPr>
              <w:t>談結果。)</w:t>
            </w:r>
          </w:p>
          <w:p w:rsidR="0000772E" w:rsidRPr="00101DA2" w:rsidRDefault="0000772E" w:rsidP="00E10581">
            <w:pPr>
              <w:pStyle w:val="a3"/>
              <w:numPr>
                <w:ilvl w:val="0"/>
                <w:numId w:val="11"/>
              </w:numPr>
              <w:kinsoku w:val="0"/>
              <w:snapToGrid w:val="0"/>
              <w:ind w:leftChars="0"/>
              <w:jc w:val="both"/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</w:pP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4"/>
                <w:szCs w:val="24"/>
              </w:rPr>
              <w:t>原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  <w:t>住民族青年如何投入</w:t>
            </w: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4"/>
                <w:szCs w:val="24"/>
              </w:rPr>
              <w:t>教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  <w:t>育？</w:t>
            </w:r>
          </w:p>
          <w:p w:rsidR="0078778E" w:rsidRPr="00101DA2" w:rsidRDefault="0000772E" w:rsidP="00E10581">
            <w:pPr>
              <w:pStyle w:val="a3"/>
              <w:numPr>
                <w:ilvl w:val="0"/>
                <w:numId w:val="11"/>
              </w:numPr>
              <w:kinsoku w:val="0"/>
              <w:snapToGrid w:val="0"/>
              <w:ind w:leftChars="0"/>
              <w:jc w:val="both"/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</w:pP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4"/>
                <w:szCs w:val="24"/>
              </w:rPr>
              <w:t>為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  <w:t>什麼需要原住民青年投入教育？</w:t>
            </w:r>
          </w:p>
          <w:p w:rsidR="0000772E" w:rsidRPr="00101DA2" w:rsidRDefault="0000772E" w:rsidP="00E10581">
            <w:pPr>
              <w:pStyle w:val="a3"/>
              <w:numPr>
                <w:ilvl w:val="0"/>
                <w:numId w:val="11"/>
              </w:numPr>
              <w:kinsoku w:val="0"/>
              <w:snapToGrid w:val="0"/>
              <w:ind w:leftChars="0"/>
              <w:jc w:val="both"/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</w:pPr>
            <w:r w:rsidRPr="00101DA2"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  <w:t>投</w:t>
            </w: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4"/>
                <w:szCs w:val="24"/>
              </w:rPr>
              <w:t>入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  <w:t>原住民族教育</w:t>
            </w:r>
            <w:r w:rsidR="0078778E" w:rsidRPr="00101DA2">
              <w:rPr>
                <w:rFonts w:ascii="標楷體" w:hAnsi="標楷體" w:hint="eastAsia"/>
                <w:bCs/>
                <w:spacing w:val="-1"/>
                <w:position w:val="-2"/>
                <w:sz w:val="24"/>
                <w:szCs w:val="24"/>
              </w:rPr>
              <w:t>之自</w:t>
            </w:r>
            <w:r w:rsidR="0078778E" w:rsidRPr="00101DA2"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  <w:t>我期許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  <w:t>？</w:t>
            </w:r>
          </w:p>
          <w:p w:rsidR="0000772E" w:rsidRPr="00C851F2" w:rsidRDefault="0000772E" w:rsidP="00E10581">
            <w:pPr>
              <w:pStyle w:val="a3"/>
              <w:numPr>
                <w:ilvl w:val="0"/>
                <w:numId w:val="11"/>
              </w:numPr>
              <w:kinsoku w:val="0"/>
              <w:snapToGrid w:val="0"/>
              <w:ind w:leftChars="0"/>
              <w:jc w:val="both"/>
              <w:rPr>
                <w:rFonts w:ascii="標楷體" w:hAnsi="標楷體"/>
                <w:bCs/>
                <w:spacing w:val="-1"/>
                <w:position w:val="-2"/>
                <w:szCs w:val="32"/>
              </w:rPr>
            </w:pP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4"/>
                <w:szCs w:val="24"/>
              </w:rPr>
              <w:t>原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  <w:t>住民族</w:t>
            </w: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4"/>
                <w:szCs w:val="24"/>
              </w:rPr>
              <w:t>籍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  <w:t>教師在教育現場的角色</w:t>
            </w:r>
            <w:r w:rsidRPr="00101DA2">
              <w:rPr>
                <w:rFonts w:ascii="標楷體" w:hAnsi="標楷體" w:hint="eastAsia"/>
                <w:bCs/>
                <w:spacing w:val="-1"/>
                <w:position w:val="-2"/>
                <w:sz w:val="24"/>
                <w:szCs w:val="24"/>
              </w:rPr>
              <w:t>為</w:t>
            </w:r>
            <w:r w:rsidRPr="00101DA2"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  <w:t>何？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  <w:r w:rsidRPr="00810DE1"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24"/>
              </w:rPr>
              <w:t>14:30</w:t>
            </w:r>
            <w:r w:rsidRPr="00810DE1"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  <w:t>-15:00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32"/>
              </w:rPr>
              <w:t>討</w:t>
            </w:r>
            <w:r w:rsidRPr="00C851F2">
              <w:rPr>
                <w:rFonts w:ascii="標楷體" w:hAnsi="標楷體"/>
                <w:b/>
                <w:bCs/>
                <w:spacing w:val="-1"/>
                <w:position w:val="-2"/>
                <w:szCs w:val="32"/>
              </w:rPr>
              <w:t>論與回饋</w:t>
            </w:r>
          </w:p>
        </w:tc>
      </w:tr>
      <w:tr w:rsidR="0000772E" w:rsidRPr="00810DE1" w:rsidTr="00A53CC1">
        <w:trPr>
          <w:trHeight w:val="113"/>
        </w:trPr>
        <w:tc>
          <w:tcPr>
            <w:tcW w:w="933" w:type="dxa"/>
            <w:vMerge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Cs/>
                <w:spacing w:val="-1"/>
                <w:position w:val="-2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0772E" w:rsidRPr="00810DE1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 w:val="24"/>
                <w:szCs w:val="24"/>
              </w:rPr>
            </w:pPr>
            <w:r w:rsidRPr="00810DE1">
              <w:rPr>
                <w:rFonts w:ascii="標楷體" w:hAnsi="標楷體" w:hint="eastAsia"/>
                <w:b/>
                <w:bCs/>
                <w:spacing w:val="-1"/>
                <w:position w:val="-2"/>
                <w:sz w:val="24"/>
                <w:szCs w:val="24"/>
              </w:rPr>
              <w:t>15:00</w:t>
            </w:r>
          </w:p>
        </w:tc>
        <w:tc>
          <w:tcPr>
            <w:tcW w:w="5670" w:type="dxa"/>
            <w:vAlign w:val="center"/>
          </w:tcPr>
          <w:p w:rsidR="0000772E" w:rsidRPr="00C851F2" w:rsidRDefault="0000772E" w:rsidP="00E10581">
            <w:pPr>
              <w:kinsoku w:val="0"/>
              <w:snapToGrid w:val="0"/>
              <w:jc w:val="center"/>
              <w:rPr>
                <w:rFonts w:ascii="標楷體" w:hAnsi="標楷體"/>
                <w:b/>
                <w:bCs/>
                <w:spacing w:val="-1"/>
                <w:position w:val="-2"/>
                <w:szCs w:val="28"/>
              </w:rPr>
            </w:pPr>
            <w:r w:rsidRPr="00C851F2">
              <w:rPr>
                <w:rFonts w:ascii="標楷體" w:hAnsi="標楷體" w:hint="eastAsia"/>
                <w:b/>
                <w:bCs/>
                <w:spacing w:val="-1"/>
                <w:position w:val="-2"/>
                <w:szCs w:val="28"/>
              </w:rPr>
              <w:t>賦歸</w:t>
            </w:r>
          </w:p>
        </w:tc>
      </w:tr>
    </w:tbl>
    <w:p w:rsidR="004B1ADB" w:rsidRPr="00343318" w:rsidRDefault="00343318" w:rsidP="00343318">
      <w:pPr>
        <w:kinsoku w:val="0"/>
        <w:adjustRightInd/>
        <w:snapToGrid w:val="0"/>
        <w:textAlignment w:val="auto"/>
        <w:rPr>
          <w:rFonts w:ascii="標楷體" w:hAnsi="標楷體"/>
          <w:szCs w:val="28"/>
        </w:rPr>
      </w:pPr>
      <w:r>
        <w:rPr>
          <w:rFonts w:ascii="標楷體" w:hAnsi="標楷體" w:cs="Arial" w:hint="eastAsia"/>
          <w:b/>
          <w:szCs w:val="28"/>
        </w:rPr>
        <w:t>陸</w:t>
      </w:r>
      <w:r>
        <w:rPr>
          <w:rFonts w:ascii="標楷體" w:hAnsi="標楷體" w:cs="Arial"/>
          <w:b/>
          <w:szCs w:val="28"/>
        </w:rPr>
        <w:t>、</w:t>
      </w:r>
      <w:r w:rsidR="00CA1DA1" w:rsidRPr="00343318">
        <w:rPr>
          <w:rFonts w:ascii="標楷體" w:hAnsi="標楷體" w:cs="Arial" w:hint="eastAsia"/>
          <w:b/>
          <w:szCs w:val="28"/>
        </w:rPr>
        <w:t>活動議程</w:t>
      </w:r>
    </w:p>
    <w:sectPr w:rsidR="004B1ADB" w:rsidRPr="003433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E3" w:rsidRDefault="00E564E3" w:rsidP="007C1998">
      <w:r>
        <w:separator/>
      </w:r>
    </w:p>
  </w:endnote>
  <w:endnote w:type="continuationSeparator" w:id="0">
    <w:p w:rsidR="00E564E3" w:rsidRDefault="00E564E3" w:rsidP="007C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E3" w:rsidRDefault="00E564E3" w:rsidP="007C1998">
      <w:r>
        <w:separator/>
      </w:r>
    </w:p>
  </w:footnote>
  <w:footnote w:type="continuationSeparator" w:id="0">
    <w:p w:rsidR="00E564E3" w:rsidRDefault="00E564E3" w:rsidP="007C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3E8"/>
    <w:multiLevelType w:val="hybridMultilevel"/>
    <w:tmpl w:val="FE048E08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78E7AFF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134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">
    <w:nsid w:val="0E4E717A"/>
    <w:multiLevelType w:val="hybridMultilevel"/>
    <w:tmpl w:val="57EEA8F8"/>
    <w:lvl w:ilvl="0" w:tplc="44F60368">
      <w:start w:val="1"/>
      <w:numFmt w:val="ideographLegalTraditional"/>
      <w:lvlText w:val="%1、"/>
      <w:lvlJc w:val="left"/>
      <w:pPr>
        <w:ind w:left="720" w:hanging="720"/>
      </w:pPr>
      <w:rPr>
        <w:rFonts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B26874"/>
    <w:multiLevelType w:val="hybridMultilevel"/>
    <w:tmpl w:val="F01AC064"/>
    <w:lvl w:ilvl="0" w:tplc="44F60368">
      <w:start w:val="6"/>
      <w:numFmt w:val="ideographLegalTraditional"/>
      <w:lvlText w:val="%1、"/>
      <w:lvlJc w:val="left"/>
      <w:pPr>
        <w:ind w:left="720" w:hanging="720"/>
      </w:pPr>
      <w:rPr>
        <w:rFonts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80586C"/>
    <w:multiLevelType w:val="hybridMultilevel"/>
    <w:tmpl w:val="98405368"/>
    <w:lvl w:ilvl="0" w:tplc="14F66EA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pacing w:val="-5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E338F0"/>
    <w:multiLevelType w:val="hybridMultilevel"/>
    <w:tmpl w:val="1196F886"/>
    <w:lvl w:ilvl="0" w:tplc="44F60368">
      <w:start w:val="1"/>
      <w:numFmt w:val="ideographLegalTraditional"/>
      <w:lvlText w:val="%1、"/>
      <w:lvlJc w:val="left"/>
      <w:pPr>
        <w:ind w:left="720" w:hanging="720"/>
      </w:pPr>
      <w:rPr>
        <w:rFonts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FF4EBB"/>
    <w:multiLevelType w:val="hybridMultilevel"/>
    <w:tmpl w:val="488CA0F8"/>
    <w:lvl w:ilvl="0" w:tplc="44F60368">
      <w:start w:val="6"/>
      <w:numFmt w:val="ideographLegalTraditional"/>
      <w:lvlText w:val="%1、"/>
      <w:lvlJc w:val="left"/>
      <w:pPr>
        <w:ind w:left="720" w:hanging="720"/>
      </w:pPr>
      <w:rPr>
        <w:rFonts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662B47"/>
    <w:multiLevelType w:val="hybridMultilevel"/>
    <w:tmpl w:val="6D6EA35C"/>
    <w:lvl w:ilvl="0" w:tplc="86D4F86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D6A1B3F"/>
    <w:multiLevelType w:val="hybridMultilevel"/>
    <w:tmpl w:val="14928CCA"/>
    <w:lvl w:ilvl="0" w:tplc="D8FE13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2326B1"/>
    <w:multiLevelType w:val="hybridMultilevel"/>
    <w:tmpl w:val="98740708"/>
    <w:lvl w:ilvl="0" w:tplc="C750C4E8">
      <w:start w:val="5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574D6D61"/>
    <w:multiLevelType w:val="hybridMultilevel"/>
    <w:tmpl w:val="CB064F68"/>
    <w:lvl w:ilvl="0" w:tplc="73F853A8">
      <w:start w:val="4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A75CD5"/>
    <w:multiLevelType w:val="hybridMultilevel"/>
    <w:tmpl w:val="1FD0AE92"/>
    <w:lvl w:ilvl="0" w:tplc="44F60368">
      <w:start w:val="1"/>
      <w:numFmt w:val="ideographLegalTraditional"/>
      <w:lvlText w:val="%1、"/>
      <w:lvlJc w:val="left"/>
      <w:pPr>
        <w:ind w:left="720" w:hanging="720"/>
      </w:pPr>
      <w:rPr>
        <w:rFonts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B56B16"/>
    <w:multiLevelType w:val="hybridMultilevel"/>
    <w:tmpl w:val="1F1CF498"/>
    <w:lvl w:ilvl="0" w:tplc="28F6E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8E53DC"/>
    <w:multiLevelType w:val="hybridMultilevel"/>
    <w:tmpl w:val="F050F3D2"/>
    <w:lvl w:ilvl="0" w:tplc="46B854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2A776A"/>
    <w:multiLevelType w:val="hybridMultilevel"/>
    <w:tmpl w:val="2BD626E8"/>
    <w:lvl w:ilvl="0" w:tplc="E1528AC6">
      <w:start w:val="1"/>
      <w:numFmt w:val="taiwaneseCountingThousand"/>
      <w:lvlText w:val="%1、"/>
      <w:lvlJc w:val="left"/>
      <w:pPr>
        <w:ind w:left="161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701C443B"/>
    <w:multiLevelType w:val="hybridMultilevel"/>
    <w:tmpl w:val="03F42498"/>
    <w:lvl w:ilvl="0" w:tplc="AC360C7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E351BE5"/>
    <w:multiLevelType w:val="hybridMultilevel"/>
    <w:tmpl w:val="21E81B60"/>
    <w:lvl w:ilvl="0" w:tplc="9A08D14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4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5"/>
  </w:num>
  <w:num w:numId="14">
    <w:abstractNumId w:val="11"/>
  </w:num>
  <w:num w:numId="15">
    <w:abstractNumId w:val="2"/>
  </w:num>
  <w:num w:numId="16">
    <w:abstractNumId w:val="9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40"/>
    <w:rsid w:val="0000002F"/>
    <w:rsid w:val="0000772E"/>
    <w:rsid w:val="000243F4"/>
    <w:rsid w:val="0004484B"/>
    <w:rsid w:val="000745CD"/>
    <w:rsid w:val="000748A1"/>
    <w:rsid w:val="000829F4"/>
    <w:rsid w:val="000A1608"/>
    <w:rsid w:val="000B5528"/>
    <w:rsid w:val="00101DA2"/>
    <w:rsid w:val="00127420"/>
    <w:rsid w:val="00137834"/>
    <w:rsid w:val="00154991"/>
    <w:rsid w:val="00223BC8"/>
    <w:rsid w:val="00224484"/>
    <w:rsid w:val="00237D25"/>
    <w:rsid w:val="002456EB"/>
    <w:rsid w:val="0025471B"/>
    <w:rsid w:val="002738E8"/>
    <w:rsid w:val="002D1775"/>
    <w:rsid w:val="002D453B"/>
    <w:rsid w:val="002D5FFD"/>
    <w:rsid w:val="00322F0E"/>
    <w:rsid w:val="00343318"/>
    <w:rsid w:val="00347699"/>
    <w:rsid w:val="00350BF7"/>
    <w:rsid w:val="003A284F"/>
    <w:rsid w:val="003A6614"/>
    <w:rsid w:val="003F7652"/>
    <w:rsid w:val="004262E6"/>
    <w:rsid w:val="00460AEB"/>
    <w:rsid w:val="00467984"/>
    <w:rsid w:val="004861D7"/>
    <w:rsid w:val="004B1ADB"/>
    <w:rsid w:val="00555907"/>
    <w:rsid w:val="00572185"/>
    <w:rsid w:val="00572BD1"/>
    <w:rsid w:val="005D44FA"/>
    <w:rsid w:val="005E3CEB"/>
    <w:rsid w:val="00650DA4"/>
    <w:rsid w:val="00672643"/>
    <w:rsid w:val="00677DE2"/>
    <w:rsid w:val="006D41EB"/>
    <w:rsid w:val="00753535"/>
    <w:rsid w:val="00782EAB"/>
    <w:rsid w:val="0078778E"/>
    <w:rsid w:val="00796460"/>
    <w:rsid w:val="007C1998"/>
    <w:rsid w:val="007E0C6D"/>
    <w:rsid w:val="007E4B20"/>
    <w:rsid w:val="007E7B7C"/>
    <w:rsid w:val="00810DE1"/>
    <w:rsid w:val="0082519F"/>
    <w:rsid w:val="0089102E"/>
    <w:rsid w:val="008B5889"/>
    <w:rsid w:val="008D4AA9"/>
    <w:rsid w:val="0091306F"/>
    <w:rsid w:val="009300AE"/>
    <w:rsid w:val="00934E74"/>
    <w:rsid w:val="00961E8F"/>
    <w:rsid w:val="00976D90"/>
    <w:rsid w:val="009834EA"/>
    <w:rsid w:val="009A0790"/>
    <w:rsid w:val="009F7329"/>
    <w:rsid w:val="00A535D6"/>
    <w:rsid w:val="00A53CC1"/>
    <w:rsid w:val="00A53D66"/>
    <w:rsid w:val="00AA1CA0"/>
    <w:rsid w:val="00AA7540"/>
    <w:rsid w:val="00B62B6A"/>
    <w:rsid w:val="00B649E3"/>
    <w:rsid w:val="00B712B1"/>
    <w:rsid w:val="00B83CBD"/>
    <w:rsid w:val="00BA08CD"/>
    <w:rsid w:val="00BA65CA"/>
    <w:rsid w:val="00BD4737"/>
    <w:rsid w:val="00C339CB"/>
    <w:rsid w:val="00C84CFB"/>
    <w:rsid w:val="00C851F2"/>
    <w:rsid w:val="00CA1DA1"/>
    <w:rsid w:val="00CE653D"/>
    <w:rsid w:val="00CE7738"/>
    <w:rsid w:val="00D20DF7"/>
    <w:rsid w:val="00DB4DA1"/>
    <w:rsid w:val="00DF1277"/>
    <w:rsid w:val="00E10581"/>
    <w:rsid w:val="00E15E1D"/>
    <w:rsid w:val="00E31C7B"/>
    <w:rsid w:val="00E564E3"/>
    <w:rsid w:val="00E6694E"/>
    <w:rsid w:val="00EA582C"/>
    <w:rsid w:val="00EB6D6D"/>
    <w:rsid w:val="00EC0A43"/>
    <w:rsid w:val="00EC3495"/>
    <w:rsid w:val="00EF1315"/>
    <w:rsid w:val="00F00B48"/>
    <w:rsid w:val="00F27D09"/>
    <w:rsid w:val="00F334A5"/>
    <w:rsid w:val="00F4035C"/>
    <w:rsid w:val="00F46070"/>
    <w:rsid w:val="00F522DC"/>
    <w:rsid w:val="00F95C63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40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7540"/>
    <w:pPr>
      <w:ind w:leftChars="200" w:left="480"/>
    </w:pPr>
  </w:style>
  <w:style w:type="paragraph" w:styleId="a5">
    <w:name w:val="No Spacing"/>
    <w:uiPriority w:val="1"/>
    <w:qFormat/>
    <w:rsid w:val="00AA7540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7C19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C1998"/>
    <w:rPr>
      <w:rFonts w:ascii="Arial" w:eastAsia="標楷體" w:hAnsi="Arial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9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C1998"/>
    <w:rPr>
      <w:rFonts w:ascii="Arial" w:eastAsia="標楷體" w:hAnsi="Arial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C1998"/>
    <w:rPr>
      <w:rFonts w:ascii="Arial" w:eastAsia="標楷體" w:hAnsi="Arial" w:cs="Times New Roman"/>
      <w:sz w:val="28"/>
      <w:szCs w:val="20"/>
    </w:rPr>
  </w:style>
  <w:style w:type="table" w:styleId="aa">
    <w:name w:val="Table Grid"/>
    <w:basedOn w:val="a1"/>
    <w:uiPriority w:val="59"/>
    <w:rsid w:val="0089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87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40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7540"/>
    <w:pPr>
      <w:ind w:leftChars="200" w:left="480"/>
    </w:pPr>
  </w:style>
  <w:style w:type="paragraph" w:styleId="a5">
    <w:name w:val="No Spacing"/>
    <w:uiPriority w:val="1"/>
    <w:qFormat/>
    <w:rsid w:val="00AA7540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7C19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C1998"/>
    <w:rPr>
      <w:rFonts w:ascii="Arial" w:eastAsia="標楷體" w:hAnsi="Arial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9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C1998"/>
    <w:rPr>
      <w:rFonts w:ascii="Arial" w:eastAsia="標楷體" w:hAnsi="Arial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C1998"/>
    <w:rPr>
      <w:rFonts w:ascii="Arial" w:eastAsia="標楷體" w:hAnsi="Arial" w:cs="Times New Roman"/>
      <w:sz w:val="28"/>
      <w:szCs w:val="20"/>
    </w:rPr>
  </w:style>
  <w:style w:type="table" w:styleId="aa">
    <w:name w:val="Table Grid"/>
    <w:basedOn w:val="a1"/>
    <w:uiPriority w:val="59"/>
    <w:rsid w:val="0089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87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ZVNrwepGzO98yFi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TCU-1203-1</cp:lastModifiedBy>
  <cp:revision>2</cp:revision>
  <dcterms:created xsi:type="dcterms:W3CDTF">2017-11-15T03:20:00Z</dcterms:created>
  <dcterms:modified xsi:type="dcterms:W3CDTF">2017-11-15T03:20:00Z</dcterms:modified>
</cp:coreProperties>
</file>