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D" w:rsidRDefault="0024085D" w:rsidP="0024085D">
      <w:pPr>
        <w:pStyle w:val="a3"/>
        <w:spacing w:line="520" w:lineRule="exact"/>
        <w:rPr>
          <w:rFonts w:ascii="標楷體" w:eastAsia="標楷體" w:hAnsi="標楷體"/>
          <w:b/>
          <w:color w:val="auto"/>
          <w:sz w:val="48"/>
          <w:szCs w:val="48"/>
        </w:rPr>
      </w:pPr>
      <w:r w:rsidRPr="0024085D">
        <w:rPr>
          <w:rFonts w:ascii="標楷體" w:eastAsia="標楷體" w:hAnsi="標楷體" w:hint="eastAsia"/>
          <w:b/>
          <w:color w:val="auto"/>
          <w:sz w:val="48"/>
          <w:szCs w:val="48"/>
        </w:rPr>
        <w:t>黃璦婷</w:t>
      </w:r>
      <w:r>
        <w:rPr>
          <w:rFonts w:ascii="標楷體" w:eastAsia="標楷體" w:hAnsi="標楷體" w:hint="eastAsia"/>
          <w:b/>
          <w:color w:val="auto"/>
          <w:sz w:val="48"/>
          <w:szCs w:val="48"/>
        </w:rPr>
        <w:t xml:space="preserve"> </w:t>
      </w:r>
      <w:r w:rsidRPr="0024085D">
        <w:rPr>
          <w:rFonts w:ascii="標楷體" w:eastAsia="標楷體" w:hAnsi="標楷體" w:hint="eastAsia"/>
          <w:b/>
          <w:color w:val="auto"/>
          <w:sz w:val="48"/>
          <w:szCs w:val="48"/>
        </w:rPr>
        <w:t>執行長</w:t>
      </w:r>
    </w:p>
    <w:p w:rsidR="0024085D" w:rsidRPr="00E8145A" w:rsidRDefault="0024085D" w:rsidP="0024085D">
      <w:pPr>
        <w:pStyle w:val="a3"/>
        <w:spacing w:line="520" w:lineRule="exact"/>
        <w:rPr>
          <w:rFonts w:ascii="標楷體" w:eastAsia="標楷體" w:hAnsi="標楷體"/>
          <w:b/>
          <w:color w:val="auto"/>
          <w:sz w:val="48"/>
          <w:szCs w:val="48"/>
        </w:rPr>
      </w:pPr>
    </w:p>
    <w:p w:rsidR="001E174D" w:rsidRPr="001E174D" w:rsidRDefault="0024085D" w:rsidP="00AA16BD">
      <w:pPr>
        <w:tabs>
          <w:tab w:val="left" w:pos="3686"/>
        </w:tabs>
        <w:spacing w:line="420" w:lineRule="exact"/>
        <w:ind w:firstLineChars="945" w:firstLine="22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-196669</wp:posOffset>
            </wp:positionH>
            <wp:positionV relativeFrom="paragraph">
              <wp:posOffset>53612</wp:posOffset>
            </wp:positionV>
            <wp:extent cx="1563008" cy="1518335"/>
            <wp:effectExtent l="19050" t="0" r="0" b="0"/>
            <wp:wrapNone/>
            <wp:docPr id="1" name="圖片 0" descr="黃璦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黃璦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74D" w:rsidRPr="001E174D">
        <w:rPr>
          <w:rFonts w:ascii="標楷體" w:eastAsia="標楷體" w:hAnsi="標楷體" w:hint="eastAsia"/>
          <w:b/>
        </w:rPr>
        <w:t>現    任：</w:t>
      </w:r>
      <w:r w:rsidR="001E174D" w:rsidRPr="001E174D">
        <w:rPr>
          <w:rFonts w:ascii="標楷體" w:eastAsia="標楷體" w:hAnsi="標楷體" w:hint="eastAsia"/>
        </w:rPr>
        <w:t>台灣服務禮儀品質管理協會-執行長</w:t>
      </w:r>
    </w:p>
    <w:p w:rsidR="001E174D" w:rsidRPr="001E174D" w:rsidRDefault="001E174D" w:rsidP="00AA16BD">
      <w:pPr>
        <w:spacing w:line="420" w:lineRule="exact"/>
        <w:ind w:firstLineChars="1476" w:firstLine="3542"/>
        <w:rPr>
          <w:rFonts w:ascii="標楷體" w:eastAsia="標楷體" w:hAnsi="標楷體"/>
        </w:rPr>
      </w:pPr>
      <w:r w:rsidRPr="001E174D">
        <w:rPr>
          <w:rFonts w:ascii="標楷體" w:eastAsia="標楷體" w:hAnsi="標楷體" w:hint="eastAsia"/>
        </w:rPr>
        <w:t>興誠服務品質管</w:t>
      </w:r>
      <w:r w:rsidR="000A52F1">
        <w:rPr>
          <w:rFonts w:ascii="標楷體" w:eastAsia="標楷體" w:hAnsi="標楷體" w:hint="eastAsia"/>
        </w:rPr>
        <w:t>理</w:t>
      </w:r>
      <w:r w:rsidRPr="001E174D">
        <w:rPr>
          <w:rFonts w:ascii="標楷體" w:eastAsia="標楷體" w:hAnsi="標楷體" w:hint="eastAsia"/>
        </w:rPr>
        <w:t>訓練機構-顧問</w:t>
      </w:r>
    </w:p>
    <w:p w:rsidR="001E174D" w:rsidRPr="001E174D" w:rsidRDefault="001E174D" w:rsidP="00AA16BD">
      <w:pPr>
        <w:spacing w:line="420" w:lineRule="exact"/>
        <w:ind w:firstLineChars="1476" w:firstLine="3542"/>
        <w:rPr>
          <w:rFonts w:ascii="標楷體" w:eastAsia="標楷體" w:hAnsi="標楷體"/>
        </w:rPr>
      </w:pPr>
      <w:r w:rsidRPr="001E174D">
        <w:rPr>
          <w:rFonts w:ascii="標楷體" w:eastAsia="標楷體" w:hAnsi="標楷體" w:hint="eastAsia"/>
        </w:rPr>
        <w:t>巴黎</w:t>
      </w:r>
      <w:proofErr w:type="gramStart"/>
      <w:r w:rsidRPr="001E174D">
        <w:rPr>
          <w:rFonts w:ascii="標楷體" w:eastAsia="標楷體" w:hAnsi="標楷體" w:hint="eastAsia"/>
        </w:rPr>
        <w:t>翡麗-蔬食</w:t>
      </w:r>
      <w:proofErr w:type="gramEnd"/>
      <w:r w:rsidRPr="001E174D">
        <w:rPr>
          <w:rFonts w:ascii="標楷體" w:eastAsia="標楷體" w:hAnsi="標楷體" w:hint="eastAsia"/>
        </w:rPr>
        <w:t>餐飲-顧問</w:t>
      </w:r>
    </w:p>
    <w:p w:rsidR="001E174D" w:rsidRPr="001E174D" w:rsidRDefault="001E174D" w:rsidP="001E174D">
      <w:pPr>
        <w:spacing w:line="420" w:lineRule="exact"/>
        <w:ind w:firstLineChars="945" w:firstLine="2270"/>
        <w:rPr>
          <w:rFonts w:ascii="標楷體" w:eastAsia="標楷體" w:hAnsi="標楷體"/>
        </w:rPr>
      </w:pPr>
      <w:r w:rsidRPr="001E174D">
        <w:rPr>
          <w:rFonts w:ascii="標楷體" w:eastAsia="標楷體" w:hAnsi="標楷體" w:hint="eastAsia"/>
          <w:b/>
        </w:rPr>
        <w:t>授課專長</w:t>
      </w:r>
      <w:r w:rsidR="00AA16BD" w:rsidRPr="001E174D">
        <w:rPr>
          <w:rFonts w:ascii="標楷體" w:eastAsia="標楷體" w:hAnsi="標楷體" w:hint="eastAsia"/>
          <w:b/>
        </w:rPr>
        <w:t>：</w:t>
      </w:r>
      <w:r w:rsidRPr="001E174D">
        <w:rPr>
          <w:rFonts w:ascii="標楷體" w:eastAsia="標楷體" w:hAnsi="標楷體" w:hint="eastAsia"/>
        </w:rPr>
        <w:t>六心級服務-課程訓練</w:t>
      </w:r>
    </w:p>
    <w:p w:rsidR="001E174D" w:rsidRDefault="001E174D" w:rsidP="00AA16BD">
      <w:pPr>
        <w:spacing w:line="420" w:lineRule="exact"/>
        <w:ind w:firstLineChars="1004" w:firstLine="2410"/>
        <w:rPr>
          <w:rFonts w:ascii="標楷體" w:eastAsia="標楷體" w:hAnsi="標楷體"/>
        </w:rPr>
      </w:pPr>
      <w:r w:rsidRPr="001E174D">
        <w:rPr>
          <w:rFonts w:ascii="標楷體" w:eastAsia="標楷體" w:hAnsi="標楷體" w:hint="eastAsia"/>
        </w:rPr>
        <w:t xml:space="preserve">          BIM行為形象服務禮儀-系統課程訓練</w:t>
      </w:r>
    </w:p>
    <w:p w:rsidR="00075429" w:rsidRPr="001E174D" w:rsidRDefault="00075429" w:rsidP="00AA16BD">
      <w:pPr>
        <w:spacing w:line="420" w:lineRule="exact"/>
        <w:ind w:firstLineChars="1004" w:firstLine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75429">
        <w:rPr>
          <w:rFonts w:ascii="標楷體" w:eastAsia="標楷體" w:hAnsi="標楷體" w:hint="eastAsia"/>
        </w:rPr>
        <w:t>職場經營-課程訓練</w:t>
      </w:r>
    </w:p>
    <w:p w:rsidR="001E174D" w:rsidRPr="001E174D" w:rsidRDefault="00075429" w:rsidP="00AA16BD">
      <w:pPr>
        <w:spacing w:line="420" w:lineRule="exact"/>
        <w:ind w:firstLineChars="1004" w:firstLine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bookmarkStart w:id="0" w:name="_GoBack"/>
      <w:bookmarkEnd w:id="0"/>
      <w:r w:rsidR="001E174D" w:rsidRPr="001E174D">
        <w:rPr>
          <w:rFonts w:ascii="標楷體" w:eastAsia="標楷體" w:hAnsi="標楷體" w:hint="eastAsia"/>
        </w:rPr>
        <w:t>開店創業-課程訓練</w:t>
      </w:r>
    </w:p>
    <w:p w:rsidR="001E174D" w:rsidRPr="001E174D" w:rsidRDefault="001E174D" w:rsidP="00AA16BD">
      <w:pPr>
        <w:spacing w:line="420" w:lineRule="exact"/>
        <w:ind w:firstLineChars="1004" w:firstLine="2410"/>
        <w:rPr>
          <w:rFonts w:ascii="標楷體" w:eastAsia="標楷體" w:hAnsi="標楷體"/>
        </w:rPr>
      </w:pPr>
      <w:r w:rsidRPr="001E174D">
        <w:rPr>
          <w:rFonts w:ascii="標楷體" w:eastAsia="標楷體" w:hAnsi="標楷體" w:hint="eastAsia"/>
        </w:rPr>
        <w:t xml:space="preserve">          </w:t>
      </w:r>
      <w:r w:rsidR="00075429" w:rsidRPr="00075429">
        <w:rPr>
          <w:rFonts w:ascii="標楷體" w:eastAsia="標楷體" w:hAnsi="標楷體" w:hint="eastAsia"/>
        </w:rPr>
        <w:t>我愛咖啡-課程訓練</w:t>
      </w:r>
    </w:p>
    <w:p w:rsidR="00EC2777" w:rsidRDefault="0024085D" w:rsidP="00A9778D">
      <w:pPr>
        <w:tabs>
          <w:tab w:val="left" w:pos="2114"/>
        </w:tabs>
        <w:spacing w:line="420" w:lineRule="exact"/>
        <w:ind w:firstLineChars="904" w:firstLine="2172"/>
        <w:rPr>
          <w:rFonts w:ascii="標楷體" w:eastAsia="標楷體" w:hAnsi="標楷體"/>
          <w:b/>
        </w:rPr>
      </w:pPr>
      <w:r w:rsidRPr="00C27ACB">
        <w:rPr>
          <w:rFonts w:ascii="標楷體" w:eastAsia="標楷體" w:hAnsi="標楷體" w:hint="eastAsia"/>
          <w:b/>
        </w:rPr>
        <w:t>學歷</w:t>
      </w:r>
      <w:r w:rsidRPr="00C27ACB">
        <w:rPr>
          <w:rFonts w:ascii="標楷體" w:eastAsia="標楷體" w:hAnsi="標楷體" w:hint="eastAsia"/>
        </w:rPr>
        <w:t>：</w:t>
      </w:r>
      <w:r w:rsidR="00810C35">
        <w:rPr>
          <w:rFonts w:ascii="標楷體" w:eastAsia="標楷體" w:hAnsi="標楷體" w:hint="eastAsia"/>
        </w:rPr>
        <w:t>嶺東商專(</w:t>
      </w:r>
      <w:proofErr w:type="gramStart"/>
      <w:r w:rsidR="00810C35">
        <w:rPr>
          <w:rFonts w:ascii="標楷體" w:eastAsia="標楷體" w:hAnsi="標楷體" w:hint="eastAsia"/>
        </w:rPr>
        <w:t>現為嶺東</w:t>
      </w:r>
      <w:proofErr w:type="gramEnd"/>
      <w:r w:rsidR="00810C35">
        <w:rPr>
          <w:rFonts w:ascii="標楷體" w:eastAsia="標楷體" w:hAnsi="標楷體" w:hint="eastAsia"/>
        </w:rPr>
        <w:t>科大)-</w:t>
      </w:r>
      <w:r w:rsidR="003F6AE4">
        <w:rPr>
          <w:rFonts w:ascii="標楷體" w:eastAsia="標楷體" w:hAnsi="標楷體" w:hint="eastAsia"/>
        </w:rPr>
        <w:t>財</w:t>
      </w:r>
      <w:r w:rsidR="00810C35">
        <w:rPr>
          <w:rFonts w:ascii="標楷體" w:eastAsia="標楷體" w:hAnsi="標楷體" w:hint="eastAsia"/>
        </w:rPr>
        <w:t>務金融系</w:t>
      </w:r>
      <w:r>
        <w:rPr>
          <w:rFonts w:ascii="標楷體" w:eastAsia="標楷體" w:hAnsi="標楷體" w:hint="eastAsia"/>
          <w:b/>
        </w:rPr>
        <w:t xml:space="preserve">     </w:t>
      </w:r>
    </w:p>
    <w:p w:rsidR="00EC2777" w:rsidRPr="00EC2777" w:rsidRDefault="00EC2777" w:rsidP="00EC2777">
      <w:pPr>
        <w:tabs>
          <w:tab w:val="left" w:pos="2268"/>
        </w:tabs>
        <w:spacing w:line="420" w:lineRule="exact"/>
        <w:ind w:firstLineChars="904" w:firstLine="2172"/>
        <w:rPr>
          <w:rFonts w:ascii="標楷體" w:eastAsia="標楷體" w:hAnsi="標楷體"/>
        </w:rPr>
      </w:pPr>
      <w:r w:rsidRPr="00EC2777">
        <w:rPr>
          <w:rFonts w:ascii="標楷體" w:eastAsia="標楷體" w:hAnsi="標楷體" w:hint="eastAsia"/>
          <w:b/>
        </w:rPr>
        <w:t>著作</w:t>
      </w:r>
      <w:r w:rsidRPr="00C27ACB">
        <w:rPr>
          <w:rFonts w:ascii="標楷體" w:eastAsia="標楷體" w:hAnsi="標楷體" w:hint="eastAsia"/>
        </w:rPr>
        <w:t>：</w:t>
      </w:r>
      <w:r w:rsidRPr="00EC2777">
        <w:rPr>
          <w:rFonts w:ascii="標楷體" w:eastAsia="標楷體" w:hAnsi="標楷體" w:hint="eastAsia"/>
        </w:rPr>
        <w:t>小熊屋連鎖加盟開店KNOW HOW</w:t>
      </w:r>
    </w:p>
    <w:p w:rsidR="00EC2777" w:rsidRPr="00EC2777" w:rsidRDefault="00EC2777" w:rsidP="00EC2777">
      <w:pPr>
        <w:tabs>
          <w:tab w:val="left" w:pos="2268"/>
        </w:tabs>
        <w:spacing w:line="420" w:lineRule="exact"/>
        <w:ind w:firstLineChars="1240" w:firstLine="2976"/>
        <w:rPr>
          <w:rFonts w:ascii="標楷體" w:eastAsia="標楷體" w:hAnsi="標楷體"/>
          <w:b/>
        </w:rPr>
      </w:pPr>
      <w:r w:rsidRPr="00EC2777">
        <w:rPr>
          <w:rFonts w:ascii="標楷體" w:eastAsia="標楷體" w:hAnsi="標楷體" w:hint="eastAsia"/>
        </w:rPr>
        <w:t>創造，唯一不可取代的價值</w:t>
      </w:r>
    </w:p>
    <w:p w:rsidR="001E174D" w:rsidRPr="0024085D" w:rsidRDefault="0024085D" w:rsidP="0024085D">
      <w:pPr>
        <w:tabs>
          <w:tab w:val="left" w:pos="851"/>
          <w:tab w:val="left" w:pos="993"/>
        </w:tabs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              </w:t>
      </w:r>
      <w:r w:rsidRPr="00C27ACB">
        <w:rPr>
          <w:rFonts w:ascii="標楷體" w:eastAsia="標楷體" w:hAnsi="標楷體" w:hint="eastAsia"/>
          <w:b/>
        </w:rPr>
        <w:t>經歷</w:t>
      </w:r>
      <w:r w:rsidRPr="00C27ACB">
        <w:rPr>
          <w:rFonts w:ascii="標楷體" w:eastAsia="標楷體" w:hAnsi="標楷體" w:hint="eastAsia"/>
        </w:rPr>
        <w:t>：</w:t>
      </w:r>
      <w:r w:rsidRPr="0024085D">
        <w:rPr>
          <w:rFonts w:ascii="標楷體" w:eastAsia="標楷體" w:hAnsi="標楷體" w:hint="eastAsia"/>
        </w:rPr>
        <w:t>日月行館國際觀光温泉酒店</w:t>
      </w:r>
      <w:r w:rsidRPr="0024085D">
        <w:rPr>
          <w:rFonts w:ascii="標楷體" w:eastAsia="標楷體" w:hAnsi="標楷體"/>
        </w:rPr>
        <w:t>-</w:t>
      </w:r>
      <w:r w:rsidRPr="0024085D">
        <w:rPr>
          <w:rFonts w:ascii="標楷體" w:eastAsia="標楷體" w:hAnsi="標楷體" w:hint="eastAsia"/>
        </w:rPr>
        <w:t>副總經理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萬寶祿生物科技股份有限公司-董事長特別助理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萬寶祿屏東品牌文化館 (觀光工廠</w:t>
      </w:r>
      <w:r>
        <w:rPr>
          <w:rFonts w:ascii="標楷體" w:eastAsia="標楷體" w:hAnsi="標楷體" w:hint="eastAsia"/>
        </w:rPr>
        <w:t>)-</w:t>
      </w:r>
      <w:r w:rsidRPr="0024085D">
        <w:rPr>
          <w:rFonts w:ascii="標楷體" w:eastAsia="標楷體" w:hAnsi="標楷體" w:hint="eastAsia"/>
        </w:rPr>
        <w:t>執行長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南投埔里平雲山都飯店-總經理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行政部勞委會女性創業鳯凰</w:t>
      </w:r>
      <w:r w:rsidRPr="0024085D">
        <w:rPr>
          <w:rFonts w:ascii="標楷體" w:eastAsia="標楷體" w:hAnsi="標楷體"/>
        </w:rPr>
        <w:t xml:space="preserve"> -</w:t>
      </w:r>
      <w:r w:rsidRPr="0024085D">
        <w:rPr>
          <w:rFonts w:ascii="標楷體" w:eastAsia="標楷體" w:hAnsi="標楷體" w:hint="eastAsia"/>
        </w:rPr>
        <w:t>專任講師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小熊屋餐飲有限公司-負責人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電台節目-節目主持人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台中大千電台-行銷企劃部專員</w:t>
      </w:r>
    </w:p>
    <w:p w:rsid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</w:rPr>
      </w:pPr>
      <w:r w:rsidRPr="0024085D">
        <w:rPr>
          <w:rFonts w:ascii="標楷體" w:eastAsia="標楷體" w:hAnsi="標楷體" w:hint="eastAsia"/>
        </w:rPr>
        <w:t>模特兒經紀公司-平面暨伸展台模特兒</w:t>
      </w:r>
    </w:p>
    <w:p w:rsidR="0024085D" w:rsidRPr="0024085D" w:rsidRDefault="0024085D" w:rsidP="0024085D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2000人次的帶團參訪經驗(包含國家前副元首、立法院院長、國內外各類團體)</w:t>
      </w:r>
    </w:p>
    <w:p w:rsidR="0024085D" w:rsidRPr="0024085D" w:rsidRDefault="0024085D" w:rsidP="003571FF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2010海峽兩岸生物醫藥、經貿、投資、市場合作說明會」大會主持人</w:t>
      </w:r>
    </w:p>
    <w:p w:rsidR="0024085D" w:rsidRPr="0024085D" w:rsidRDefault="0024085D" w:rsidP="003571FF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創立十五</w:t>
      </w:r>
      <w:proofErr w:type="gramStart"/>
      <w:r w:rsidRPr="0024085D">
        <w:rPr>
          <w:rFonts w:ascii="標楷體" w:eastAsia="標楷體" w:hAnsi="標楷體" w:hint="eastAsia"/>
          <w:color w:val="000000"/>
        </w:rPr>
        <w:t>家小熊屋</w:t>
      </w:r>
      <w:proofErr w:type="gramEnd"/>
      <w:r w:rsidRPr="0024085D">
        <w:rPr>
          <w:rFonts w:ascii="標楷體" w:eastAsia="標楷體" w:hAnsi="標楷體" w:hint="eastAsia"/>
          <w:color w:val="000000"/>
        </w:rPr>
        <w:t>BEAT HOUSE複合式餐廳連鎖加盟店</w:t>
      </w:r>
    </w:p>
    <w:p w:rsidR="0024085D" w:rsidRPr="0024085D" w:rsidRDefault="0024085D" w:rsidP="003571FF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創立小熊屋BEAT HOUSE複合式餐廳連鎖加盟總部</w:t>
      </w:r>
    </w:p>
    <w:p w:rsidR="0024085D" w:rsidRPr="0024085D" w:rsidRDefault="0024085D" w:rsidP="003571FF">
      <w:pPr>
        <w:tabs>
          <w:tab w:val="left" w:pos="851"/>
          <w:tab w:val="left" w:pos="993"/>
        </w:tabs>
        <w:spacing w:line="420" w:lineRule="exact"/>
        <w:ind w:firstLineChars="1240" w:firstLine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2006年獲頒「票選100創業達人」台灣區</w:t>
      </w:r>
      <w:proofErr w:type="gramStart"/>
      <w:r w:rsidRPr="0024085D">
        <w:rPr>
          <w:rFonts w:ascii="標楷體" w:eastAsia="標楷體" w:hAnsi="標楷體" w:hint="eastAsia"/>
          <w:color w:val="000000"/>
        </w:rPr>
        <w:t>阿信組第一名</w:t>
      </w:r>
      <w:proofErr w:type="gramEnd"/>
    </w:p>
    <w:p w:rsidR="0024085D" w:rsidRDefault="0024085D" w:rsidP="003571FF">
      <w:pPr>
        <w:tabs>
          <w:tab w:val="left" w:pos="851"/>
          <w:tab w:val="left" w:pos="993"/>
        </w:tabs>
        <w:spacing w:line="420" w:lineRule="exact"/>
        <w:ind w:leftChars="1240" w:left="2976"/>
        <w:rPr>
          <w:rFonts w:ascii="標楷體" w:eastAsia="標楷體" w:hAnsi="標楷體"/>
          <w:color w:val="000000"/>
        </w:rPr>
      </w:pPr>
      <w:r w:rsidRPr="0024085D">
        <w:rPr>
          <w:rFonts w:ascii="標楷體" w:eastAsia="標楷體" w:hAnsi="標楷體" w:hint="eastAsia"/>
          <w:color w:val="000000"/>
        </w:rPr>
        <w:t>曾受邀至各大專院校和人民團體專題演講：2006年台北國際連鎖加盟大展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台中東海大學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台中中興大學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台中技術學院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台北致理大學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彰化達德商工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南投日月潭雲品酒店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南投埔里平雲山都飯店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中台禪寺</w:t>
      </w:r>
      <w:proofErr w:type="gramStart"/>
      <w:r w:rsidRPr="0024085D">
        <w:rPr>
          <w:rFonts w:ascii="標楷體" w:eastAsia="標楷體" w:hAnsi="標楷體" w:hint="eastAsia"/>
          <w:color w:val="000000"/>
        </w:rPr>
        <w:t>普剛精</w:t>
      </w:r>
      <w:proofErr w:type="gramEnd"/>
      <w:r w:rsidRPr="0024085D">
        <w:rPr>
          <w:rFonts w:ascii="標楷體" w:eastAsia="標楷體" w:hAnsi="標楷體" w:hint="eastAsia"/>
          <w:color w:val="000000"/>
        </w:rPr>
        <w:t>舍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中台禪寺普高精舍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中台禪寺</w:t>
      </w:r>
      <w:proofErr w:type="gramStart"/>
      <w:r w:rsidRPr="0024085D">
        <w:rPr>
          <w:rFonts w:ascii="標楷體" w:eastAsia="標楷體" w:hAnsi="標楷體" w:hint="eastAsia"/>
          <w:color w:val="000000"/>
        </w:rPr>
        <w:t>普憲精</w:t>
      </w:r>
      <w:proofErr w:type="gramEnd"/>
      <w:r w:rsidRPr="0024085D">
        <w:rPr>
          <w:rFonts w:ascii="標楷體" w:eastAsia="標楷體" w:hAnsi="標楷體" w:hint="eastAsia"/>
          <w:color w:val="000000"/>
        </w:rPr>
        <w:t>舍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中台</w:t>
      </w:r>
      <w:proofErr w:type="gramStart"/>
      <w:r w:rsidRPr="0024085D">
        <w:rPr>
          <w:rFonts w:ascii="標楷體" w:eastAsia="標楷體" w:hAnsi="標楷體" w:hint="eastAsia"/>
          <w:color w:val="000000"/>
        </w:rPr>
        <w:t>禪寺普思精</w:t>
      </w:r>
      <w:proofErr w:type="gramEnd"/>
      <w:r w:rsidRPr="0024085D">
        <w:rPr>
          <w:rFonts w:ascii="標楷體" w:eastAsia="標楷體" w:hAnsi="標楷體" w:hint="eastAsia"/>
          <w:color w:val="000000"/>
        </w:rPr>
        <w:t>舍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中台禪寺普濟精舍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嘉義吳鳯科大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台中嶺東科大</w:t>
      </w:r>
      <w:r w:rsidRPr="0024085D">
        <w:rPr>
          <w:rFonts w:ascii="標楷體" w:eastAsia="標楷體" w:hAnsi="標楷體" w:hint="eastAsia"/>
          <w:color w:val="000000"/>
        </w:rPr>
        <w:t></w:t>
      </w:r>
      <w:r w:rsidRPr="0024085D">
        <w:rPr>
          <w:rFonts w:ascii="標楷體" w:eastAsia="標楷體" w:hAnsi="標楷體" w:hint="eastAsia"/>
          <w:color w:val="000000"/>
        </w:rPr>
        <w:tab/>
      </w:r>
    </w:p>
    <w:p w:rsidR="0024085D" w:rsidRPr="00CE788D" w:rsidRDefault="0024085D" w:rsidP="003571FF">
      <w:pPr>
        <w:tabs>
          <w:tab w:val="left" w:pos="851"/>
          <w:tab w:val="left" w:pos="993"/>
        </w:tabs>
        <w:spacing w:line="420" w:lineRule="exact"/>
        <w:ind w:leftChars="1240" w:left="2976"/>
        <w:rPr>
          <w:rFonts w:ascii="標楷體" w:eastAsia="標楷體" w:hAnsi="標楷體"/>
          <w:sz w:val="28"/>
        </w:rPr>
      </w:pPr>
      <w:r w:rsidRPr="0024085D">
        <w:rPr>
          <w:rFonts w:ascii="標楷體" w:eastAsia="標楷體" w:hAnsi="標楷體" w:hint="eastAsia"/>
          <w:color w:val="000000"/>
        </w:rPr>
        <w:t>曾受邀接受媒體報導：工商時報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遠見雜誌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壹週刊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美食新聞雜誌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HERE雜誌</w:t>
      </w:r>
      <w:r>
        <w:rPr>
          <w:rFonts w:ascii="標楷體" w:eastAsia="標楷體" w:hAnsi="標楷體" w:hint="eastAsia"/>
          <w:color w:val="000000"/>
        </w:rPr>
        <w:t>、</w:t>
      </w:r>
      <w:r w:rsidRPr="0024085D">
        <w:rPr>
          <w:rFonts w:ascii="標楷體" w:eastAsia="標楷體" w:hAnsi="標楷體" w:hint="eastAsia"/>
          <w:color w:val="000000"/>
        </w:rPr>
        <w:t>Taipei Walker雜誌</w:t>
      </w:r>
    </w:p>
    <w:p w:rsidR="0024085D" w:rsidRDefault="0024085D">
      <w:pPr>
        <w:widowControl/>
      </w:pPr>
    </w:p>
    <w:sectPr w:rsidR="0024085D" w:rsidSect="0024085D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72" w:rsidRDefault="00913472" w:rsidP="00810C35">
      <w:r>
        <w:separator/>
      </w:r>
    </w:p>
  </w:endnote>
  <w:endnote w:type="continuationSeparator" w:id="0">
    <w:p w:rsidR="00913472" w:rsidRDefault="00913472" w:rsidP="0081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72" w:rsidRDefault="00913472" w:rsidP="00810C35">
      <w:r>
        <w:separator/>
      </w:r>
    </w:p>
  </w:footnote>
  <w:footnote w:type="continuationSeparator" w:id="0">
    <w:p w:rsidR="00913472" w:rsidRDefault="00913472" w:rsidP="0081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3C4"/>
    <w:multiLevelType w:val="hybridMultilevel"/>
    <w:tmpl w:val="6742A452"/>
    <w:lvl w:ilvl="0" w:tplc="0409000B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1">
    <w:nsid w:val="32B912B3"/>
    <w:multiLevelType w:val="hybridMultilevel"/>
    <w:tmpl w:val="264C8EF0"/>
    <w:lvl w:ilvl="0" w:tplc="0409000B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">
    <w:nsid w:val="457C68C3"/>
    <w:multiLevelType w:val="hybridMultilevel"/>
    <w:tmpl w:val="3AD08E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6A1756"/>
    <w:multiLevelType w:val="hybridMultilevel"/>
    <w:tmpl w:val="DA72F33E"/>
    <w:lvl w:ilvl="0" w:tplc="0409000B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4">
    <w:nsid w:val="7CDF5BFB"/>
    <w:multiLevelType w:val="hybridMultilevel"/>
    <w:tmpl w:val="12B4DA1E"/>
    <w:lvl w:ilvl="0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5D"/>
    <w:rsid w:val="00075429"/>
    <w:rsid w:val="000A52F1"/>
    <w:rsid w:val="001E174D"/>
    <w:rsid w:val="0024085D"/>
    <w:rsid w:val="00261A7F"/>
    <w:rsid w:val="003571FF"/>
    <w:rsid w:val="003D089F"/>
    <w:rsid w:val="003F6AE4"/>
    <w:rsid w:val="006D0DF0"/>
    <w:rsid w:val="007250C0"/>
    <w:rsid w:val="007B0AFC"/>
    <w:rsid w:val="00810C35"/>
    <w:rsid w:val="008749C7"/>
    <w:rsid w:val="008C56BC"/>
    <w:rsid w:val="00913472"/>
    <w:rsid w:val="009B38B5"/>
    <w:rsid w:val="00A9778D"/>
    <w:rsid w:val="00AA16BD"/>
    <w:rsid w:val="00B91BC4"/>
    <w:rsid w:val="00CA4B41"/>
    <w:rsid w:val="00D20FEF"/>
    <w:rsid w:val="00E0304A"/>
    <w:rsid w:val="00EC2777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85D"/>
    <w:pPr>
      <w:jc w:val="center"/>
    </w:pPr>
    <w:rPr>
      <w:rFonts w:ascii="ө" w:hAnsi="ө"/>
      <w:color w:val="333333"/>
      <w:szCs w:val="18"/>
    </w:rPr>
  </w:style>
  <w:style w:type="character" w:customStyle="1" w:styleId="a4">
    <w:name w:val="本文 字元"/>
    <w:basedOn w:val="a0"/>
    <w:link w:val="a3"/>
    <w:rsid w:val="0024085D"/>
    <w:rPr>
      <w:rFonts w:ascii="ө" w:eastAsia="新細明體" w:hAnsi="ө" w:cs="Times New Roman"/>
      <w:color w:val="333333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4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08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10C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810C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10C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810C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慈濟大學</cp:lastModifiedBy>
  <cp:revision>2</cp:revision>
  <dcterms:created xsi:type="dcterms:W3CDTF">2012-06-01T07:35:00Z</dcterms:created>
  <dcterms:modified xsi:type="dcterms:W3CDTF">2012-06-01T07:35:00Z</dcterms:modified>
</cp:coreProperties>
</file>